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E1" w:rsidRDefault="00626772">
      <w:pPr>
        <w:spacing w:after="30" w:line="259" w:lineRule="auto"/>
        <w:ind w:left="575" w:right="710" w:hanging="10"/>
        <w:jc w:val="center"/>
      </w:pPr>
      <w:r>
        <w:rPr>
          <w:b/>
          <w:sz w:val="28"/>
        </w:rPr>
        <w:t xml:space="preserve">Перечень вступительных испытаний для поступающих </w:t>
      </w:r>
      <w:r>
        <w:rPr>
          <w:b/>
          <w:sz w:val="28"/>
          <w:u w:val="single" w:color="000000"/>
        </w:rPr>
        <w:t>на базе среднего общего и высшего образования</w:t>
      </w:r>
      <w:r>
        <w:rPr>
          <w:b/>
          <w:sz w:val="28"/>
        </w:rPr>
        <w:t xml:space="preserve">. </w:t>
      </w:r>
    </w:p>
    <w:p w:rsidR="000F48E1" w:rsidRDefault="00626772">
      <w:pPr>
        <w:pStyle w:val="1"/>
        <w:ind w:left="1592" w:right="0"/>
      </w:pPr>
      <w:r>
        <w:t xml:space="preserve">Минимальное количество баллов, подтверждающее успешное прохождение вступительных испытаний независимо от условий поступлений, для поступающих на образовательные программы бакалавриата / специалитета  </w:t>
      </w:r>
    </w:p>
    <w:tbl>
      <w:tblPr>
        <w:tblStyle w:val="TableGrid"/>
        <w:tblW w:w="5000" w:type="pct"/>
        <w:tblInd w:w="0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top w:w="52" w:type="dxa"/>
        </w:tblCellMar>
        <w:tblLook w:val="04A0"/>
      </w:tblPr>
      <w:tblGrid>
        <w:gridCol w:w="515"/>
        <w:gridCol w:w="2747"/>
        <w:gridCol w:w="1177"/>
        <w:gridCol w:w="2057"/>
        <w:gridCol w:w="1754"/>
        <w:gridCol w:w="1642"/>
        <w:gridCol w:w="2161"/>
        <w:gridCol w:w="1920"/>
        <w:gridCol w:w="1639"/>
      </w:tblGrid>
      <w:tr w:rsidR="000F48E1" w:rsidTr="00B8756C">
        <w:trPr>
          <w:trHeight w:val="1747"/>
        </w:trPr>
        <w:tc>
          <w:tcPr>
            <w:tcW w:w="169" w:type="pct"/>
            <w:vMerge w:val="restart"/>
            <w:shd w:val="clear" w:color="auto" w:fill="76967E"/>
            <w:vAlign w:val="center"/>
          </w:tcPr>
          <w:p w:rsidR="000F48E1" w:rsidRDefault="00626772">
            <w:pPr>
              <w:spacing w:after="0" w:line="259" w:lineRule="auto"/>
              <w:ind w:left="162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884" w:type="pct"/>
            <w:vMerge w:val="restart"/>
            <w:shd w:val="clear" w:color="auto" w:fill="76967E"/>
            <w:vAlign w:val="center"/>
          </w:tcPr>
          <w:p w:rsidR="000F48E1" w:rsidRDefault="0062677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Направление подготовки (специальность) </w:t>
            </w:r>
          </w:p>
        </w:tc>
        <w:tc>
          <w:tcPr>
            <w:tcW w:w="381" w:type="pct"/>
            <w:vMerge w:val="restart"/>
            <w:shd w:val="clear" w:color="auto" w:fill="76967E"/>
            <w:vAlign w:val="center"/>
          </w:tcPr>
          <w:p w:rsidR="000F48E1" w:rsidRDefault="0062677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Форма обучения </w:t>
            </w:r>
          </w:p>
        </w:tc>
        <w:tc>
          <w:tcPr>
            <w:tcW w:w="1224" w:type="pct"/>
            <w:gridSpan w:val="2"/>
            <w:shd w:val="clear" w:color="auto" w:fill="76967E"/>
            <w:vAlign w:val="center"/>
          </w:tcPr>
          <w:p w:rsidR="000F48E1" w:rsidRDefault="0062677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>Перечень ЕГЭ</w:t>
            </w:r>
            <w:r>
              <w:rPr>
                <w:b/>
                <w:vertAlign w:val="superscript"/>
              </w:rPr>
              <w:footnoteReference w:id="2"/>
            </w:r>
          </w:p>
        </w:tc>
        <w:tc>
          <w:tcPr>
            <w:tcW w:w="530" w:type="pct"/>
            <w:vMerge w:val="restart"/>
            <w:shd w:val="clear" w:color="auto" w:fill="76967E"/>
          </w:tcPr>
          <w:p w:rsidR="000F48E1" w:rsidRDefault="00626772">
            <w:pPr>
              <w:spacing w:after="1" w:line="238" w:lineRule="auto"/>
              <w:ind w:left="365" w:right="0" w:hanging="77"/>
              <w:jc w:val="left"/>
            </w:pPr>
            <w:r>
              <w:rPr>
                <w:b/>
                <w:sz w:val="20"/>
              </w:rPr>
              <w:t xml:space="preserve">Минимальное количество баллов, </w:t>
            </w:r>
          </w:p>
          <w:p w:rsidR="000F48E1" w:rsidRDefault="00626772">
            <w:pPr>
              <w:spacing w:after="0" w:line="240" w:lineRule="auto"/>
              <w:ind w:right="0" w:firstLine="0"/>
              <w:jc w:val="center"/>
            </w:pPr>
            <w:r>
              <w:rPr>
                <w:b/>
                <w:sz w:val="20"/>
              </w:rPr>
              <w:t xml:space="preserve">подтверждающее успешное </w:t>
            </w:r>
          </w:p>
          <w:p w:rsidR="000F48E1" w:rsidRDefault="00626772">
            <w:pPr>
              <w:spacing w:after="0" w:line="259" w:lineRule="auto"/>
              <w:ind w:left="85" w:right="0" w:firstLine="0"/>
              <w:jc w:val="center"/>
            </w:pPr>
            <w:r>
              <w:rPr>
                <w:b/>
                <w:sz w:val="20"/>
              </w:rPr>
              <w:t xml:space="preserve">прохождение </w:t>
            </w:r>
          </w:p>
          <w:p w:rsidR="000F48E1" w:rsidRDefault="00626772">
            <w:pPr>
              <w:spacing w:after="1" w:line="240" w:lineRule="auto"/>
              <w:ind w:right="0" w:firstLine="0"/>
              <w:jc w:val="center"/>
            </w:pPr>
            <w:r>
              <w:rPr>
                <w:b/>
                <w:sz w:val="20"/>
              </w:rPr>
              <w:t xml:space="preserve">вступительных испытаний </w:t>
            </w:r>
          </w:p>
          <w:p w:rsidR="000F48E1" w:rsidRDefault="0062677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0"/>
              </w:rPr>
              <w:t xml:space="preserve">независимо от условий поступлений </w:t>
            </w:r>
          </w:p>
        </w:tc>
        <w:tc>
          <w:tcPr>
            <w:tcW w:w="1283" w:type="pct"/>
            <w:gridSpan w:val="2"/>
            <w:shd w:val="clear" w:color="auto" w:fill="76967E"/>
            <w:vAlign w:val="center"/>
          </w:tcPr>
          <w:p w:rsidR="000F48E1" w:rsidRDefault="00626772">
            <w:pPr>
              <w:spacing w:after="13" w:line="216" w:lineRule="auto"/>
              <w:ind w:left="-18" w:right="0" w:firstLine="0"/>
              <w:jc w:val="center"/>
            </w:pPr>
            <w:r>
              <w:rPr>
                <w:b/>
              </w:rPr>
              <w:t xml:space="preserve">Наименования вступительных </w:t>
            </w:r>
            <w:r>
              <w:rPr>
                <w:b/>
                <w:sz w:val="31"/>
                <w:vertAlign w:val="superscript"/>
              </w:rPr>
              <w:tab/>
            </w:r>
            <w:r>
              <w:rPr>
                <w:b/>
              </w:rPr>
              <w:t xml:space="preserve">испытаний, проводимых </w:t>
            </w:r>
          </w:p>
          <w:p w:rsidR="000F48E1" w:rsidRDefault="00626772">
            <w:pPr>
              <w:spacing w:after="0" w:line="259" w:lineRule="auto"/>
              <w:ind w:right="3" w:firstLine="0"/>
              <w:jc w:val="center"/>
            </w:pPr>
            <w:r>
              <w:rPr>
                <w:b/>
              </w:rPr>
              <w:t>Университетом самостоятельно</w:t>
            </w:r>
            <w:r>
              <w:rPr>
                <w:b/>
                <w:vertAlign w:val="superscript"/>
              </w:rPr>
              <w:footnoteReference w:id="3"/>
            </w:r>
          </w:p>
        </w:tc>
        <w:tc>
          <w:tcPr>
            <w:tcW w:w="529" w:type="pct"/>
            <w:vMerge w:val="restart"/>
            <w:shd w:val="clear" w:color="auto" w:fill="76967E"/>
          </w:tcPr>
          <w:p w:rsidR="000F48E1" w:rsidRDefault="00626772">
            <w:pPr>
              <w:spacing w:after="1" w:line="238" w:lineRule="auto"/>
              <w:ind w:right="0" w:firstLine="0"/>
              <w:jc w:val="center"/>
            </w:pPr>
            <w:r>
              <w:rPr>
                <w:b/>
                <w:sz w:val="20"/>
              </w:rPr>
              <w:t xml:space="preserve">Минимальное количество баллов, </w:t>
            </w:r>
          </w:p>
          <w:p w:rsidR="000F48E1" w:rsidRDefault="00626772">
            <w:pPr>
              <w:spacing w:after="0" w:line="240" w:lineRule="auto"/>
              <w:ind w:right="0" w:firstLine="0"/>
              <w:jc w:val="center"/>
            </w:pPr>
            <w:r>
              <w:rPr>
                <w:b/>
                <w:sz w:val="20"/>
              </w:rPr>
              <w:t xml:space="preserve">подтверждающее успешное </w:t>
            </w:r>
          </w:p>
          <w:p w:rsidR="000F48E1" w:rsidRDefault="00626772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  <w:sz w:val="20"/>
              </w:rPr>
              <w:t xml:space="preserve">прохождение </w:t>
            </w:r>
          </w:p>
          <w:p w:rsidR="000F48E1" w:rsidRDefault="00626772">
            <w:pPr>
              <w:spacing w:after="1" w:line="240" w:lineRule="auto"/>
              <w:ind w:right="0" w:firstLine="0"/>
              <w:jc w:val="center"/>
            </w:pPr>
            <w:r>
              <w:rPr>
                <w:b/>
                <w:sz w:val="20"/>
              </w:rPr>
              <w:t xml:space="preserve">вступительных испытаний </w:t>
            </w:r>
          </w:p>
          <w:p w:rsidR="000F48E1" w:rsidRDefault="0062677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0"/>
              </w:rPr>
              <w:t>независимо от условий поступлений</w:t>
            </w:r>
          </w:p>
        </w:tc>
      </w:tr>
      <w:tr w:rsidR="000F48E1" w:rsidTr="00B8756C">
        <w:trPr>
          <w:trHeight w:val="788"/>
        </w:trPr>
        <w:tc>
          <w:tcPr>
            <w:tcW w:w="169" w:type="pct"/>
            <w:vMerge/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84" w:type="pct"/>
            <w:vMerge/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1" w:type="pct"/>
            <w:vMerge/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3" w:type="pct"/>
            <w:shd w:val="clear" w:color="auto" w:fill="76967E"/>
            <w:vAlign w:val="center"/>
          </w:tcPr>
          <w:p w:rsidR="000F48E1" w:rsidRDefault="0062677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</w:rPr>
              <w:t xml:space="preserve">обязательные </w:t>
            </w:r>
          </w:p>
        </w:tc>
        <w:tc>
          <w:tcPr>
            <w:tcW w:w="561" w:type="pct"/>
            <w:shd w:val="clear" w:color="auto" w:fill="76967E"/>
            <w:vAlign w:val="center"/>
          </w:tcPr>
          <w:p w:rsidR="000F48E1" w:rsidRDefault="0062677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по выбору поступающего </w:t>
            </w:r>
          </w:p>
        </w:tc>
        <w:tc>
          <w:tcPr>
            <w:tcW w:w="530" w:type="pct"/>
            <w:vMerge/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4" w:type="pct"/>
            <w:shd w:val="clear" w:color="auto" w:fill="76967E"/>
            <w:vAlign w:val="center"/>
          </w:tcPr>
          <w:p w:rsidR="000F48E1" w:rsidRDefault="0062677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</w:rPr>
              <w:t xml:space="preserve">обязательные </w:t>
            </w:r>
          </w:p>
        </w:tc>
        <w:tc>
          <w:tcPr>
            <w:tcW w:w="619" w:type="pct"/>
            <w:shd w:val="clear" w:color="auto" w:fill="76967E"/>
            <w:vAlign w:val="center"/>
          </w:tcPr>
          <w:p w:rsidR="000F48E1" w:rsidRDefault="0062677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по выбору поступающего </w:t>
            </w:r>
          </w:p>
        </w:tc>
        <w:tc>
          <w:tcPr>
            <w:tcW w:w="529" w:type="pct"/>
            <w:vMerge/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</w:tr>
      <w:tr w:rsidR="00B8756C" w:rsidTr="00B8756C">
        <w:trPr>
          <w:trHeight w:val="413"/>
        </w:trPr>
        <w:tc>
          <w:tcPr>
            <w:tcW w:w="169" w:type="pct"/>
            <w:vMerge w:val="restart"/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884" w:type="pct"/>
            <w:vMerge w:val="restart"/>
            <w:shd w:val="clear" w:color="auto" w:fill="E2EFD9"/>
            <w:vAlign w:val="center"/>
          </w:tcPr>
          <w:p w:rsidR="000F48E1" w:rsidRDefault="00626772">
            <w:pPr>
              <w:spacing w:after="3" w:line="275" w:lineRule="auto"/>
              <w:ind w:left="107" w:right="0" w:firstLine="0"/>
              <w:jc w:val="left"/>
            </w:pPr>
            <w:r>
              <w:t xml:space="preserve">40.03.01 Юриспруденция  направленность (профиль) </w:t>
            </w:r>
          </w:p>
          <w:p w:rsidR="000F48E1" w:rsidRDefault="00626772">
            <w:pPr>
              <w:spacing w:after="0" w:line="259" w:lineRule="auto"/>
              <w:ind w:left="107" w:right="0" w:firstLine="0"/>
              <w:jc w:val="left"/>
            </w:pPr>
            <w:r>
              <w:t xml:space="preserve">Юриспруденция </w:t>
            </w:r>
          </w:p>
        </w:tc>
        <w:tc>
          <w:tcPr>
            <w:tcW w:w="381" w:type="pct"/>
            <w:vMerge w:val="restart"/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2" w:right="0" w:firstLine="0"/>
              <w:jc w:val="center"/>
            </w:pPr>
            <w:r>
              <w:t>очная, очно</w:t>
            </w:r>
            <w:r w:rsidR="007639DA">
              <w:t>-</w:t>
            </w:r>
            <w:r>
              <w:t>заочная</w:t>
            </w:r>
          </w:p>
        </w:tc>
        <w:tc>
          <w:tcPr>
            <w:tcW w:w="663" w:type="pct"/>
            <w:shd w:val="clear" w:color="auto" w:fill="E2EFD9"/>
          </w:tcPr>
          <w:p w:rsidR="000F48E1" w:rsidRDefault="00626772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«Обществознание» 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561" w:type="pct"/>
            <w:shd w:val="clear" w:color="auto" w:fill="E2EFD9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530" w:type="pct"/>
            <w:shd w:val="clear" w:color="auto" w:fill="E2EFD9"/>
          </w:tcPr>
          <w:p w:rsidR="000F48E1" w:rsidRDefault="0062677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</w:rPr>
              <w:t xml:space="preserve">– 51 балл </w:t>
            </w:r>
          </w:p>
        </w:tc>
        <w:tc>
          <w:tcPr>
            <w:tcW w:w="664" w:type="pct"/>
            <w:shd w:val="clear" w:color="auto" w:fill="E2EFD9"/>
          </w:tcPr>
          <w:p w:rsidR="000F48E1" w:rsidRDefault="00626772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>«Обществознание»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619" w:type="pct"/>
            <w:shd w:val="clear" w:color="auto" w:fill="E2EFD9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529" w:type="pct"/>
            <w:shd w:val="clear" w:color="auto" w:fill="E2EFD9"/>
          </w:tcPr>
          <w:p w:rsidR="000F48E1" w:rsidRDefault="0062677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</w:rPr>
              <w:t xml:space="preserve">– 51 балл </w:t>
            </w:r>
          </w:p>
        </w:tc>
      </w:tr>
      <w:tr w:rsidR="000F48E1" w:rsidTr="00B8756C">
        <w:trPr>
          <w:trHeight w:val="336"/>
        </w:trPr>
        <w:tc>
          <w:tcPr>
            <w:tcW w:w="169" w:type="pct"/>
            <w:vMerge/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84" w:type="pct"/>
            <w:vMerge/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1" w:type="pct"/>
            <w:vMerge/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3" w:type="pct"/>
            <w:shd w:val="clear" w:color="auto" w:fill="E2EFD9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«Русский язык»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561" w:type="pct"/>
            <w:shd w:val="clear" w:color="auto" w:fill="E2EFD9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530" w:type="pct"/>
            <w:shd w:val="clear" w:color="auto" w:fill="E2EFD9"/>
          </w:tcPr>
          <w:p w:rsidR="000F48E1" w:rsidRDefault="0062677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– 45 баллов </w:t>
            </w:r>
          </w:p>
        </w:tc>
        <w:tc>
          <w:tcPr>
            <w:tcW w:w="664" w:type="pct"/>
            <w:shd w:val="clear" w:color="auto" w:fill="E2EFD9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«Русский язык»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619" w:type="pct"/>
            <w:shd w:val="clear" w:color="auto" w:fill="E2EFD9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529" w:type="pct"/>
            <w:shd w:val="clear" w:color="auto" w:fill="E2EFD9"/>
          </w:tcPr>
          <w:p w:rsidR="000F48E1" w:rsidRDefault="0062677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– 45 баллов </w:t>
            </w:r>
          </w:p>
        </w:tc>
      </w:tr>
      <w:tr w:rsidR="000F48E1" w:rsidTr="00B8756C">
        <w:trPr>
          <w:trHeight w:val="768"/>
        </w:trPr>
        <w:tc>
          <w:tcPr>
            <w:tcW w:w="169" w:type="pct"/>
            <w:vMerge/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84" w:type="pct"/>
            <w:vMerge/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1" w:type="pct"/>
            <w:vMerge/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3" w:type="pct"/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561" w:type="pct"/>
            <w:shd w:val="clear" w:color="auto" w:fill="E2EFD9"/>
          </w:tcPr>
          <w:p w:rsidR="000F48E1" w:rsidRDefault="00626772">
            <w:pPr>
              <w:spacing w:after="0" w:line="259" w:lineRule="auto"/>
              <w:ind w:left="108" w:right="123" w:firstLine="0"/>
            </w:pPr>
            <w:r>
              <w:rPr>
                <w:b/>
              </w:rPr>
              <w:t>«Иностранный язык»</w:t>
            </w:r>
            <w:r>
              <w:t xml:space="preserve"> или </w:t>
            </w:r>
            <w:r>
              <w:rPr>
                <w:b/>
              </w:rPr>
              <w:t xml:space="preserve">«История» 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530" w:type="pct"/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– 40 баллов </w:t>
            </w:r>
          </w:p>
        </w:tc>
        <w:tc>
          <w:tcPr>
            <w:tcW w:w="664" w:type="pct"/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619" w:type="pct"/>
            <w:shd w:val="clear" w:color="auto" w:fill="E2EFD9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«Иностранный язык»</w:t>
            </w:r>
            <w:r>
              <w:t xml:space="preserve"> или </w:t>
            </w:r>
            <w:r>
              <w:rPr>
                <w:rFonts w:ascii="Segoe UI Symbol" w:eastAsia="Segoe UI Symbol" w:hAnsi="Segoe UI Symbol" w:cs="Segoe UI Symbol"/>
              </w:rPr>
              <w:t xml:space="preserve"> </w:t>
            </w:r>
            <w:r>
              <w:rPr>
                <w:b/>
              </w:rPr>
              <w:t>«История»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529" w:type="pct"/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– 40 баллов </w:t>
            </w:r>
          </w:p>
        </w:tc>
      </w:tr>
      <w:tr w:rsidR="00B8756C" w:rsidTr="00B8756C">
        <w:trPr>
          <w:trHeight w:val="639"/>
        </w:trPr>
        <w:tc>
          <w:tcPr>
            <w:tcW w:w="169" w:type="pct"/>
            <w:vMerge w:val="restart"/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</w:rPr>
              <w:t xml:space="preserve">1.2. </w:t>
            </w:r>
          </w:p>
        </w:tc>
        <w:tc>
          <w:tcPr>
            <w:tcW w:w="884" w:type="pct"/>
            <w:vMerge w:val="restart"/>
            <w:shd w:val="clear" w:color="auto" w:fill="E2EFD9"/>
            <w:vAlign w:val="center"/>
          </w:tcPr>
          <w:p w:rsidR="000F48E1" w:rsidRDefault="00626772">
            <w:pPr>
              <w:spacing w:after="3" w:line="275" w:lineRule="auto"/>
              <w:ind w:left="107" w:right="0" w:firstLine="0"/>
              <w:jc w:val="left"/>
            </w:pPr>
            <w:r>
              <w:t xml:space="preserve">40.03.01 Юриспруденция направленность (профиль) </w:t>
            </w:r>
          </w:p>
          <w:p w:rsidR="000F48E1" w:rsidRDefault="00626772">
            <w:pPr>
              <w:spacing w:after="0" w:line="259" w:lineRule="auto"/>
              <w:ind w:left="107" w:right="816" w:firstLine="0"/>
              <w:jc w:val="left"/>
            </w:pPr>
            <w:r>
              <w:t xml:space="preserve">Юриспруденция (на базе высшего образования) </w:t>
            </w:r>
          </w:p>
        </w:tc>
        <w:tc>
          <w:tcPr>
            <w:tcW w:w="381" w:type="pct"/>
            <w:vMerge w:val="restart"/>
            <w:shd w:val="clear" w:color="auto" w:fill="E2EFD9"/>
            <w:vAlign w:val="center"/>
          </w:tcPr>
          <w:p w:rsidR="000F48E1" w:rsidRDefault="00626772">
            <w:pPr>
              <w:spacing w:after="17" w:line="259" w:lineRule="auto"/>
              <w:ind w:right="1" w:firstLine="0"/>
              <w:jc w:val="center"/>
            </w:pPr>
            <w:r>
              <w:t>очно-</w:t>
            </w:r>
          </w:p>
          <w:p w:rsidR="000F48E1" w:rsidRDefault="00626772">
            <w:pPr>
              <w:spacing w:after="0" w:line="245" w:lineRule="auto"/>
              <w:ind w:right="0" w:firstLine="0"/>
              <w:jc w:val="center"/>
            </w:pPr>
            <w:r>
              <w:t>заочная, заочная</w:t>
            </w:r>
          </w:p>
          <w:p w:rsidR="000F48E1" w:rsidRDefault="00626772">
            <w:pPr>
              <w:spacing w:after="0" w:line="259" w:lineRule="auto"/>
              <w:ind w:left="36" w:right="0" w:firstLine="0"/>
            </w:pPr>
            <w:r>
              <w:rPr>
                <w:sz w:val="20"/>
              </w:rPr>
              <w:t xml:space="preserve">(в том числе </w:t>
            </w:r>
          </w:p>
          <w:p w:rsidR="000F48E1" w:rsidRDefault="00626772">
            <w:pPr>
              <w:spacing w:after="0" w:line="259" w:lineRule="auto"/>
              <w:ind w:left="106" w:right="0" w:firstLine="96"/>
              <w:jc w:val="left"/>
            </w:pPr>
            <w:r>
              <w:rPr>
                <w:sz w:val="20"/>
              </w:rPr>
              <w:t>«группы выходного дня»)</w:t>
            </w:r>
          </w:p>
        </w:tc>
        <w:tc>
          <w:tcPr>
            <w:tcW w:w="663" w:type="pct"/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«Обществознание 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561" w:type="pct"/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530" w:type="pct"/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</w:rPr>
              <w:t xml:space="preserve">– 51 балл </w:t>
            </w:r>
          </w:p>
        </w:tc>
        <w:tc>
          <w:tcPr>
            <w:tcW w:w="664" w:type="pct"/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>«Обществознание»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619" w:type="pct"/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529" w:type="pct"/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</w:rPr>
              <w:t xml:space="preserve">– 51 балл </w:t>
            </w:r>
          </w:p>
        </w:tc>
      </w:tr>
      <w:tr w:rsidR="000F48E1" w:rsidTr="00B8756C">
        <w:trPr>
          <w:trHeight w:val="641"/>
        </w:trPr>
        <w:tc>
          <w:tcPr>
            <w:tcW w:w="169" w:type="pct"/>
            <w:vMerge/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84" w:type="pct"/>
            <w:vMerge/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1" w:type="pct"/>
            <w:vMerge/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3" w:type="pct"/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«Русский язык»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561" w:type="pct"/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530" w:type="pct"/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– 45 баллов </w:t>
            </w:r>
          </w:p>
        </w:tc>
        <w:tc>
          <w:tcPr>
            <w:tcW w:w="664" w:type="pct"/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«Русский язык»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619" w:type="pct"/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529" w:type="pct"/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– 45 баллов </w:t>
            </w:r>
          </w:p>
        </w:tc>
      </w:tr>
      <w:tr w:rsidR="000F48E1" w:rsidTr="00B8756C">
        <w:trPr>
          <w:trHeight w:val="637"/>
        </w:trPr>
        <w:tc>
          <w:tcPr>
            <w:tcW w:w="169" w:type="pct"/>
            <w:vMerge/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84" w:type="pct"/>
            <w:vMerge/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1" w:type="pct"/>
            <w:vMerge/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3" w:type="pct"/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«История»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561" w:type="pct"/>
            <w:shd w:val="clear" w:color="auto" w:fill="E2EFD9"/>
            <w:vAlign w:val="center"/>
          </w:tcPr>
          <w:p w:rsidR="000F48E1" w:rsidRDefault="000F48E1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530" w:type="pct"/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– 40 баллов </w:t>
            </w:r>
          </w:p>
        </w:tc>
        <w:tc>
          <w:tcPr>
            <w:tcW w:w="664" w:type="pct"/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«История»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619" w:type="pct"/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529" w:type="pct"/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– 40 баллов </w:t>
            </w:r>
          </w:p>
        </w:tc>
      </w:tr>
    </w:tbl>
    <w:p w:rsidR="000F48E1" w:rsidRDefault="000F48E1">
      <w:pPr>
        <w:spacing w:after="0" w:line="259" w:lineRule="auto"/>
        <w:ind w:left="-852" w:right="16449" w:firstLine="0"/>
        <w:jc w:val="left"/>
      </w:pPr>
    </w:p>
    <w:tbl>
      <w:tblPr>
        <w:tblStyle w:val="TableGrid"/>
        <w:tblW w:w="15832" w:type="dxa"/>
        <w:tblInd w:w="-107" w:type="dxa"/>
        <w:tblCellMar>
          <w:top w:w="51" w:type="dxa"/>
        </w:tblCellMar>
        <w:tblLook w:val="04A0"/>
      </w:tblPr>
      <w:tblGrid>
        <w:gridCol w:w="543"/>
        <w:gridCol w:w="2800"/>
        <w:gridCol w:w="1139"/>
        <w:gridCol w:w="2110"/>
        <w:gridCol w:w="1738"/>
        <w:gridCol w:w="1685"/>
        <w:gridCol w:w="2156"/>
        <w:gridCol w:w="1976"/>
        <w:gridCol w:w="1685"/>
      </w:tblGrid>
      <w:tr w:rsidR="000F48E1" w:rsidTr="00B8756C">
        <w:trPr>
          <w:trHeight w:val="1751"/>
        </w:trPr>
        <w:tc>
          <w:tcPr>
            <w:tcW w:w="5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6967E"/>
            <w:vAlign w:val="center"/>
          </w:tcPr>
          <w:p w:rsidR="000F48E1" w:rsidRDefault="00626772">
            <w:pPr>
              <w:spacing w:after="0" w:line="259" w:lineRule="auto"/>
              <w:ind w:left="162" w:right="0" w:firstLine="0"/>
              <w:jc w:val="left"/>
            </w:pPr>
            <w:r>
              <w:rPr>
                <w:b/>
              </w:rPr>
              <w:lastRenderedPageBreak/>
              <w:t xml:space="preserve">№ </w:t>
            </w:r>
          </w:p>
        </w:tc>
        <w:tc>
          <w:tcPr>
            <w:tcW w:w="282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6967E"/>
            <w:vAlign w:val="center"/>
          </w:tcPr>
          <w:p w:rsidR="000F48E1" w:rsidRDefault="0062677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Направление подготовки (специальность) </w:t>
            </w:r>
          </w:p>
        </w:tc>
        <w:tc>
          <w:tcPr>
            <w:tcW w:w="1143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76967E"/>
            <w:vAlign w:val="center"/>
          </w:tcPr>
          <w:p w:rsidR="000F48E1" w:rsidRDefault="0062677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Форма обучения </w:t>
            </w:r>
          </w:p>
        </w:tc>
        <w:tc>
          <w:tcPr>
            <w:tcW w:w="385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76967E"/>
            <w:vAlign w:val="center"/>
          </w:tcPr>
          <w:p w:rsidR="000F48E1" w:rsidRDefault="0062677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>Перечень ЕГЭ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168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6967E"/>
          </w:tcPr>
          <w:p w:rsidR="000F48E1" w:rsidRDefault="00626772">
            <w:pPr>
              <w:spacing w:after="1" w:line="239" w:lineRule="auto"/>
              <w:ind w:left="365" w:right="0" w:hanging="77"/>
              <w:jc w:val="left"/>
            </w:pPr>
            <w:r>
              <w:rPr>
                <w:b/>
                <w:sz w:val="20"/>
              </w:rPr>
              <w:t xml:space="preserve">Минимальное количество баллов, </w:t>
            </w:r>
          </w:p>
          <w:p w:rsidR="000F48E1" w:rsidRDefault="00626772">
            <w:pPr>
              <w:spacing w:after="0" w:line="240" w:lineRule="auto"/>
              <w:ind w:right="0" w:firstLine="0"/>
              <w:jc w:val="center"/>
            </w:pPr>
            <w:r>
              <w:rPr>
                <w:b/>
                <w:sz w:val="20"/>
              </w:rPr>
              <w:t xml:space="preserve">подтверждающее успешное </w:t>
            </w:r>
          </w:p>
          <w:p w:rsidR="000F48E1" w:rsidRDefault="00626772">
            <w:pPr>
              <w:spacing w:after="0" w:line="259" w:lineRule="auto"/>
              <w:ind w:left="85" w:right="0" w:firstLine="0"/>
              <w:jc w:val="center"/>
            </w:pPr>
            <w:r>
              <w:rPr>
                <w:b/>
                <w:sz w:val="20"/>
              </w:rPr>
              <w:t xml:space="preserve">прохождение </w:t>
            </w:r>
          </w:p>
          <w:p w:rsidR="000F48E1" w:rsidRDefault="00626772">
            <w:pPr>
              <w:spacing w:after="2" w:line="237" w:lineRule="auto"/>
              <w:ind w:right="0" w:firstLine="0"/>
              <w:jc w:val="center"/>
            </w:pPr>
            <w:r>
              <w:rPr>
                <w:b/>
                <w:sz w:val="20"/>
              </w:rPr>
              <w:t xml:space="preserve">вступительных испытаний </w:t>
            </w:r>
          </w:p>
          <w:p w:rsidR="000F48E1" w:rsidRDefault="0062677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0"/>
              </w:rPr>
              <w:t xml:space="preserve">независимо от условий поступлений </w:t>
            </w:r>
          </w:p>
        </w:tc>
        <w:tc>
          <w:tcPr>
            <w:tcW w:w="40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6967E"/>
            <w:vAlign w:val="center"/>
          </w:tcPr>
          <w:p w:rsidR="000F48E1" w:rsidRDefault="00626772">
            <w:pPr>
              <w:spacing w:after="13" w:line="216" w:lineRule="auto"/>
              <w:ind w:left="-18" w:right="0" w:firstLine="0"/>
              <w:jc w:val="center"/>
            </w:pPr>
            <w:r>
              <w:rPr>
                <w:b/>
              </w:rPr>
              <w:t xml:space="preserve">Наименования вступительных </w:t>
            </w:r>
            <w:r>
              <w:rPr>
                <w:b/>
                <w:sz w:val="31"/>
                <w:vertAlign w:val="superscript"/>
              </w:rPr>
              <w:tab/>
            </w:r>
            <w:r>
              <w:rPr>
                <w:b/>
              </w:rPr>
              <w:t xml:space="preserve">испытаний, проводимых </w:t>
            </w:r>
          </w:p>
          <w:p w:rsidR="000F48E1" w:rsidRDefault="00626772">
            <w:pPr>
              <w:spacing w:after="0" w:line="259" w:lineRule="auto"/>
              <w:ind w:right="3" w:firstLine="0"/>
              <w:jc w:val="center"/>
            </w:pPr>
            <w:r>
              <w:rPr>
                <w:b/>
              </w:rPr>
              <w:t>Университетом самостоятельно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68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76967E"/>
          </w:tcPr>
          <w:p w:rsidR="000F48E1" w:rsidRDefault="00626772">
            <w:pPr>
              <w:spacing w:after="1" w:line="239" w:lineRule="auto"/>
              <w:ind w:right="0" w:firstLine="0"/>
              <w:jc w:val="center"/>
            </w:pPr>
            <w:r>
              <w:rPr>
                <w:b/>
                <w:sz w:val="20"/>
              </w:rPr>
              <w:t xml:space="preserve">Минимальное количество баллов, </w:t>
            </w:r>
          </w:p>
          <w:p w:rsidR="000F48E1" w:rsidRDefault="00626772">
            <w:pPr>
              <w:spacing w:after="0" w:line="240" w:lineRule="auto"/>
              <w:ind w:right="0" w:firstLine="0"/>
              <w:jc w:val="center"/>
            </w:pPr>
            <w:r>
              <w:rPr>
                <w:b/>
                <w:sz w:val="20"/>
              </w:rPr>
              <w:t xml:space="preserve">подтверждающее успешное </w:t>
            </w:r>
          </w:p>
          <w:p w:rsidR="000F48E1" w:rsidRDefault="00626772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  <w:sz w:val="20"/>
              </w:rPr>
              <w:t xml:space="preserve">прохождение </w:t>
            </w:r>
          </w:p>
          <w:p w:rsidR="000F48E1" w:rsidRDefault="00626772">
            <w:pPr>
              <w:spacing w:after="2" w:line="237" w:lineRule="auto"/>
              <w:ind w:right="0" w:firstLine="0"/>
              <w:jc w:val="center"/>
            </w:pPr>
            <w:r>
              <w:rPr>
                <w:b/>
                <w:sz w:val="20"/>
              </w:rPr>
              <w:t xml:space="preserve">вступительных испытаний </w:t>
            </w:r>
          </w:p>
          <w:p w:rsidR="000F48E1" w:rsidRDefault="0062677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0"/>
              </w:rPr>
              <w:t>независимо от условий поступлений</w:t>
            </w:r>
          </w:p>
        </w:tc>
      </w:tr>
      <w:tr w:rsidR="000F48E1">
        <w:trPr>
          <w:trHeight w:val="787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76967E"/>
            <w:vAlign w:val="center"/>
          </w:tcPr>
          <w:p w:rsidR="000F48E1" w:rsidRDefault="0062677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</w:rPr>
              <w:t xml:space="preserve">обязательные 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6967E"/>
            <w:vAlign w:val="center"/>
          </w:tcPr>
          <w:p w:rsidR="000F48E1" w:rsidRDefault="0062677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по выбору поступающего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6967E"/>
            <w:vAlign w:val="center"/>
          </w:tcPr>
          <w:p w:rsidR="000F48E1" w:rsidRDefault="0062677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</w:rPr>
              <w:t xml:space="preserve">обязательные </w:t>
            </w:r>
          </w:p>
        </w:tc>
        <w:tc>
          <w:tcPr>
            <w:tcW w:w="19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6967E"/>
            <w:vAlign w:val="center"/>
          </w:tcPr>
          <w:p w:rsidR="000F48E1" w:rsidRDefault="0062677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по выбору поступающего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</w:tr>
      <w:tr w:rsidR="000F48E1">
        <w:trPr>
          <w:trHeight w:val="378"/>
        </w:trPr>
        <w:tc>
          <w:tcPr>
            <w:tcW w:w="5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vAlign w:val="center"/>
          </w:tcPr>
          <w:p w:rsidR="000F48E1" w:rsidRDefault="0062677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282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vAlign w:val="center"/>
          </w:tcPr>
          <w:p w:rsidR="000F48E1" w:rsidRDefault="00626772">
            <w:pPr>
              <w:spacing w:after="1" w:line="238" w:lineRule="auto"/>
              <w:ind w:left="107" w:right="0" w:firstLine="0"/>
              <w:jc w:val="left"/>
            </w:pPr>
            <w:r>
              <w:t xml:space="preserve">40.05.01 Правовое обеспечение национальной безопасности </w:t>
            </w:r>
          </w:p>
          <w:p w:rsidR="000F48E1" w:rsidRDefault="00626772">
            <w:pPr>
              <w:spacing w:after="16" w:line="259" w:lineRule="auto"/>
              <w:ind w:left="107" w:right="0" w:firstLine="0"/>
              <w:jc w:val="left"/>
            </w:pPr>
            <w:r>
              <w:t xml:space="preserve">(специализация </w:t>
            </w:r>
          </w:p>
          <w:p w:rsidR="000F48E1" w:rsidRDefault="00626772">
            <w:pPr>
              <w:spacing w:after="0" w:line="259" w:lineRule="auto"/>
              <w:ind w:left="107" w:right="0" w:firstLine="0"/>
              <w:jc w:val="left"/>
            </w:pPr>
            <w:r>
              <w:t xml:space="preserve">Государственно-правовая) </w:t>
            </w:r>
          </w:p>
        </w:tc>
        <w:tc>
          <w:tcPr>
            <w:tcW w:w="1143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C5E0B3"/>
            <w:vAlign w:val="center"/>
          </w:tcPr>
          <w:p w:rsidR="000F48E1" w:rsidRDefault="00626772">
            <w:pPr>
              <w:spacing w:after="0" w:line="259" w:lineRule="auto"/>
              <w:ind w:right="0" w:firstLine="0"/>
              <w:jc w:val="center"/>
            </w:pPr>
            <w:r>
              <w:t xml:space="preserve">очная, заочная </w:t>
            </w:r>
          </w:p>
        </w:tc>
        <w:tc>
          <w:tcPr>
            <w:tcW w:w="21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5E0B3"/>
          </w:tcPr>
          <w:p w:rsidR="000F48E1" w:rsidRDefault="00626772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«Обществознание» 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</w:tcPr>
          <w:p w:rsidR="000F48E1" w:rsidRDefault="0062677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</w:rPr>
              <w:t xml:space="preserve">– 51 балл </w:t>
            </w:r>
          </w:p>
        </w:tc>
        <w:tc>
          <w:tcPr>
            <w:tcW w:w="21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</w:tcPr>
          <w:p w:rsidR="000F48E1" w:rsidRDefault="00626772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>«Обществознание»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9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C5E0B3"/>
          </w:tcPr>
          <w:p w:rsidR="000F48E1" w:rsidRDefault="0062677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</w:rPr>
              <w:t xml:space="preserve">– 51 балл </w:t>
            </w:r>
          </w:p>
        </w:tc>
      </w:tr>
      <w:tr w:rsidR="000F48E1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5E0B3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«Русский язык»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</w:tcPr>
          <w:p w:rsidR="000F48E1" w:rsidRDefault="0062677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– 45 баллов </w:t>
            </w:r>
          </w:p>
        </w:tc>
        <w:tc>
          <w:tcPr>
            <w:tcW w:w="21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«Русский язык»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9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C5E0B3"/>
          </w:tcPr>
          <w:p w:rsidR="000F48E1" w:rsidRDefault="0062677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– 45 баллов </w:t>
            </w:r>
          </w:p>
        </w:tc>
      </w:tr>
      <w:tr w:rsidR="000F48E1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5E0B3"/>
            <w:vAlign w:val="center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«Иностранный язык»</w:t>
            </w:r>
            <w:r>
              <w:t xml:space="preserve"> или </w:t>
            </w:r>
            <w:r>
              <w:rPr>
                <w:b/>
              </w:rPr>
              <w:t xml:space="preserve">«История» 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vAlign w:val="center"/>
          </w:tcPr>
          <w:p w:rsidR="000F48E1" w:rsidRDefault="0062677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– 40 баллов </w:t>
            </w:r>
          </w:p>
        </w:tc>
        <w:tc>
          <w:tcPr>
            <w:tcW w:w="21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vAlign w:val="center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9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«Иностранный язык»</w:t>
            </w:r>
            <w:r>
              <w:t xml:space="preserve"> или </w:t>
            </w:r>
            <w:r>
              <w:rPr>
                <w:rFonts w:ascii="Segoe UI Symbol" w:eastAsia="Segoe UI Symbol" w:hAnsi="Segoe UI Symbol" w:cs="Segoe UI Symbol"/>
              </w:rPr>
              <w:t xml:space="preserve"> </w:t>
            </w:r>
            <w:r>
              <w:rPr>
                <w:b/>
              </w:rPr>
              <w:t>«История»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C5E0B3"/>
            <w:vAlign w:val="center"/>
          </w:tcPr>
          <w:p w:rsidR="000F48E1" w:rsidRDefault="0062677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– 40 баллов </w:t>
            </w:r>
          </w:p>
        </w:tc>
      </w:tr>
      <w:tr w:rsidR="000F48E1">
        <w:trPr>
          <w:trHeight w:val="593"/>
        </w:trPr>
        <w:tc>
          <w:tcPr>
            <w:tcW w:w="5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</w:rPr>
              <w:t xml:space="preserve">2.1. </w:t>
            </w:r>
          </w:p>
        </w:tc>
        <w:tc>
          <w:tcPr>
            <w:tcW w:w="282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</w:tcPr>
          <w:p w:rsidR="000F48E1" w:rsidRDefault="00626772">
            <w:pPr>
              <w:spacing w:after="0" w:line="238" w:lineRule="auto"/>
              <w:ind w:left="124" w:right="0" w:firstLine="0"/>
              <w:jc w:val="left"/>
            </w:pPr>
            <w:r>
              <w:t xml:space="preserve">40.05.01 Правовое обеспечение национальной безопасности </w:t>
            </w:r>
          </w:p>
          <w:p w:rsidR="000F48E1" w:rsidRDefault="00626772">
            <w:pPr>
              <w:spacing w:after="18" w:line="259" w:lineRule="auto"/>
              <w:ind w:left="124" w:right="0" w:firstLine="0"/>
              <w:jc w:val="left"/>
            </w:pPr>
            <w:r>
              <w:t xml:space="preserve">(специализация </w:t>
            </w:r>
          </w:p>
          <w:p w:rsidR="000F48E1" w:rsidRDefault="00626772">
            <w:pPr>
              <w:spacing w:after="0" w:line="259" w:lineRule="auto"/>
              <w:ind w:left="124" w:right="0" w:firstLine="0"/>
              <w:jc w:val="left"/>
            </w:pPr>
            <w:r>
              <w:t xml:space="preserve">Государственно-правовая) </w:t>
            </w:r>
          </w:p>
          <w:p w:rsidR="000F48E1" w:rsidRDefault="00626772">
            <w:pPr>
              <w:spacing w:after="0" w:line="259" w:lineRule="auto"/>
              <w:ind w:left="107" w:right="0" w:firstLine="0"/>
              <w:jc w:val="left"/>
            </w:pPr>
            <w:r>
              <w:t xml:space="preserve">(на базе высшего образования) </w:t>
            </w:r>
          </w:p>
        </w:tc>
        <w:tc>
          <w:tcPr>
            <w:tcW w:w="1143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right="3" w:firstLine="0"/>
              <w:jc w:val="center"/>
            </w:pPr>
            <w:r>
              <w:t>заочная</w:t>
            </w:r>
          </w:p>
          <w:p w:rsidR="000F48E1" w:rsidRDefault="000F48E1">
            <w:pPr>
              <w:spacing w:after="0" w:line="259" w:lineRule="auto"/>
              <w:ind w:right="0" w:firstLine="0"/>
              <w:jc w:val="center"/>
            </w:pPr>
            <w:bookmarkStart w:id="0" w:name="_GoBack"/>
            <w:bookmarkEnd w:id="0"/>
          </w:p>
        </w:tc>
        <w:tc>
          <w:tcPr>
            <w:tcW w:w="21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«Обществознание 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</w:rPr>
              <w:t xml:space="preserve">– 51 балл </w:t>
            </w:r>
          </w:p>
        </w:tc>
        <w:tc>
          <w:tcPr>
            <w:tcW w:w="21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>«Обществознание»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9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</w:rPr>
              <w:t xml:space="preserve">– 51 балл </w:t>
            </w:r>
          </w:p>
        </w:tc>
      </w:tr>
      <w:tr w:rsidR="000F48E1">
        <w:trPr>
          <w:trHeight w:val="593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«Русский язык»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– 45 баллов </w:t>
            </w:r>
          </w:p>
        </w:tc>
        <w:tc>
          <w:tcPr>
            <w:tcW w:w="21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«Русский язык»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9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– 45 баллов </w:t>
            </w:r>
          </w:p>
        </w:tc>
      </w:tr>
      <w:tr w:rsidR="000F48E1">
        <w:trPr>
          <w:trHeight w:val="596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«История»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vAlign w:val="center"/>
          </w:tcPr>
          <w:p w:rsidR="000F48E1" w:rsidRDefault="000F48E1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– 40 баллов </w:t>
            </w:r>
          </w:p>
        </w:tc>
        <w:tc>
          <w:tcPr>
            <w:tcW w:w="21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«История»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9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2EFD9"/>
            <w:vAlign w:val="center"/>
          </w:tcPr>
          <w:p w:rsidR="000F48E1" w:rsidRDefault="0062677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– 40 баллов </w:t>
            </w:r>
          </w:p>
        </w:tc>
      </w:tr>
    </w:tbl>
    <w:p w:rsidR="00B8756C" w:rsidRDefault="00B8756C">
      <w:pPr>
        <w:spacing w:after="0" w:line="259" w:lineRule="auto"/>
        <w:ind w:left="575" w:right="707" w:hanging="10"/>
        <w:jc w:val="center"/>
        <w:rPr>
          <w:b/>
          <w:sz w:val="28"/>
        </w:rPr>
      </w:pPr>
    </w:p>
    <w:p w:rsidR="00B8756C" w:rsidRDefault="00B8756C">
      <w:pPr>
        <w:spacing w:after="160" w:line="259" w:lineRule="auto"/>
        <w:ind w:right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0F48E1" w:rsidRDefault="00626772">
      <w:pPr>
        <w:spacing w:after="0" w:line="259" w:lineRule="auto"/>
        <w:ind w:left="575" w:right="707" w:hanging="10"/>
        <w:jc w:val="center"/>
      </w:pPr>
      <w:r>
        <w:rPr>
          <w:b/>
          <w:sz w:val="28"/>
        </w:rPr>
        <w:lastRenderedPageBreak/>
        <w:t xml:space="preserve">Перечень вступительных испытаний для поступающих </w:t>
      </w:r>
      <w:r>
        <w:rPr>
          <w:b/>
          <w:sz w:val="28"/>
          <w:u w:val="single" w:color="000000"/>
        </w:rPr>
        <w:t>на базе среднего профессионального образования</w:t>
      </w:r>
      <w:r>
        <w:rPr>
          <w:b/>
          <w:sz w:val="28"/>
        </w:rPr>
        <w:t xml:space="preserve">. </w:t>
      </w:r>
    </w:p>
    <w:p w:rsidR="000F48E1" w:rsidRDefault="00626772">
      <w:pPr>
        <w:pStyle w:val="1"/>
        <w:ind w:left="1592" w:right="0"/>
      </w:pPr>
      <w:r>
        <w:t xml:space="preserve">Минимальное количество баллов, подтверждающее успешное прохождение вступительных испытаний независимо от условий поступлений, для поступающих на образовательные программы бакалавриата / специалитета  </w:t>
      </w:r>
    </w:p>
    <w:tbl>
      <w:tblPr>
        <w:tblStyle w:val="TableGrid"/>
        <w:tblW w:w="15785" w:type="dxa"/>
        <w:tblInd w:w="-107" w:type="dxa"/>
        <w:tblCellMar>
          <w:top w:w="7" w:type="dxa"/>
        </w:tblCellMar>
        <w:tblLook w:val="04A0"/>
      </w:tblPr>
      <w:tblGrid>
        <w:gridCol w:w="542"/>
        <w:gridCol w:w="2539"/>
        <w:gridCol w:w="1132"/>
        <w:gridCol w:w="2140"/>
        <w:gridCol w:w="1742"/>
        <w:gridCol w:w="1735"/>
        <w:gridCol w:w="2185"/>
        <w:gridCol w:w="2038"/>
        <w:gridCol w:w="1732"/>
      </w:tblGrid>
      <w:tr w:rsidR="000F48E1" w:rsidTr="00B8756C">
        <w:trPr>
          <w:trHeight w:val="1747"/>
        </w:trPr>
        <w:tc>
          <w:tcPr>
            <w:tcW w:w="542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E74B5"/>
            <w:vAlign w:val="center"/>
          </w:tcPr>
          <w:p w:rsidR="000F48E1" w:rsidRDefault="00626772">
            <w:pPr>
              <w:spacing w:after="0" w:line="259" w:lineRule="auto"/>
              <w:ind w:left="162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253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E74B5"/>
            <w:vAlign w:val="center"/>
          </w:tcPr>
          <w:p w:rsidR="000F48E1" w:rsidRDefault="00626772">
            <w:pPr>
              <w:spacing w:after="1" w:line="279" w:lineRule="auto"/>
              <w:ind w:left="1" w:right="0" w:firstLine="0"/>
              <w:jc w:val="center"/>
            </w:pPr>
            <w:r>
              <w:rPr>
                <w:b/>
              </w:rPr>
              <w:t xml:space="preserve">Направление подготовки </w:t>
            </w:r>
          </w:p>
          <w:p w:rsidR="000F48E1" w:rsidRDefault="0062677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</w:rPr>
              <w:t xml:space="preserve">(специальность) 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E74B5"/>
            <w:vAlign w:val="center"/>
          </w:tcPr>
          <w:p w:rsidR="000F48E1" w:rsidRDefault="0062677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Форма обучения </w:t>
            </w:r>
          </w:p>
        </w:tc>
        <w:tc>
          <w:tcPr>
            <w:tcW w:w="388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E74B5"/>
            <w:vAlign w:val="center"/>
          </w:tcPr>
          <w:p w:rsidR="000F48E1" w:rsidRDefault="0062677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>Перечень ЕГЭ</w:t>
            </w:r>
            <w:r>
              <w:rPr>
                <w:b/>
                <w:vertAlign w:val="superscript"/>
              </w:rPr>
              <w:footnoteReference w:id="4"/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E74B5"/>
            <w:vAlign w:val="center"/>
          </w:tcPr>
          <w:p w:rsidR="000F48E1" w:rsidRDefault="00626772" w:rsidP="00B8756C">
            <w:pPr>
              <w:spacing w:after="0" w:line="240" w:lineRule="auto"/>
              <w:ind w:left="24" w:right="-5" w:firstLine="288"/>
              <w:jc w:val="center"/>
            </w:pPr>
            <w:r>
              <w:rPr>
                <w:b/>
                <w:sz w:val="20"/>
              </w:rPr>
              <w:t>Минимальное количество баллов подтверждающее успешное</w:t>
            </w:r>
          </w:p>
          <w:p w:rsidR="000F48E1" w:rsidRDefault="00626772" w:rsidP="00B8756C">
            <w:pPr>
              <w:spacing w:after="0" w:line="259" w:lineRule="auto"/>
              <w:ind w:left="80" w:right="0" w:firstLine="0"/>
              <w:jc w:val="center"/>
            </w:pPr>
            <w:r>
              <w:rPr>
                <w:b/>
                <w:sz w:val="20"/>
              </w:rPr>
              <w:t>прохождение</w:t>
            </w:r>
          </w:p>
          <w:p w:rsidR="000F48E1" w:rsidRDefault="00626772" w:rsidP="00B8756C">
            <w:pPr>
              <w:spacing w:after="0" w:line="279" w:lineRule="auto"/>
              <w:ind w:right="0" w:firstLine="0"/>
              <w:jc w:val="center"/>
            </w:pPr>
            <w:r>
              <w:rPr>
                <w:b/>
                <w:sz w:val="20"/>
              </w:rPr>
              <w:t>вступительных испытаний</w:t>
            </w:r>
          </w:p>
          <w:p w:rsidR="000F48E1" w:rsidRDefault="00626772" w:rsidP="00B8756C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0"/>
              </w:rPr>
              <w:t>независимо от условий поступлений</w:t>
            </w:r>
          </w:p>
        </w:tc>
        <w:tc>
          <w:tcPr>
            <w:tcW w:w="422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E74B5"/>
            <w:vAlign w:val="center"/>
          </w:tcPr>
          <w:p w:rsidR="000F48E1" w:rsidRDefault="00626772">
            <w:pPr>
              <w:spacing w:after="2" w:line="236" w:lineRule="auto"/>
              <w:ind w:left="732" w:right="0" w:hanging="29"/>
            </w:pPr>
            <w:r>
              <w:rPr>
                <w:b/>
              </w:rPr>
              <w:t xml:space="preserve">Наименования профильных вступительных испытаний, </w:t>
            </w:r>
          </w:p>
          <w:p w:rsidR="000F48E1" w:rsidRDefault="0062677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>проводимых Университетом самостоятельно</w:t>
            </w:r>
            <w:r>
              <w:rPr>
                <w:b/>
                <w:vertAlign w:val="superscript"/>
              </w:rPr>
              <w:footnoteReference w:id="5"/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E74B5"/>
          </w:tcPr>
          <w:p w:rsidR="000F48E1" w:rsidRDefault="00626772">
            <w:pPr>
              <w:spacing w:after="2" w:line="237" w:lineRule="auto"/>
              <w:ind w:right="-32" w:firstLine="0"/>
              <w:jc w:val="center"/>
            </w:pPr>
            <w:r>
              <w:rPr>
                <w:b/>
                <w:sz w:val="20"/>
              </w:rPr>
              <w:t>Минимальное количество баллов,</w:t>
            </w:r>
          </w:p>
          <w:p w:rsidR="000F48E1" w:rsidRDefault="00626772">
            <w:pPr>
              <w:spacing w:after="41" w:line="240" w:lineRule="auto"/>
              <w:ind w:right="0" w:firstLine="0"/>
              <w:jc w:val="center"/>
            </w:pPr>
            <w:r>
              <w:rPr>
                <w:b/>
                <w:sz w:val="20"/>
              </w:rPr>
              <w:t xml:space="preserve">подтверждающее успешное </w:t>
            </w:r>
          </w:p>
          <w:p w:rsidR="000F48E1" w:rsidRDefault="00626772">
            <w:pPr>
              <w:spacing w:after="0" w:line="282" w:lineRule="auto"/>
              <w:ind w:right="0" w:firstLine="0"/>
              <w:jc w:val="center"/>
            </w:pPr>
            <w:r>
              <w:rPr>
                <w:b/>
                <w:sz w:val="20"/>
              </w:rPr>
              <w:t xml:space="preserve">прохождение профильных </w:t>
            </w:r>
          </w:p>
          <w:p w:rsidR="000F48E1" w:rsidRDefault="00626772">
            <w:pPr>
              <w:spacing w:after="1" w:line="240" w:lineRule="auto"/>
              <w:ind w:right="0" w:firstLine="0"/>
              <w:jc w:val="center"/>
            </w:pPr>
            <w:r>
              <w:rPr>
                <w:b/>
                <w:sz w:val="20"/>
              </w:rPr>
              <w:t xml:space="preserve">вступительных испытаний </w:t>
            </w:r>
          </w:p>
          <w:p w:rsidR="000F48E1" w:rsidRDefault="0062677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0"/>
              </w:rPr>
              <w:t>независимо от условий поступлений</w:t>
            </w:r>
          </w:p>
        </w:tc>
      </w:tr>
      <w:tr w:rsidR="000F48E1" w:rsidTr="00B8756C">
        <w:trPr>
          <w:trHeight w:val="843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E74B5"/>
            <w:vAlign w:val="center"/>
          </w:tcPr>
          <w:p w:rsidR="000F48E1" w:rsidRDefault="0062677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</w:rPr>
              <w:t xml:space="preserve">обязательные </w:t>
            </w:r>
          </w:p>
        </w:tc>
        <w:tc>
          <w:tcPr>
            <w:tcW w:w="1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E74B5"/>
            <w:vAlign w:val="center"/>
          </w:tcPr>
          <w:p w:rsidR="000F48E1" w:rsidRDefault="0062677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по выбору поступающего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E74B5"/>
            <w:vAlign w:val="center"/>
          </w:tcPr>
          <w:p w:rsidR="000F48E1" w:rsidRDefault="0062677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</w:rPr>
              <w:t xml:space="preserve">обязательные </w:t>
            </w:r>
          </w:p>
        </w:tc>
        <w:tc>
          <w:tcPr>
            <w:tcW w:w="2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E74B5"/>
            <w:vAlign w:val="center"/>
          </w:tcPr>
          <w:p w:rsidR="000F48E1" w:rsidRDefault="0062677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по выбору поступающего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</w:tr>
      <w:tr w:rsidR="000F48E1" w:rsidTr="00B8756C">
        <w:trPr>
          <w:trHeight w:val="768"/>
        </w:trPr>
        <w:tc>
          <w:tcPr>
            <w:tcW w:w="54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/>
            <w:vAlign w:val="center"/>
          </w:tcPr>
          <w:p w:rsidR="000F48E1" w:rsidRDefault="00626772">
            <w:pPr>
              <w:spacing w:after="0" w:line="259" w:lineRule="auto"/>
              <w:ind w:right="4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253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/>
            <w:vAlign w:val="center"/>
          </w:tcPr>
          <w:p w:rsidR="000F48E1" w:rsidRDefault="00626772">
            <w:pPr>
              <w:spacing w:after="18" w:line="259" w:lineRule="auto"/>
              <w:ind w:left="108" w:right="0" w:firstLine="0"/>
              <w:jc w:val="left"/>
            </w:pPr>
            <w:r>
              <w:t xml:space="preserve">40.03.01 </w:t>
            </w:r>
          </w:p>
          <w:p w:rsidR="000F48E1" w:rsidRDefault="00626772">
            <w:pPr>
              <w:spacing w:after="25" w:line="255" w:lineRule="auto"/>
              <w:ind w:left="108" w:right="0" w:firstLine="0"/>
              <w:jc w:val="left"/>
            </w:pPr>
            <w:r>
              <w:t xml:space="preserve">Юриспруденция  направленность (профиль) </w:t>
            </w:r>
          </w:p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t xml:space="preserve">Юриспруденция </w:t>
            </w:r>
          </w:p>
        </w:tc>
        <w:tc>
          <w:tcPr>
            <w:tcW w:w="11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/>
            <w:vAlign w:val="center"/>
          </w:tcPr>
          <w:p w:rsidR="00C0419E" w:rsidRDefault="00626772">
            <w:pPr>
              <w:spacing w:after="0" w:line="272" w:lineRule="auto"/>
              <w:ind w:left="12" w:right="0" w:firstLine="0"/>
              <w:jc w:val="center"/>
            </w:pPr>
            <w:r>
              <w:t xml:space="preserve">очная, </w:t>
            </w:r>
          </w:p>
          <w:p w:rsidR="00C0419E" w:rsidRDefault="00C0419E">
            <w:pPr>
              <w:spacing w:after="0" w:line="272" w:lineRule="auto"/>
              <w:ind w:left="12" w:right="0" w:firstLine="0"/>
              <w:jc w:val="center"/>
            </w:pPr>
          </w:p>
          <w:p w:rsidR="000F48E1" w:rsidRDefault="00626772">
            <w:pPr>
              <w:spacing w:after="0" w:line="272" w:lineRule="auto"/>
              <w:ind w:left="12" w:right="0" w:firstLine="0"/>
              <w:jc w:val="center"/>
            </w:pPr>
            <w:r>
              <w:t>очно-</w:t>
            </w:r>
          </w:p>
          <w:p w:rsidR="00C0419E" w:rsidRDefault="00626772">
            <w:pPr>
              <w:spacing w:after="0" w:line="259" w:lineRule="auto"/>
              <w:ind w:right="0" w:firstLine="0"/>
              <w:jc w:val="center"/>
            </w:pPr>
            <w:r>
              <w:t xml:space="preserve">заочная, </w:t>
            </w:r>
          </w:p>
          <w:p w:rsidR="00C0419E" w:rsidRDefault="00C0419E">
            <w:pPr>
              <w:spacing w:after="0" w:line="259" w:lineRule="auto"/>
              <w:ind w:right="0" w:firstLine="0"/>
              <w:jc w:val="center"/>
            </w:pPr>
          </w:p>
          <w:p w:rsidR="000F48E1" w:rsidRDefault="00626772">
            <w:pPr>
              <w:spacing w:after="0" w:line="259" w:lineRule="auto"/>
              <w:ind w:right="0" w:firstLine="0"/>
              <w:jc w:val="center"/>
            </w:pPr>
            <w:r>
              <w:t xml:space="preserve"> заочная </w:t>
            </w:r>
          </w:p>
        </w:tc>
        <w:tc>
          <w:tcPr>
            <w:tcW w:w="2140" w:type="dxa"/>
            <w:tcBorders>
              <w:top w:val="single" w:sz="4" w:space="0" w:color="FFFFFF"/>
              <w:left w:val="single" w:sz="4" w:space="0" w:color="FFFFFF"/>
              <w:bottom w:val="single" w:sz="4" w:space="0" w:color="9CC2E5"/>
              <w:right w:val="single" w:sz="4" w:space="0" w:color="FFFFFF"/>
            </w:tcBorders>
            <w:shd w:val="clear" w:color="auto" w:fill="9CC2E5"/>
            <w:vAlign w:val="center"/>
          </w:tcPr>
          <w:p w:rsidR="000F48E1" w:rsidRDefault="00626772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«Обществознание» 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742" w:type="dxa"/>
            <w:tcBorders>
              <w:top w:val="single" w:sz="4" w:space="0" w:color="FFFFFF"/>
              <w:left w:val="single" w:sz="4" w:space="0" w:color="FFFFFF"/>
              <w:bottom w:val="single" w:sz="4" w:space="0" w:color="9CC2E5"/>
              <w:right w:val="single" w:sz="4" w:space="0" w:color="FFFFFF"/>
            </w:tcBorders>
            <w:shd w:val="clear" w:color="auto" w:fill="9CC2E5"/>
            <w:vAlign w:val="center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735" w:type="dxa"/>
            <w:tcBorders>
              <w:top w:val="single" w:sz="4" w:space="0" w:color="FFFFFF"/>
              <w:left w:val="single" w:sz="4" w:space="0" w:color="FFFFFF"/>
              <w:bottom w:val="single" w:sz="4" w:space="0" w:color="9CC2E5"/>
              <w:right w:val="single" w:sz="4" w:space="0" w:color="FFFFFF"/>
            </w:tcBorders>
            <w:shd w:val="clear" w:color="auto" w:fill="9CC2E5"/>
            <w:vAlign w:val="center"/>
          </w:tcPr>
          <w:p w:rsidR="000F48E1" w:rsidRDefault="0062677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</w:rPr>
              <w:t xml:space="preserve">– 51 балл </w:t>
            </w:r>
          </w:p>
        </w:tc>
        <w:tc>
          <w:tcPr>
            <w:tcW w:w="2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«Основы государства и права»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2038" w:type="dxa"/>
            <w:tcBorders>
              <w:top w:val="single" w:sz="4" w:space="0" w:color="FFFFFF"/>
              <w:left w:val="single" w:sz="4" w:space="0" w:color="FFFFFF"/>
              <w:bottom w:val="single" w:sz="4" w:space="0" w:color="9CC2E5"/>
              <w:right w:val="single" w:sz="4" w:space="0" w:color="FFFFFF"/>
            </w:tcBorders>
            <w:shd w:val="clear" w:color="auto" w:fill="9CC2E5"/>
            <w:vAlign w:val="center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/>
            <w:vAlign w:val="center"/>
          </w:tcPr>
          <w:p w:rsidR="000F48E1" w:rsidRDefault="0062677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– 51 балл </w:t>
            </w:r>
          </w:p>
        </w:tc>
      </w:tr>
      <w:tr w:rsidR="000F48E1" w:rsidTr="00B8756C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40" w:type="dxa"/>
            <w:tcBorders>
              <w:top w:val="single" w:sz="4" w:space="0" w:color="9CC2E5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«Русский язык»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742" w:type="dxa"/>
            <w:tcBorders>
              <w:top w:val="single" w:sz="4" w:space="0" w:color="9CC2E5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735" w:type="dxa"/>
            <w:tcBorders>
              <w:top w:val="single" w:sz="4" w:space="0" w:color="9CC2E5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/>
          </w:tcPr>
          <w:p w:rsidR="000F48E1" w:rsidRDefault="0062677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– 45 баллов </w:t>
            </w:r>
          </w:p>
        </w:tc>
        <w:tc>
          <w:tcPr>
            <w:tcW w:w="2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«Русский язык»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2038" w:type="dxa"/>
            <w:tcBorders>
              <w:top w:val="single" w:sz="4" w:space="0" w:color="9CC2E5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/>
          </w:tcPr>
          <w:p w:rsidR="000F48E1" w:rsidRDefault="00626772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– 45 баллов </w:t>
            </w:r>
          </w:p>
        </w:tc>
      </w:tr>
      <w:tr w:rsidR="000F48E1" w:rsidTr="00B8756C">
        <w:trPr>
          <w:trHeight w:val="1662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F48E1" w:rsidRDefault="000F48E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/>
            <w:vAlign w:val="center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/>
            <w:vAlign w:val="center"/>
          </w:tcPr>
          <w:p w:rsidR="000F48E1" w:rsidRDefault="00626772">
            <w:pPr>
              <w:spacing w:after="0" w:line="259" w:lineRule="auto"/>
              <w:ind w:left="108" w:right="50" w:firstLine="0"/>
              <w:jc w:val="left"/>
            </w:pPr>
            <w:r>
              <w:rPr>
                <w:b/>
              </w:rPr>
              <w:t>«Иностранный язык»</w:t>
            </w:r>
            <w:r>
              <w:t xml:space="preserve">  или</w:t>
            </w:r>
            <w:r>
              <w:rPr>
                <w:b/>
              </w:rPr>
              <w:t xml:space="preserve">«История» 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/>
            <w:vAlign w:val="center"/>
          </w:tcPr>
          <w:p w:rsidR="000F48E1" w:rsidRDefault="0062677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– 40 баллов </w:t>
            </w:r>
          </w:p>
        </w:tc>
        <w:tc>
          <w:tcPr>
            <w:tcW w:w="2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/>
            <w:vAlign w:val="center"/>
          </w:tcPr>
          <w:p w:rsidR="000F48E1" w:rsidRDefault="00626772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2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/>
          </w:tcPr>
          <w:p w:rsidR="000F48E1" w:rsidRDefault="00626772">
            <w:pPr>
              <w:spacing w:after="0" w:line="259" w:lineRule="auto"/>
              <w:ind w:left="108" w:right="-17" w:firstLine="0"/>
              <w:jc w:val="left"/>
            </w:pPr>
            <w:r>
              <w:rPr>
                <w:b/>
              </w:rPr>
              <w:t>«История государства и права России»</w:t>
            </w:r>
            <w:r>
              <w:t xml:space="preserve"> или </w:t>
            </w:r>
            <w:r>
              <w:rPr>
                <w:rFonts w:ascii="Segoe UI Symbol" w:eastAsia="Segoe UI Symbol" w:hAnsi="Segoe UI Symbol" w:cs="Segoe UI Symbol"/>
              </w:rPr>
              <w:t xml:space="preserve"> </w:t>
            </w:r>
            <w:r>
              <w:rPr>
                <w:b/>
              </w:rPr>
              <w:t>«Иностранный язык в сфере юриспруденции»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/>
            <w:vAlign w:val="center"/>
          </w:tcPr>
          <w:p w:rsidR="000F48E1" w:rsidRDefault="00626772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– 40 баллов </w:t>
            </w:r>
          </w:p>
        </w:tc>
      </w:tr>
      <w:tr w:rsidR="00B8756C" w:rsidTr="00011ACF">
        <w:trPr>
          <w:trHeight w:val="769"/>
        </w:trPr>
        <w:tc>
          <w:tcPr>
            <w:tcW w:w="542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CC2E5"/>
            <w:vAlign w:val="center"/>
          </w:tcPr>
          <w:p w:rsidR="00B8756C" w:rsidRDefault="00B8756C">
            <w:pPr>
              <w:spacing w:after="0" w:line="259" w:lineRule="auto"/>
              <w:ind w:right="4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2539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CC2E5"/>
          </w:tcPr>
          <w:p w:rsidR="00B8756C" w:rsidRDefault="00B8756C">
            <w:pPr>
              <w:spacing w:after="0" w:line="259" w:lineRule="auto"/>
              <w:ind w:left="108" w:right="0" w:firstLine="0"/>
              <w:jc w:val="left"/>
            </w:pPr>
            <w:r>
              <w:t xml:space="preserve">40.05.01 Правовое обеспечение национальной безопасности </w:t>
            </w:r>
            <w:r w:rsidR="00F207FE">
              <w:t>(специализация Государственно-правовая)</w:t>
            </w:r>
          </w:p>
        </w:tc>
        <w:tc>
          <w:tcPr>
            <w:tcW w:w="1132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CC2E5"/>
            <w:vAlign w:val="center"/>
          </w:tcPr>
          <w:p w:rsidR="00B8756C" w:rsidRDefault="00B8756C">
            <w:pPr>
              <w:spacing w:after="0" w:line="259" w:lineRule="auto"/>
              <w:ind w:right="0" w:firstLine="0"/>
              <w:jc w:val="center"/>
            </w:pPr>
            <w:r>
              <w:t xml:space="preserve">очная, заочная </w:t>
            </w:r>
          </w:p>
        </w:tc>
        <w:tc>
          <w:tcPr>
            <w:tcW w:w="2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/>
            <w:vAlign w:val="center"/>
          </w:tcPr>
          <w:p w:rsidR="00B8756C" w:rsidRDefault="00B8756C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«Обществознание» 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/>
            <w:vAlign w:val="center"/>
          </w:tcPr>
          <w:p w:rsidR="00B8756C" w:rsidRDefault="00B8756C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/>
            <w:vAlign w:val="center"/>
          </w:tcPr>
          <w:p w:rsidR="00B8756C" w:rsidRDefault="00B8756C">
            <w:pPr>
              <w:spacing w:after="0" w:line="259" w:lineRule="auto"/>
              <w:ind w:right="1" w:firstLine="0"/>
              <w:jc w:val="center"/>
            </w:pPr>
            <w:r>
              <w:rPr>
                <w:b/>
              </w:rPr>
              <w:t xml:space="preserve">– 51 балл </w:t>
            </w:r>
          </w:p>
        </w:tc>
        <w:tc>
          <w:tcPr>
            <w:tcW w:w="2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/>
          </w:tcPr>
          <w:p w:rsidR="00B8756C" w:rsidRDefault="00B8756C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«Основы государства и права»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2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/>
            <w:vAlign w:val="center"/>
          </w:tcPr>
          <w:p w:rsidR="00B8756C" w:rsidRDefault="00B8756C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/>
            <w:vAlign w:val="center"/>
          </w:tcPr>
          <w:p w:rsidR="00B8756C" w:rsidRDefault="00B8756C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– 51 балл </w:t>
            </w:r>
          </w:p>
        </w:tc>
      </w:tr>
      <w:tr w:rsidR="00B8756C" w:rsidTr="00B8756C">
        <w:trPr>
          <w:trHeight w:val="324"/>
        </w:trPr>
        <w:tc>
          <w:tcPr>
            <w:tcW w:w="0" w:type="auto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B8756C" w:rsidRDefault="00B8756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B8756C" w:rsidRDefault="00B8756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B8756C" w:rsidRDefault="00B8756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4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CC2E5"/>
          </w:tcPr>
          <w:p w:rsidR="00B8756C" w:rsidRDefault="00B8756C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«Русский язык»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74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CC2E5"/>
          </w:tcPr>
          <w:p w:rsidR="00B8756C" w:rsidRDefault="00B8756C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73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CC2E5"/>
          </w:tcPr>
          <w:p w:rsidR="00B8756C" w:rsidRDefault="00B8756C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– 45 баллов </w:t>
            </w:r>
          </w:p>
        </w:tc>
        <w:tc>
          <w:tcPr>
            <w:tcW w:w="218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CC2E5"/>
          </w:tcPr>
          <w:p w:rsidR="00B8756C" w:rsidRDefault="00B8756C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«Русский язык»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203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CC2E5"/>
          </w:tcPr>
          <w:p w:rsidR="00B8756C" w:rsidRDefault="00B8756C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CC2E5"/>
          </w:tcPr>
          <w:p w:rsidR="00B8756C" w:rsidRDefault="00B8756C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– 45 баллов </w:t>
            </w:r>
          </w:p>
        </w:tc>
      </w:tr>
      <w:tr w:rsidR="00B8756C" w:rsidTr="008141B6">
        <w:trPr>
          <w:trHeight w:val="373"/>
        </w:trPr>
        <w:tc>
          <w:tcPr>
            <w:tcW w:w="0" w:type="auto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B8756C" w:rsidRDefault="00B8756C" w:rsidP="00B8756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B8756C" w:rsidRDefault="00B8756C" w:rsidP="00B8756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B8756C" w:rsidRDefault="00B8756C" w:rsidP="00B8756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4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CC2E5"/>
          </w:tcPr>
          <w:p w:rsidR="00B8756C" w:rsidRDefault="00B8756C" w:rsidP="00B8756C">
            <w:pPr>
              <w:spacing w:after="0" w:line="259" w:lineRule="auto"/>
              <w:ind w:left="108" w:right="0" w:firstLine="0"/>
              <w:jc w:val="left"/>
              <w:rPr>
                <w:b/>
              </w:rPr>
            </w:pPr>
          </w:p>
        </w:tc>
        <w:tc>
          <w:tcPr>
            <w:tcW w:w="174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CC2E5"/>
            <w:vAlign w:val="center"/>
          </w:tcPr>
          <w:p w:rsidR="00B8756C" w:rsidRDefault="00B8756C" w:rsidP="00B8756C">
            <w:pPr>
              <w:spacing w:after="0" w:line="259" w:lineRule="auto"/>
              <w:ind w:left="108" w:right="50" w:firstLine="0"/>
              <w:jc w:val="left"/>
            </w:pPr>
            <w:r>
              <w:rPr>
                <w:b/>
              </w:rPr>
              <w:t>«Иностранный язык»</w:t>
            </w:r>
            <w:r>
              <w:t xml:space="preserve">  или</w:t>
            </w:r>
            <w:r>
              <w:rPr>
                <w:b/>
              </w:rPr>
              <w:t xml:space="preserve">«История» 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73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CC2E5"/>
            <w:vAlign w:val="center"/>
          </w:tcPr>
          <w:p w:rsidR="00B8756C" w:rsidRDefault="00B8756C" w:rsidP="00B8756C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– 40 баллов </w:t>
            </w:r>
          </w:p>
        </w:tc>
        <w:tc>
          <w:tcPr>
            <w:tcW w:w="218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CC2E5"/>
            <w:vAlign w:val="center"/>
          </w:tcPr>
          <w:p w:rsidR="00B8756C" w:rsidRDefault="00B8756C" w:rsidP="00B8756C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203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CC2E5"/>
          </w:tcPr>
          <w:p w:rsidR="00B8756C" w:rsidRDefault="00B8756C" w:rsidP="00B8756C">
            <w:pPr>
              <w:spacing w:after="0" w:line="259" w:lineRule="auto"/>
              <w:ind w:left="108" w:right="-17" w:firstLine="0"/>
              <w:jc w:val="left"/>
            </w:pPr>
            <w:r>
              <w:rPr>
                <w:b/>
              </w:rPr>
              <w:t>«История государства и права России»</w:t>
            </w:r>
            <w:r>
              <w:t xml:space="preserve"> или </w:t>
            </w:r>
            <w:r>
              <w:rPr>
                <w:rFonts w:ascii="Segoe UI Symbol" w:eastAsia="Segoe UI Symbol" w:hAnsi="Segoe UI Symbol" w:cs="Segoe UI Symbol"/>
              </w:rPr>
              <w:t xml:space="preserve"> </w:t>
            </w:r>
            <w:r>
              <w:rPr>
                <w:b/>
              </w:rPr>
              <w:t>«Иностранный язык в сфере юриспруденции»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CC2E5"/>
            <w:vAlign w:val="center"/>
          </w:tcPr>
          <w:p w:rsidR="00B8756C" w:rsidRDefault="00B8756C" w:rsidP="00B8756C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– 40 баллов </w:t>
            </w:r>
          </w:p>
        </w:tc>
      </w:tr>
    </w:tbl>
    <w:p w:rsidR="000F48E1" w:rsidRDefault="00626772">
      <w:pPr>
        <w:pStyle w:val="1"/>
        <w:ind w:left="852" w:right="0" w:firstLine="0"/>
      </w:pPr>
      <w:r>
        <w:lastRenderedPageBreak/>
        <w:t xml:space="preserve">Максимальное количество баллов для каждого вступительного испытания составляет 100 баллов </w:t>
      </w:r>
    </w:p>
    <w:p w:rsidR="000F48E1" w:rsidRDefault="000F48E1">
      <w:pPr>
        <w:spacing w:after="30" w:line="259" w:lineRule="auto"/>
        <w:ind w:left="633" w:right="0" w:firstLine="0"/>
        <w:jc w:val="center"/>
      </w:pPr>
    </w:p>
    <w:p w:rsidR="000F48E1" w:rsidRDefault="00626772">
      <w:pPr>
        <w:spacing w:after="0" w:line="259" w:lineRule="auto"/>
        <w:ind w:left="575" w:right="0" w:hanging="10"/>
        <w:jc w:val="center"/>
      </w:pPr>
      <w:r>
        <w:rPr>
          <w:b/>
          <w:sz w:val="28"/>
        </w:rPr>
        <w:t xml:space="preserve">Приоритетность вступительных испытаний </w:t>
      </w:r>
    </w:p>
    <w:p w:rsidR="000F48E1" w:rsidRDefault="000F48E1">
      <w:pPr>
        <w:spacing w:after="0" w:line="259" w:lineRule="auto"/>
        <w:ind w:left="566" w:right="0" w:firstLine="0"/>
        <w:jc w:val="left"/>
      </w:pPr>
    </w:p>
    <w:p w:rsidR="000F48E1" w:rsidRDefault="00626772">
      <w:pPr>
        <w:spacing w:after="0" w:line="238" w:lineRule="auto"/>
        <w:ind w:left="-15" w:right="-11"/>
        <w:jc w:val="left"/>
      </w:pPr>
      <w:r>
        <w:rPr>
          <w:b/>
        </w:rPr>
        <w:t>Информация о приоритетности вступительных испытаний при ранжировании списков поступающих на базе среднего общего и высшего образования по результатам вступительных испытаний:</w:t>
      </w:r>
    </w:p>
    <w:p w:rsidR="000F48E1" w:rsidRDefault="00626772">
      <w:pPr>
        <w:ind w:left="-15" w:right="-13"/>
      </w:pPr>
      <w:r>
        <w:t xml:space="preserve">При равенстве суммы конкурсных баллов при ранжировании списков поступающих приоритетным в первую очередь является результат ЕГЭ (или вступительного испытания, проводимого Университетом самостоятельно) по общеобразовательному предмету «Обществознание», во вторую очередь – по общеобразовательному предмету «История» или «Иностранный язык», в третью очередь – по общеобразовательному предмету «Русский язык». </w:t>
      </w:r>
    </w:p>
    <w:p w:rsidR="000F48E1" w:rsidRDefault="00626772">
      <w:pPr>
        <w:spacing w:after="44" w:line="238" w:lineRule="auto"/>
        <w:ind w:left="-15" w:right="-11"/>
        <w:jc w:val="left"/>
      </w:pPr>
      <w:r>
        <w:rPr>
          <w:b/>
        </w:rPr>
        <w:t>Информация о приоритетности вступительных испытаний при ранжировании списков поступающих на базе среднего профессионального образования по результатам вступительных испытаний:</w:t>
      </w:r>
    </w:p>
    <w:p w:rsidR="000F48E1" w:rsidRDefault="00626772">
      <w:pPr>
        <w:ind w:left="-15" w:right="-13"/>
      </w:pPr>
      <w:r>
        <w:t xml:space="preserve">При равенстве суммы конкурсных баллов при ранжировании списков поступающих приоритетным в первую очередь является результат ЕГЭ (или профильного вступительного испытания, проводимого Университетом самостоятельно) по «Основам государства и права», во вторую очередь – по «Истории государства и права России» или «Иностранному языку в сфере юриспруденции», в третью очередь – по общеобразовательному предмету «Русский язык». </w:t>
      </w:r>
    </w:p>
    <w:p w:rsidR="000F48E1" w:rsidRDefault="000F48E1">
      <w:pPr>
        <w:spacing w:after="108" w:line="259" w:lineRule="auto"/>
        <w:ind w:right="0" w:firstLine="0"/>
        <w:jc w:val="left"/>
      </w:pPr>
    </w:p>
    <w:p w:rsidR="000F48E1" w:rsidRDefault="00626772">
      <w:pPr>
        <w:spacing w:after="0" w:line="270" w:lineRule="auto"/>
        <w:ind w:left="852" w:right="0" w:firstLine="0"/>
        <w:jc w:val="left"/>
      </w:pPr>
      <w:r>
        <w:rPr>
          <w:b/>
          <w:sz w:val="28"/>
        </w:rPr>
        <w:t xml:space="preserve">Информация о формах проведения и языке вступительных испытаний: </w:t>
      </w:r>
    </w:p>
    <w:p w:rsidR="000F48E1" w:rsidRDefault="00626772">
      <w:pPr>
        <w:ind w:left="-15" w:right="-13"/>
      </w:pPr>
      <w:r>
        <w:t xml:space="preserve">Вступительные испытания по программам бакалавриата и специалитета по общеобразовательным предметам «Русский язык», «История», «Обществознание» проводятся на русском языке в письменной очной форме, по общеобразовательному предмету «Иностранный язык» - на одном из языков (английский, немецкий, французский, китайский, испанский) в письменной очной форме. Поступающий выбирает один из иностранных языков в заявлении о приеме. </w:t>
      </w:r>
    </w:p>
    <w:p w:rsidR="000F48E1" w:rsidRDefault="00626772">
      <w:pPr>
        <w:ind w:left="-15" w:right="-13"/>
      </w:pPr>
      <w:r>
        <w:t xml:space="preserve">Профильные вступительные испытания по программам бакалавриата и специалитета «Основы государства и права», «История государства и права России», «История государства и права России» проводятся на русском языке, профильное вступительное испытание «Иностранный язык в сфере юриспруденции» - на одном из языков (английский, немецкий, французский, китайский, испанский) в письменной форме. Поступающий выбирает один из иностранных языков в заявлении о приеме. </w:t>
      </w:r>
    </w:p>
    <w:p w:rsidR="000F48E1" w:rsidRDefault="000F48E1">
      <w:pPr>
        <w:spacing w:after="0" w:line="259" w:lineRule="auto"/>
        <w:ind w:left="852" w:right="0" w:firstLine="0"/>
        <w:jc w:val="left"/>
      </w:pPr>
    </w:p>
    <w:p w:rsidR="000F48E1" w:rsidRDefault="000F48E1">
      <w:pPr>
        <w:spacing w:after="0" w:line="259" w:lineRule="auto"/>
        <w:ind w:left="566" w:right="0" w:firstLine="0"/>
        <w:jc w:val="left"/>
      </w:pPr>
    </w:p>
    <w:sectPr w:rsidR="000F48E1" w:rsidSect="00C05D26">
      <w:pgSz w:w="16838" w:h="11906" w:orient="landscape"/>
      <w:pgMar w:top="575" w:right="390" w:bottom="464" w:left="8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772" w:rsidRDefault="00626772">
      <w:pPr>
        <w:spacing w:after="0" w:line="240" w:lineRule="auto"/>
      </w:pPr>
      <w:r>
        <w:separator/>
      </w:r>
    </w:p>
  </w:endnote>
  <w:endnote w:type="continuationSeparator" w:id="1">
    <w:p w:rsidR="00626772" w:rsidRDefault="0062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772" w:rsidRDefault="00626772">
      <w:pPr>
        <w:spacing w:after="64" w:line="259" w:lineRule="auto"/>
        <w:ind w:right="0" w:firstLine="0"/>
        <w:jc w:val="left"/>
      </w:pPr>
      <w:r>
        <w:separator/>
      </w:r>
    </w:p>
  </w:footnote>
  <w:footnote w:type="continuationSeparator" w:id="1">
    <w:p w:rsidR="00626772" w:rsidRDefault="00626772">
      <w:pPr>
        <w:spacing w:after="64" w:line="259" w:lineRule="auto"/>
        <w:ind w:right="0" w:firstLine="0"/>
        <w:jc w:val="left"/>
      </w:pPr>
      <w:r>
        <w:continuationSeparator/>
      </w:r>
    </w:p>
  </w:footnote>
  <w:footnote w:id="2">
    <w:p w:rsidR="000F48E1" w:rsidRDefault="00626772">
      <w:pPr>
        <w:pStyle w:val="footnotedescription"/>
        <w:spacing w:after="64"/>
      </w:pPr>
      <w:r>
        <w:rPr>
          <w:rStyle w:val="footnotemark"/>
        </w:rPr>
        <w:footnoteRef/>
      </w:r>
      <w:r>
        <w:t xml:space="preserve"> Для поступления принимаются действующие результаты ЕГЭ. Результаты ЕГЭ действительны в течение 4 лет, следующих за годом их получения. </w:t>
      </w:r>
    </w:p>
  </w:footnote>
  <w:footnote w:id="3">
    <w:p w:rsidR="000F48E1" w:rsidRDefault="00626772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Проводятся только для лиц, имеющих право сдавать вступительные испытания в Университете (вместо ЕГЭ) (п. 17 Порядка приема). </w:t>
      </w:r>
    </w:p>
  </w:footnote>
  <w:footnote w:id="4">
    <w:p w:rsidR="000F48E1" w:rsidRDefault="00626772" w:rsidP="00B8756C">
      <w:pPr>
        <w:pStyle w:val="footnotedescription"/>
        <w:spacing w:after="0" w:line="240" w:lineRule="auto"/>
      </w:pPr>
      <w:r>
        <w:rPr>
          <w:rStyle w:val="footnotemark"/>
        </w:rPr>
        <w:footnoteRef/>
      </w:r>
      <w:r>
        <w:t xml:space="preserve"> Для поступления принимаются действующие результаты ЕГЭ. Результаты ЕГЭ действительны в течение 4 лет, следующих за годом их получения. </w:t>
      </w:r>
    </w:p>
  </w:footnote>
  <w:footnote w:id="5">
    <w:p w:rsidR="000F48E1" w:rsidRDefault="00626772" w:rsidP="00B8756C">
      <w:pPr>
        <w:pStyle w:val="footnotedescription"/>
        <w:spacing w:after="0" w:line="240" w:lineRule="auto"/>
      </w:pPr>
      <w:r>
        <w:rPr>
          <w:rStyle w:val="footnotemark"/>
        </w:rPr>
        <w:footnoteRef/>
      </w:r>
      <w:r>
        <w:t xml:space="preserve"> Проводятся для лиц, имеющих право сдавать вступительные испытания в Университете (вместо ЕГЭ) (п. 17 Порядка приема).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48E1"/>
    <w:rsid w:val="000F48E1"/>
    <w:rsid w:val="0026136B"/>
    <w:rsid w:val="00626772"/>
    <w:rsid w:val="007639DA"/>
    <w:rsid w:val="00B8756C"/>
    <w:rsid w:val="00C0419E"/>
    <w:rsid w:val="00C05D26"/>
    <w:rsid w:val="00F20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26"/>
    <w:pPr>
      <w:spacing w:after="4" w:line="271" w:lineRule="auto"/>
      <w:ind w:right="2" w:firstLine="8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C05D26"/>
    <w:pPr>
      <w:keepNext/>
      <w:keepLines/>
      <w:spacing w:after="0" w:line="270" w:lineRule="auto"/>
      <w:ind w:left="1405" w:right="145" w:hanging="1405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05D26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C05D26"/>
    <w:pPr>
      <w:spacing w:after="31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C05D26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C05D26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C05D2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975</Words>
  <Characters>5560</Characters>
  <Application>Microsoft Office Word</Application>
  <DocSecurity>0</DocSecurity>
  <Lines>46</Lines>
  <Paragraphs>13</Paragraphs>
  <ScaleCrop>false</ScaleCrop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Храпачёва Татьяна Константиновна</dc:creator>
  <cp:keywords/>
  <cp:lastModifiedBy>julia</cp:lastModifiedBy>
  <cp:revision>6</cp:revision>
  <dcterms:created xsi:type="dcterms:W3CDTF">2021-10-28T09:30:00Z</dcterms:created>
  <dcterms:modified xsi:type="dcterms:W3CDTF">2021-11-16T05:27:00Z</dcterms:modified>
</cp:coreProperties>
</file>