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6F564" w14:textId="722301EB" w:rsidR="000A1510" w:rsidRPr="001C5767" w:rsidRDefault="000A1510" w:rsidP="000A1510">
      <w:pPr>
        <w:pStyle w:val="Default"/>
        <w:ind w:left="5387"/>
        <w:jc w:val="center"/>
        <w:rPr>
          <w:sz w:val="28"/>
          <w:szCs w:val="28"/>
        </w:rPr>
      </w:pPr>
      <w:r w:rsidRPr="001C5767">
        <w:rPr>
          <w:sz w:val="28"/>
          <w:szCs w:val="28"/>
        </w:rPr>
        <w:t>Приложение</w:t>
      </w:r>
    </w:p>
    <w:p w14:paraId="6350CCAD" w14:textId="77777777" w:rsidR="000A1510" w:rsidRPr="001C5767" w:rsidRDefault="000A1510" w:rsidP="000A1510">
      <w:pPr>
        <w:pStyle w:val="Default"/>
        <w:ind w:left="5387"/>
        <w:jc w:val="center"/>
        <w:rPr>
          <w:sz w:val="28"/>
          <w:szCs w:val="28"/>
        </w:rPr>
      </w:pPr>
      <w:r w:rsidRPr="001C5767">
        <w:rPr>
          <w:sz w:val="28"/>
          <w:szCs w:val="28"/>
        </w:rPr>
        <w:t>к приказу Университета</w:t>
      </w:r>
    </w:p>
    <w:p w14:paraId="2DC8F066" w14:textId="77777777" w:rsidR="000A1510" w:rsidRPr="001C5767" w:rsidRDefault="000A1510" w:rsidP="000A1510">
      <w:pPr>
        <w:pStyle w:val="Default"/>
        <w:ind w:left="5387"/>
        <w:jc w:val="center"/>
        <w:rPr>
          <w:sz w:val="28"/>
          <w:szCs w:val="28"/>
        </w:rPr>
      </w:pPr>
      <w:r w:rsidRPr="001C5767">
        <w:rPr>
          <w:sz w:val="28"/>
          <w:szCs w:val="28"/>
        </w:rPr>
        <w:t>имени О.Е. Кутафина (МГЮА)</w:t>
      </w:r>
    </w:p>
    <w:p w14:paraId="05AFF913" w14:textId="64554EE7" w:rsidR="0083243A" w:rsidRPr="001C5767" w:rsidRDefault="000A1510" w:rsidP="000A1510">
      <w:pPr>
        <w:pStyle w:val="Default"/>
        <w:ind w:left="5387"/>
        <w:jc w:val="center"/>
        <w:rPr>
          <w:b/>
          <w:bCs/>
          <w:sz w:val="28"/>
          <w:szCs w:val="28"/>
          <w:u w:val="single"/>
        </w:rPr>
      </w:pPr>
      <w:r w:rsidRPr="001C5767">
        <w:rPr>
          <w:sz w:val="28"/>
          <w:szCs w:val="28"/>
        </w:rPr>
        <w:t>от</w:t>
      </w:r>
      <w:r w:rsidR="005410F8" w:rsidRPr="001C5767">
        <w:rPr>
          <w:sz w:val="28"/>
          <w:szCs w:val="28"/>
        </w:rPr>
        <w:t xml:space="preserve">  </w:t>
      </w:r>
      <w:r w:rsidR="005410F8" w:rsidRPr="001C5767">
        <w:rPr>
          <w:sz w:val="28"/>
          <w:szCs w:val="28"/>
          <w:u w:val="single"/>
        </w:rPr>
        <w:t xml:space="preserve">  28 февраля</w:t>
      </w:r>
      <w:r w:rsidR="003108E5" w:rsidRPr="001C5767">
        <w:rPr>
          <w:sz w:val="28"/>
          <w:szCs w:val="28"/>
          <w:u w:val="single"/>
        </w:rPr>
        <w:t xml:space="preserve">   </w:t>
      </w:r>
      <w:r w:rsidR="005410F8" w:rsidRPr="001C5767">
        <w:rPr>
          <w:sz w:val="28"/>
          <w:szCs w:val="28"/>
        </w:rPr>
        <w:t xml:space="preserve"> </w:t>
      </w:r>
      <w:r w:rsidR="003108E5" w:rsidRPr="001C5767">
        <w:rPr>
          <w:sz w:val="28"/>
          <w:szCs w:val="28"/>
        </w:rPr>
        <w:t>2022 г.</w:t>
      </w:r>
      <w:r w:rsidR="005410F8" w:rsidRPr="001C5767">
        <w:rPr>
          <w:sz w:val="28"/>
          <w:szCs w:val="28"/>
        </w:rPr>
        <w:t xml:space="preserve">  </w:t>
      </w:r>
      <w:r w:rsidRPr="001C5767">
        <w:rPr>
          <w:sz w:val="28"/>
          <w:szCs w:val="28"/>
        </w:rPr>
        <w:t>№</w:t>
      </w:r>
      <w:r w:rsidR="005410F8" w:rsidRPr="001C5767">
        <w:rPr>
          <w:sz w:val="28"/>
          <w:szCs w:val="28"/>
        </w:rPr>
        <w:t xml:space="preserve">  </w:t>
      </w:r>
      <w:r w:rsidR="005410F8" w:rsidRPr="001C5767">
        <w:rPr>
          <w:sz w:val="28"/>
          <w:szCs w:val="28"/>
          <w:u w:val="single"/>
        </w:rPr>
        <w:t xml:space="preserve"> 67  </w:t>
      </w:r>
    </w:p>
    <w:p w14:paraId="4AF3068C" w14:textId="440D9672" w:rsidR="0083243A" w:rsidRPr="001C5767" w:rsidRDefault="0083243A" w:rsidP="0083243A">
      <w:pPr>
        <w:pStyle w:val="Default"/>
        <w:jc w:val="both"/>
        <w:rPr>
          <w:b/>
          <w:bCs/>
          <w:sz w:val="28"/>
          <w:szCs w:val="28"/>
        </w:rPr>
      </w:pPr>
    </w:p>
    <w:p w14:paraId="585179D7" w14:textId="77777777" w:rsidR="000A1510" w:rsidRPr="001C5767" w:rsidRDefault="000A1510" w:rsidP="0083243A">
      <w:pPr>
        <w:pStyle w:val="Default"/>
        <w:jc w:val="both"/>
        <w:rPr>
          <w:b/>
          <w:bCs/>
          <w:sz w:val="28"/>
          <w:szCs w:val="28"/>
        </w:rPr>
      </w:pPr>
    </w:p>
    <w:p w14:paraId="684F0EFC" w14:textId="77777777" w:rsidR="0083243A" w:rsidRPr="001C5767" w:rsidRDefault="0083243A" w:rsidP="00BD36BB">
      <w:pPr>
        <w:pStyle w:val="Default"/>
        <w:jc w:val="center"/>
        <w:rPr>
          <w:sz w:val="28"/>
          <w:szCs w:val="28"/>
        </w:rPr>
      </w:pPr>
      <w:r w:rsidRPr="001C5767">
        <w:rPr>
          <w:b/>
          <w:bCs/>
          <w:sz w:val="28"/>
          <w:szCs w:val="28"/>
        </w:rPr>
        <w:t>ПРАВИЛА ПРИЕМА</w:t>
      </w:r>
    </w:p>
    <w:p w14:paraId="3BFEC97E" w14:textId="0F48A965" w:rsidR="0083243A" w:rsidRPr="001C5767" w:rsidRDefault="0083243A" w:rsidP="00BD36BB">
      <w:pPr>
        <w:pStyle w:val="Default"/>
        <w:jc w:val="center"/>
        <w:rPr>
          <w:sz w:val="28"/>
          <w:szCs w:val="28"/>
        </w:rPr>
      </w:pPr>
      <w:r w:rsidRPr="001C5767">
        <w:rPr>
          <w:b/>
          <w:bCs/>
          <w:sz w:val="28"/>
          <w:szCs w:val="28"/>
        </w:rPr>
        <w:t>В ФЕДЕРАЛЬНОЕ ГОСУДАРСТВЕННОЕ БЮДЖЕТНОЕ ОБРАЗОВАТЕЛЬНОЕ УЧРЕЖДЕНИЕ ВЫСШЕГО ОБРАЗОВАНИЯ «МОСКОВСКИЙ ГОСУДАРСТВЕННЫЙ ЮРИДИЧЕСКИЙ УНИВЕРСИТЕТ ИМЕНИ О.Е. КУТАФИНА (МГЮА)» НА ОБУЧЕНИЕ ПО ОБРАЗОВАТЕЛЬНЫМ ПРОГРАММАМ СРЕДНЕГО ПРОФЕССИОНАЛЬНОГО ОБРАЗОВАНИЯ В 202</w:t>
      </w:r>
      <w:r w:rsidR="00517DF9" w:rsidRPr="001C5767">
        <w:rPr>
          <w:b/>
          <w:bCs/>
          <w:sz w:val="28"/>
          <w:szCs w:val="28"/>
        </w:rPr>
        <w:t>2</w:t>
      </w:r>
      <w:r w:rsidRPr="001C5767">
        <w:rPr>
          <w:b/>
          <w:bCs/>
          <w:sz w:val="28"/>
          <w:szCs w:val="28"/>
        </w:rPr>
        <w:t xml:space="preserve"> ГОДУ</w:t>
      </w:r>
    </w:p>
    <w:p w14:paraId="3884A87D" w14:textId="77777777" w:rsidR="0083243A" w:rsidRPr="001C5767" w:rsidRDefault="0083243A" w:rsidP="0083243A">
      <w:pPr>
        <w:pStyle w:val="Default"/>
        <w:jc w:val="both"/>
        <w:rPr>
          <w:b/>
          <w:bCs/>
          <w:sz w:val="28"/>
          <w:szCs w:val="28"/>
        </w:rPr>
      </w:pPr>
    </w:p>
    <w:p w14:paraId="54408259" w14:textId="77777777" w:rsidR="0083243A" w:rsidRPr="001C5767" w:rsidRDefault="0083243A" w:rsidP="00984184">
      <w:pPr>
        <w:pStyle w:val="Default"/>
        <w:numPr>
          <w:ilvl w:val="0"/>
          <w:numId w:val="15"/>
        </w:numPr>
        <w:jc w:val="center"/>
        <w:rPr>
          <w:b/>
          <w:bCs/>
          <w:sz w:val="28"/>
          <w:szCs w:val="28"/>
        </w:rPr>
      </w:pPr>
      <w:r w:rsidRPr="001C5767">
        <w:rPr>
          <w:b/>
          <w:bCs/>
          <w:sz w:val="28"/>
          <w:szCs w:val="28"/>
        </w:rPr>
        <w:t>Общие положения</w:t>
      </w:r>
    </w:p>
    <w:p w14:paraId="49D58059" w14:textId="77777777" w:rsidR="0083243A" w:rsidRPr="001C5767" w:rsidRDefault="0083243A" w:rsidP="0083243A">
      <w:pPr>
        <w:pStyle w:val="Default"/>
        <w:ind w:left="1080"/>
        <w:jc w:val="both"/>
        <w:rPr>
          <w:sz w:val="28"/>
          <w:szCs w:val="28"/>
        </w:rPr>
      </w:pPr>
    </w:p>
    <w:p w14:paraId="639F8275" w14:textId="5B88A6A3" w:rsidR="00D3553A" w:rsidRPr="001C5767" w:rsidRDefault="00D16A88" w:rsidP="00D3553A">
      <w:pPr>
        <w:pStyle w:val="Default"/>
        <w:ind w:firstLine="708"/>
        <w:jc w:val="both"/>
        <w:rPr>
          <w:sz w:val="28"/>
          <w:szCs w:val="28"/>
        </w:rPr>
      </w:pPr>
      <w:r w:rsidRPr="001C5767">
        <w:rPr>
          <w:sz w:val="28"/>
          <w:szCs w:val="28"/>
        </w:rPr>
        <w:t>1.1.</w:t>
      </w:r>
      <w:r w:rsidRPr="001C5767">
        <w:rPr>
          <w:sz w:val="28"/>
          <w:szCs w:val="28"/>
        </w:rPr>
        <w:tab/>
      </w:r>
      <w:r w:rsidR="0083243A" w:rsidRPr="001C5767">
        <w:rPr>
          <w:sz w:val="28"/>
          <w:szCs w:val="28"/>
        </w:rPr>
        <w:t>Настоящие Правила приема в федеральное государственное бюджетное образовательное учреждение высшего образования «Московский государственный юридический университет имени О.Е. Кутафина (МГЮА)» на обучение по образовательным программам среднего профессионального образования в 202</w:t>
      </w:r>
      <w:r w:rsidR="00B100D2" w:rsidRPr="001C5767">
        <w:rPr>
          <w:sz w:val="28"/>
          <w:szCs w:val="28"/>
        </w:rPr>
        <w:t>2</w:t>
      </w:r>
      <w:r w:rsidR="0083243A" w:rsidRPr="001C5767">
        <w:rPr>
          <w:sz w:val="28"/>
          <w:szCs w:val="28"/>
        </w:rPr>
        <w:t xml:space="preserve"> году (далее – Правила приема) регламентируют прием граждан Российской Федерации, иностранных граждан, лиц без гражданства, в том числе соотечественников, проживающих за рубежом (далее – поступающие), в федеральное государственное бюджетное образовательное учреждение высшего образования «Московский государственный юридический университет имени О.Е. Кутафина (МГЮА)» (далее – Университет) на обучение по образовательным программам среднего профессионального образования (далее – образовательная программа) за счет бюджетных ассигнований федерального бюджета и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w:t>
      </w:r>
      <w:r w:rsidR="00517DF9" w:rsidRPr="001C5767">
        <w:rPr>
          <w:sz w:val="28"/>
          <w:szCs w:val="28"/>
        </w:rPr>
        <w:t>, а также определяет особенности</w:t>
      </w:r>
      <w:r w:rsidR="00D3553A" w:rsidRPr="001C5767">
        <w:rPr>
          <w:sz w:val="28"/>
          <w:szCs w:val="28"/>
        </w:rPr>
        <w:t xml:space="preserve"> проведения вступительных испытаний для инвалидов и лиц с ограниченными возможностями здоровья. </w:t>
      </w:r>
    </w:p>
    <w:p w14:paraId="7205D50E" w14:textId="1CFBB4BE" w:rsidR="0083243A" w:rsidRPr="001C5767" w:rsidRDefault="00D16A88" w:rsidP="0084133D">
      <w:pPr>
        <w:pStyle w:val="Default"/>
        <w:ind w:firstLine="708"/>
        <w:jc w:val="both"/>
        <w:rPr>
          <w:sz w:val="28"/>
          <w:szCs w:val="28"/>
        </w:rPr>
      </w:pPr>
      <w:r w:rsidRPr="001C5767">
        <w:rPr>
          <w:sz w:val="28"/>
          <w:szCs w:val="28"/>
        </w:rPr>
        <w:t>1.2.</w:t>
      </w:r>
      <w:r w:rsidRPr="001C5767">
        <w:rPr>
          <w:sz w:val="28"/>
          <w:szCs w:val="28"/>
        </w:rPr>
        <w:tab/>
      </w:r>
      <w:r w:rsidR="0083243A" w:rsidRPr="001C5767">
        <w:rPr>
          <w:sz w:val="28"/>
          <w:szCs w:val="28"/>
        </w:rPr>
        <w:t>Прием на обучение в Университет осуществляется в соответствии с Федеральным законом от 29 декабря 2012 г. № 273-ФЗ «Об образовании в Российской Федерации» (далее – Закон об образовании), Порядком приема на обучение по образовательным программам среднего профессионального образования, утвержденным приказом Министерства просвещения Российской Федерации от 02 сентября 2020 г. № 457 (далее – Порядок приема) и настоящими Правилами</w:t>
      </w:r>
      <w:r w:rsidR="002E0BB2" w:rsidRPr="001C5767">
        <w:rPr>
          <w:sz w:val="28"/>
          <w:szCs w:val="28"/>
        </w:rPr>
        <w:t xml:space="preserve"> приема</w:t>
      </w:r>
      <w:r w:rsidR="0083243A" w:rsidRPr="001C5767">
        <w:rPr>
          <w:sz w:val="28"/>
          <w:szCs w:val="28"/>
        </w:rPr>
        <w:t xml:space="preserve">. </w:t>
      </w:r>
    </w:p>
    <w:p w14:paraId="64CB6A7A" w14:textId="765DD8F7" w:rsidR="0083243A" w:rsidRPr="001C5767" w:rsidRDefault="00D16A88" w:rsidP="0084133D">
      <w:pPr>
        <w:pStyle w:val="Default"/>
        <w:ind w:firstLine="708"/>
        <w:jc w:val="both"/>
        <w:rPr>
          <w:color w:val="auto"/>
          <w:sz w:val="28"/>
          <w:szCs w:val="28"/>
        </w:rPr>
      </w:pPr>
      <w:r w:rsidRPr="001C5767">
        <w:rPr>
          <w:sz w:val="28"/>
          <w:szCs w:val="28"/>
        </w:rPr>
        <w:t>1.3.</w:t>
      </w:r>
      <w:r w:rsidRPr="001C5767">
        <w:rPr>
          <w:sz w:val="28"/>
          <w:szCs w:val="28"/>
        </w:rPr>
        <w:tab/>
      </w:r>
      <w:r w:rsidR="0083243A" w:rsidRPr="001C5767">
        <w:rPr>
          <w:sz w:val="28"/>
          <w:szCs w:val="28"/>
        </w:rPr>
        <w:t xml:space="preserve">Прием иностранных граждан на обучение в Университет осуществляется за счет бюджетных ассигнований федерального бюджета в соответствии с международными договорами Российской Федерации, </w:t>
      </w:r>
      <w:r w:rsidR="0083243A" w:rsidRPr="001C5767">
        <w:rPr>
          <w:color w:val="auto"/>
          <w:sz w:val="28"/>
          <w:szCs w:val="28"/>
        </w:rPr>
        <w:t xml:space="preserve">федеральными законами или установленной Правительством Российской </w:t>
      </w:r>
      <w:r w:rsidR="0083243A" w:rsidRPr="001C5767">
        <w:rPr>
          <w:color w:val="auto"/>
          <w:sz w:val="28"/>
          <w:szCs w:val="28"/>
        </w:rPr>
        <w:lastRenderedPageBreak/>
        <w:t xml:space="preserve">Федерации квотой на образование иностранных граждан в Российской Федерации, а также по договорам об оказании платных образовательных услуг. </w:t>
      </w:r>
    </w:p>
    <w:p w14:paraId="6AC0B5D7" w14:textId="44E98021" w:rsidR="0083243A" w:rsidRPr="001C5767" w:rsidRDefault="00D16A88" w:rsidP="0084133D">
      <w:pPr>
        <w:pStyle w:val="Default"/>
        <w:ind w:firstLine="708"/>
        <w:jc w:val="both"/>
        <w:rPr>
          <w:color w:val="auto"/>
          <w:sz w:val="28"/>
          <w:szCs w:val="28"/>
        </w:rPr>
      </w:pPr>
      <w:r w:rsidRPr="001C5767">
        <w:rPr>
          <w:color w:val="auto"/>
          <w:sz w:val="28"/>
          <w:szCs w:val="28"/>
        </w:rPr>
        <w:t>1.4.</w:t>
      </w:r>
      <w:r w:rsidRPr="001C5767">
        <w:rPr>
          <w:color w:val="auto"/>
          <w:sz w:val="28"/>
          <w:szCs w:val="28"/>
        </w:rPr>
        <w:tab/>
      </w:r>
      <w:r w:rsidR="0083243A" w:rsidRPr="001C5767">
        <w:rPr>
          <w:color w:val="auto"/>
          <w:sz w:val="28"/>
          <w:szCs w:val="28"/>
        </w:rPr>
        <w:t xml:space="preserve">Прием в Университет для обучения по образовательным программам осуществляется по заявлениям лиц, имеющих основное общее образование или среднее общее образование, если иное не установлено Законом об образовании. </w:t>
      </w:r>
    </w:p>
    <w:p w14:paraId="7E0CEC0B" w14:textId="12B2002A" w:rsidR="0083243A" w:rsidRPr="001C5767" w:rsidRDefault="00D16A88" w:rsidP="0084133D">
      <w:pPr>
        <w:pStyle w:val="Default"/>
        <w:ind w:firstLine="708"/>
        <w:jc w:val="both"/>
        <w:rPr>
          <w:color w:val="auto"/>
          <w:sz w:val="28"/>
          <w:szCs w:val="28"/>
        </w:rPr>
      </w:pPr>
      <w:r w:rsidRPr="001C5767">
        <w:rPr>
          <w:color w:val="auto"/>
          <w:sz w:val="28"/>
          <w:szCs w:val="28"/>
        </w:rPr>
        <w:t>1.5.</w:t>
      </w:r>
      <w:r w:rsidRPr="001C5767">
        <w:rPr>
          <w:color w:val="auto"/>
          <w:sz w:val="28"/>
          <w:szCs w:val="28"/>
        </w:rPr>
        <w:tab/>
      </w:r>
      <w:r w:rsidR="0083243A" w:rsidRPr="001C5767">
        <w:rPr>
          <w:color w:val="auto"/>
          <w:sz w:val="28"/>
          <w:szCs w:val="28"/>
        </w:rPr>
        <w:t>Прием на обучение в Университет осуществляется в рамках контрольных цифр приема граждан на обучение за счет бюджетных ассигнований федерального бюджета (далее соответственно – контрольные цифры</w:t>
      </w:r>
      <w:r w:rsidR="00181BD2" w:rsidRPr="001C5767">
        <w:rPr>
          <w:color w:val="auto"/>
          <w:sz w:val="28"/>
          <w:szCs w:val="28"/>
        </w:rPr>
        <w:t xml:space="preserve"> приема</w:t>
      </w:r>
      <w:r w:rsidR="0083243A" w:rsidRPr="001C5767">
        <w:rPr>
          <w:color w:val="auto"/>
          <w:sz w:val="28"/>
          <w:szCs w:val="28"/>
        </w:rPr>
        <w:t xml:space="preserve">, бюджетные ассигнования). </w:t>
      </w:r>
    </w:p>
    <w:p w14:paraId="50C85443" w14:textId="5E7BF651" w:rsidR="0083243A" w:rsidRPr="001C5767" w:rsidRDefault="00D16A88" w:rsidP="0084133D">
      <w:pPr>
        <w:pStyle w:val="Default"/>
        <w:ind w:firstLine="708"/>
        <w:jc w:val="both"/>
        <w:rPr>
          <w:color w:val="auto"/>
          <w:sz w:val="28"/>
          <w:szCs w:val="28"/>
        </w:rPr>
      </w:pPr>
      <w:r w:rsidRPr="001C5767">
        <w:rPr>
          <w:color w:val="auto"/>
          <w:sz w:val="28"/>
          <w:szCs w:val="28"/>
        </w:rPr>
        <w:t>1.6.</w:t>
      </w:r>
      <w:r w:rsidRPr="001C5767">
        <w:rPr>
          <w:color w:val="auto"/>
          <w:sz w:val="28"/>
          <w:szCs w:val="28"/>
        </w:rPr>
        <w:tab/>
      </w:r>
      <w:r w:rsidR="0083243A" w:rsidRPr="001C5767">
        <w:rPr>
          <w:color w:val="auto"/>
          <w:sz w:val="28"/>
          <w:szCs w:val="28"/>
        </w:rPr>
        <w:t xml:space="preserve">Прием на обучение по образовательным программам за счет бюджетных ассигнований федерального бюджета является общедоступным, если иное не предусмотрено частью 4 статьи 68 Закона об образовании. </w:t>
      </w:r>
    </w:p>
    <w:p w14:paraId="30556854" w14:textId="670FACD9" w:rsidR="0083243A" w:rsidRPr="001C5767" w:rsidRDefault="00D16A88" w:rsidP="0084133D">
      <w:pPr>
        <w:pStyle w:val="Default"/>
        <w:ind w:firstLine="708"/>
        <w:jc w:val="both"/>
        <w:rPr>
          <w:color w:val="auto"/>
          <w:sz w:val="28"/>
          <w:szCs w:val="28"/>
        </w:rPr>
      </w:pPr>
      <w:r w:rsidRPr="001C5767">
        <w:rPr>
          <w:color w:val="auto"/>
          <w:sz w:val="28"/>
          <w:szCs w:val="28"/>
        </w:rPr>
        <w:t>1.7.</w:t>
      </w:r>
      <w:r w:rsidRPr="001C5767">
        <w:rPr>
          <w:color w:val="auto"/>
          <w:sz w:val="28"/>
          <w:szCs w:val="28"/>
        </w:rPr>
        <w:tab/>
      </w:r>
      <w:r w:rsidR="0083243A" w:rsidRPr="001C5767">
        <w:rPr>
          <w:color w:val="auto"/>
          <w:sz w:val="28"/>
          <w:szCs w:val="28"/>
        </w:rPr>
        <w:t xml:space="preserve">Прием на обучение на места по договорам об оказании платных образовательных услуг проводится на условиях, установленных настоящими Правилами приема. </w:t>
      </w:r>
    </w:p>
    <w:p w14:paraId="57903E1F" w14:textId="09301B07" w:rsidR="0083243A" w:rsidRPr="001C5767" w:rsidRDefault="00D16A88" w:rsidP="0084133D">
      <w:pPr>
        <w:pStyle w:val="Default"/>
        <w:ind w:firstLine="708"/>
        <w:jc w:val="both"/>
        <w:rPr>
          <w:color w:val="auto"/>
          <w:sz w:val="28"/>
          <w:szCs w:val="28"/>
        </w:rPr>
      </w:pPr>
      <w:r w:rsidRPr="001C5767">
        <w:rPr>
          <w:color w:val="auto"/>
          <w:sz w:val="28"/>
          <w:szCs w:val="28"/>
        </w:rPr>
        <w:t>1.8.</w:t>
      </w:r>
      <w:r w:rsidRPr="001C5767">
        <w:rPr>
          <w:color w:val="auto"/>
          <w:sz w:val="28"/>
          <w:szCs w:val="28"/>
        </w:rPr>
        <w:tab/>
      </w:r>
      <w:r w:rsidR="0083243A" w:rsidRPr="001C5767">
        <w:rPr>
          <w:color w:val="auto"/>
          <w:sz w:val="28"/>
          <w:szCs w:val="28"/>
        </w:rPr>
        <w:t xml:space="preserve">Университет проводит прием по следующим условиям поступления на обучение: </w:t>
      </w:r>
    </w:p>
    <w:p w14:paraId="53AC22C5" w14:textId="358C2A73" w:rsidR="0083243A" w:rsidRPr="001C5767" w:rsidRDefault="00D16A88" w:rsidP="00D16A88">
      <w:pPr>
        <w:pStyle w:val="Default"/>
        <w:ind w:firstLine="709"/>
        <w:jc w:val="both"/>
        <w:rPr>
          <w:color w:val="auto"/>
          <w:sz w:val="28"/>
          <w:szCs w:val="28"/>
        </w:rPr>
      </w:pPr>
      <w:r w:rsidRPr="001C5767">
        <w:rPr>
          <w:color w:val="auto"/>
          <w:sz w:val="28"/>
          <w:szCs w:val="28"/>
        </w:rPr>
        <w:t>1.8.1.</w:t>
      </w:r>
      <w:r w:rsidRPr="001C5767">
        <w:rPr>
          <w:color w:val="auto"/>
          <w:sz w:val="28"/>
          <w:szCs w:val="28"/>
        </w:rPr>
        <w:tab/>
        <w:t>Р</w:t>
      </w:r>
      <w:r w:rsidR="0083243A" w:rsidRPr="001C5767">
        <w:rPr>
          <w:color w:val="auto"/>
          <w:sz w:val="28"/>
          <w:szCs w:val="28"/>
        </w:rPr>
        <w:t xml:space="preserve">аздельно для обучения в Университете и для обучения в </w:t>
      </w:r>
      <w:r w:rsidR="00984184" w:rsidRPr="001C5767">
        <w:rPr>
          <w:color w:val="auto"/>
          <w:sz w:val="28"/>
          <w:szCs w:val="28"/>
        </w:rPr>
        <w:t>каждом из его филиалов</w:t>
      </w:r>
      <w:r w:rsidR="0083243A" w:rsidRPr="001C5767">
        <w:rPr>
          <w:color w:val="auto"/>
          <w:sz w:val="28"/>
          <w:szCs w:val="28"/>
        </w:rPr>
        <w:t xml:space="preserve">; </w:t>
      </w:r>
    </w:p>
    <w:p w14:paraId="0DBED4E8" w14:textId="5BA83F1B" w:rsidR="0083243A" w:rsidRPr="001C5767" w:rsidRDefault="00D16A88" w:rsidP="00D16A88">
      <w:pPr>
        <w:pStyle w:val="Default"/>
        <w:ind w:firstLine="709"/>
        <w:jc w:val="both"/>
        <w:rPr>
          <w:color w:val="auto"/>
          <w:sz w:val="28"/>
          <w:szCs w:val="28"/>
        </w:rPr>
      </w:pPr>
      <w:r w:rsidRPr="001C5767">
        <w:rPr>
          <w:color w:val="auto"/>
          <w:sz w:val="28"/>
          <w:szCs w:val="28"/>
        </w:rPr>
        <w:t>1.8.2.</w:t>
      </w:r>
      <w:r w:rsidRPr="001C5767">
        <w:rPr>
          <w:color w:val="auto"/>
          <w:sz w:val="28"/>
          <w:szCs w:val="28"/>
        </w:rPr>
        <w:tab/>
        <w:t>Р</w:t>
      </w:r>
      <w:r w:rsidR="0083243A" w:rsidRPr="001C5767">
        <w:rPr>
          <w:color w:val="auto"/>
          <w:sz w:val="28"/>
          <w:szCs w:val="28"/>
        </w:rPr>
        <w:t>аздельно в рамках контрольных цифр и по договорам об оказании</w:t>
      </w:r>
      <w:r w:rsidR="0030318D" w:rsidRPr="001C5767">
        <w:rPr>
          <w:color w:val="auto"/>
          <w:sz w:val="28"/>
          <w:szCs w:val="28"/>
        </w:rPr>
        <w:t xml:space="preserve"> платных образовательных услуг;</w:t>
      </w:r>
    </w:p>
    <w:p w14:paraId="573A5398" w14:textId="0AD9F2C2" w:rsidR="002E2086" w:rsidRPr="001C5767" w:rsidRDefault="00D16A88" w:rsidP="00D16A88">
      <w:pPr>
        <w:pStyle w:val="Default"/>
        <w:ind w:firstLine="709"/>
        <w:jc w:val="both"/>
        <w:rPr>
          <w:color w:val="auto"/>
          <w:sz w:val="28"/>
          <w:szCs w:val="28"/>
        </w:rPr>
      </w:pPr>
      <w:r w:rsidRPr="001C5767">
        <w:rPr>
          <w:color w:val="auto"/>
          <w:sz w:val="28"/>
          <w:szCs w:val="28"/>
        </w:rPr>
        <w:t>1.8.3.</w:t>
      </w:r>
      <w:r w:rsidRPr="001C5767">
        <w:rPr>
          <w:color w:val="auto"/>
          <w:sz w:val="28"/>
          <w:szCs w:val="28"/>
        </w:rPr>
        <w:tab/>
      </w:r>
      <w:r w:rsidR="002E2086" w:rsidRPr="001C5767">
        <w:rPr>
          <w:color w:val="auto"/>
          <w:sz w:val="28"/>
          <w:szCs w:val="28"/>
        </w:rPr>
        <w:t xml:space="preserve">Раздельно </w:t>
      </w:r>
      <w:r w:rsidR="00420723" w:rsidRPr="001C5767">
        <w:rPr>
          <w:color w:val="auto"/>
          <w:sz w:val="28"/>
          <w:szCs w:val="28"/>
        </w:rPr>
        <w:t>на каждую</w:t>
      </w:r>
      <w:r w:rsidR="002E2086" w:rsidRPr="001C5767">
        <w:rPr>
          <w:color w:val="auto"/>
          <w:sz w:val="28"/>
          <w:szCs w:val="28"/>
        </w:rPr>
        <w:t xml:space="preserve"> специальност</w:t>
      </w:r>
      <w:r w:rsidR="00420723" w:rsidRPr="001C5767">
        <w:rPr>
          <w:color w:val="auto"/>
          <w:sz w:val="28"/>
          <w:szCs w:val="28"/>
        </w:rPr>
        <w:t>ь</w:t>
      </w:r>
      <w:r w:rsidR="002E2086" w:rsidRPr="001C5767">
        <w:rPr>
          <w:color w:val="auto"/>
          <w:sz w:val="28"/>
          <w:szCs w:val="28"/>
        </w:rPr>
        <w:t>;</w:t>
      </w:r>
    </w:p>
    <w:p w14:paraId="79362A13" w14:textId="73500544" w:rsidR="0030318D" w:rsidRPr="001C5767" w:rsidRDefault="002E2086" w:rsidP="00D16A88">
      <w:pPr>
        <w:pStyle w:val="Default"/>
        <w:ind w:firstLine="709"/>
        <w:jc w:val="both"/>
        <w:rPr>
          <w:color w:val="auto"/>
          <w:sz w:val="28"/>
          <w:szCs w:val="28"/>
        </w:rPr>
      </w:pPr>
      <w:r w:rsidRPr="001C5767">
        <w:rPr>
          <w:color w:val="auto"/>
          <w:sz w:val="28"/>
          <w:szCs w:val="28"/>
        </w:rPr>
        <w:t>1.8.4.</w:t>
      </w:r>
      <w:r w:rsidRPr="001C5767">
        <w:rPr>
          <w:color w:val="auto"/>
          <w:sz w:val="28"/>
          <w:szCs w:val="28"/>
        </w:rPr>
        <w:tab/>
      </w:r>
      <w:r w:rsidR="00D16A88" w:rsidRPr="001C5767">
        <w:rPr>
          <w:color w:val="auto"/>
          <w:sz w:val="28"/>
          <w:szCs w:val="28"/>
        </w:rPr>
        <w:t>Р</w:t>
      </w:r>
      <w:r w:rsidR="0030318D" w:rsidRPr="001C5767">
        <w:rPr>
          <w:color w:val="auto"/>
          <w:sz w:val="28"/>
          <w:szCs w:val="28"/>
        </w:rPr>
        <w:t>аздельно по очной</w:t>
      </w:r>
      <w:r w:rsidR="000D28E1" w:rsidRPr="001C5767">
        <w:rPr>
          <w:color w:val="auto"/>
          <w:sz w:val="28"/>
          <w:szCs w:val="28"/>
        </w:rPr>
        <w:t>, очно-заочной</w:t>
      </w:r>
      <w:r w:rsidR="0030318D" w:rsidRPr="001C5767">
        <w:rPr>
          <w:color w:val="auto"/>
          <w:sz w:val="28"/>
          <w:szCs w:val="28"/>
        </w:rPr>
        <w:t xml:space="preserve"> и заочной формам обучения.</w:t>
      </w:r>
    </w:p>
    <w:p w14:paraId="6CFA8CFD" w14:textId="76F8FC98" w:rsidR="0083243A" w:rsidRPr="001C5767" w:rsidRDefault="00D16A88" w:rsidP="0084133D">
      <w:pPr>
        <w:pStyle w:val="Default"/>
        <w:ind w:firstLine="708"/>
        <w:jc w:val="both"/>
        <w:rPr>
          <w:color w:val="auto"/>
          <w:sz w:val="28"/>
          <w:szCs w:val="28"/>
        </w:rPr>
      </w:pPr>
      <w:r w:rsidRPr="001C5767">
        <w:rPr>
          <w:color w:val="auto"/>
          <w:sz w:val="28"/>
          <w:szCs w:val="28"/>
        </w:rPr>
        <w:t>1.9.</w:t>
      </w:r>
      <w:r w:rsidRPr="001C5767">
        <w:rPr>
          <w:color w:val="auto"/>
          <w:sz w:val="28"/>
          <w:szCs w:val="28"/>
        </w:rPr>
        <w:tab/>
      </w:r>
      <w:r w:rsidR="0083243A" w:rsidRPr="001C5767">
        <w:rPr>
          <w:color w:val="auto"/>
          <w:sz w:val="28"/>
          <w:szCs w:val="28"/>
        </w:rPr>
        <w:t>Университет осуществляет прием на обучение по образовательным программам среднего профессионального образования</w:t>
      </w:r>
      <w:r w:rsidR="002E0BB2" w:rsidRPr="001C5767">
        <w:rPr>
          <w:color w:val="auto"/>
          <w:sz w:val="28"/>
          <w:szCs w:val="28"/>
        </w:rPr>
        <w:t xml:space="preserve"> согласно приложению</w:t>
      </w:r>
      <w:r w:rsidR="00AF1E9E" w:rsidRPr="001C5767">
        <w:rPr>
          <w:color w:val="auto"/>
          <w:sz w:val="28"/>
          <w:szCs w:val="28"/>
        </w:rPr>
        <w:t xml:space="preserve"> № 1</w:t>
      </w:r>
      <w:r w:rsidR="0054343C" w:rsidRPr="001C5767">
        <w:rPr>
          <w:color w:val="auto"/>
          <w:sz w:val="28"/>
          <w:szCs w:val="28"/>
        </w:rPr>
        <w:t xml:space="preserve">. </w:t>
      </w:r>
    </w:p>
    <w:p w14:paraId="5E5FE4F3" w14:textId="792C36AD" w:rsidR="0083243A" w:rsidRPr="001C5767" w:rsidRDefault="00D16A88" w:rsidP="0084133D">
      <w:pPr>
        <w:pStyle w:val="Default"/>
        <w:ind w:firstLine="708"/>
        <w:jc w:val="both"/>
        <w:rPr>
          <w:color w:val="auto"/>
          <w:sz w:val="28"/>
          <w:szCs w:val="28"/>
        </w:rPr>
      </w:pPr>
      <w:r w:rsidRPr="001C5767">
        <w:rPr>
          <w:color w:val="auto"/>
          <w:sz w:val="28"/>
          <w:szCs w:val="28"/>
        </w:rPr>
        <w:t>1.10.</w:t>
      </w:r>
      <w:r w:rsidRPr="001C5767">
        <w:rPr>
          <w:color w:val="auto"/>
          <w:sz w:val="28"/>
          <w:szCs w:val="28"/>
        </w:rPr>
        <w:tab/>
      </w:r>
      <w:r w:rsidR="0083243A" w:rsidRPr="001C5767">
        <w:rPr>
          <w:color w:val="auto"/>
          <w:sz w:val="28"/>
          <w:szCs w:val="28"/>
        </w:rPr>
        <w:t xml:space="preserve">Университет осуществляет обработку полученных персональных данных поступающих в соответствии с требованиями законодательства Российской Федерации в области персональных данных. </w:t>
      </w:r>
    </w:p>
    <w:p w14:paraId="1FDF1C17" w14:textId="5E57BE72" w:rsidR="00AE7B51" w:rsidRPr="001C5767" w:rsidRDefault="00AE7B51">
      <w:pPr>
        <w:rPr>
          <w:rFonts w:ascii="Times New Roman" w:hAnsi="Times New Roman" w:cs="Times New Roman"/>
          <w:sz w:val="28"/>
          <w:szCs w:val="28"/>
        </w:rPr>
      </w:pPr>
    </w:p>
    <w:p w14:paraId="4D4561B7" w14:textId="77777777" w:rsidR="0083243A" w:rsidRPr="001C5767" w:rsidRDefault="0083243A" w:rsidP="00BA3D82">
      <w:pPr>
        <w:pStyle w:val="Default"/>
        <w:numPr>
          <w:ilvl w:val="0"/>
          <w:numId w:val="15"/>
        </w:numPr>
        <w:jc w:val="center"/>
        <w:rPr>
          <w:b/>
          <w:bCs/>
          <w:color w:val="auto"/>
          <w:sz w:val="28"/>
          <w:szCs w:val="28"/>
        </w:rPr>
      </w:pPr>
      <w:r w:rsidRPr="001C5767">
        <w:rPr>
          <w:b/>
          <w:bCs/>
          <w:color w:val="auto"/>
          <w:sz w:val="28"/>
          <w:szCs w:val="28"/>
        </w:rPr>
        <w:t>Организация приема в Университет</w:t>
      </w:r>
    </w:p>
    <w:p w14:paraId="79C28EA1" w14:textId="77777777" w:rsidR="00BA3D82" w:rsidRPr="001C5767" w:rsidRDefault="00BA3D82" w:rsidP="00BA3D82">
      <w:pPr>
        <w:pStyle w:val="Default"/>
        <w:ind w:left="1080"/>
        <w:rPr>
          <w:color w:val="auto"/>
          <w:sz w:val="28"/>
          <w:szCs w:val="28"/>
        </w:rPr>
      </w:pPr>
    </w:p>
    <w:p w14:paraId="37E6BEEF" w14:textId="670E97B5" w:rsidR="00AE7B51" w:rsidRPr="001C5767" w:rsidRDefault="00D16A88" w:rsidP="00AE7B51">
      <w:pPr>
        <w:pStyle w:val="Default"/>
        <w:ind w:firstLine="708"/>
        <w:jc w:val="both"/>
        <w:rPr>
          <w:color w:val="auto"/>
          <w:sz w:val="28"/>
          <w:szCs w:val="28"/>
        </w:rPr>
      </w:pPr>
      <w:r w:rsidRPr="001C5767">
        <w:rPr>
          <w:color w:val="auto"/>
          <w:sz w:val="28"/>
          <w:szCs w:val="28"/>
        </w:rPr>
        <w:t>2.1.</w:t>
      </w:r>
      <w:r w:rsidRPr="001C5767">
        <w:rPr>
          <w:color w:val="auto"/>
          <w:sz w:val="28"/>
          <w:szCs w:val="28"/>
        </w:rPr>
        <w:tab/>
      </w:r>
      <w:r w:rsidR="0083243A" w:rsidRPr="001C5767">
        <w:rPr>
          <w:color w:val="auto"/>
          <w:sz w:val="28"/>
          <w:szCs w:val="28"/>
        </w:rPr>
        <w:t xml:space="preserve">Организация приема на обучение по образовательным программам осуществляется приемной комиссией Университета (далее – приемная комиссия). </w:t>
      </w:r>
    </w:p>
    <w:p w14:paraId="2A37A7D3" w14:textId="77777777" w:rsidR="0083243A" w:rsidRPr="001C5767" w:rsidRDefault="0083243A" w:rsidP="00AE7B51">
      <w:pPr>
        <w:pStyle w:val="Default"/>
        <w:ind w:firstLine="708"/>
        <w:jc w:val="both"/>
        <w:rPr>
          <w:color w:val="auto"/>
          <w:sz w:val="28"/>
          <w:szCs w:val="28"/>
        </w:rPr>
      </w:pPr>
      <w:r w:rsidRPr="001C5767">
        <w:rPr>
          <w:color w:val="auto"/>
          <w:sz w:val="28"/>
          <w:szCs w:val="28"/>
        </w:rPr>
        <w:t xml:space="preserve">Председателем приемной комиссии является ректор Университета. </w:t>
      </w:r>
    </w:p>
    <w:p w14:paraId="342E0AB1" w14:textId="559FF4DC" w:rsidR="0083243A" w:rsidRPr="001C5767" w:rsidRDefault="00D16A88" w:rsidP="0084133D">
      <w:pPr>
        <w:pStyle w:val="Default"/>
        <w:ind w:firstLine="708"/>
        <w:jc w:val="both"/>
        <w:rPr>
          <w:color w:val="auto"/>
          <w:sz w:val="28"/>
          <w:szCs w:val="28"/>
        </w:rPr>
      </w:pPr>
      <w:r w:rsidRPr="001C5767">
        <w:rPr>
          <w:color w:val="auto"/>
          <w:sz w:val="28"/>
          <w:szCs w:val="28"/>
        </w:rPr>
        <w:t>2.2.</w:t>
      </w:r>
      <w:r w:rsidRPr="001C5767">
        <w:rPr>
          <w:color w:val="auto"/>
          <w:sz w:val="28"/>
          <w:szCs w:val="28"/>
        </w:rPr>
        <w:tab/>
      </w:r>
      <w:r w:rsidR="0083243A" w:rsidRPr="001C5767">
        <w:rPr>
          <w:color w:val="auto"/>
          <w:sz w:val="28"/>
          <w:szCs w:val="28"/>
        </w:rPr>
        <w:t xml:space="preserve">Состав, полномочия и порядок деятельности приемной комиссии регламентируются положением о ней, утверждаемым ректором Университета. </w:t>
      </w:r>
    </w:p>
    <w:p w14:paraId="655CF540" w14:textId="0D4625DE" w:rsidR="0083243A" w:rsidRPr="001C5767" w:rsidRDefault="00D16A88" w:rsidP="0084133D">
      <w:pPr>
        <w:pStyle w:val="Default"/>
        <w:ind w:firstLine="708"/>
        <w:jc w:val="both"/>
        <w:rPr>
          <w:color w:val="auto"/>
          <w:sz w:val="28"/>
          <w:szCs w:val="28"/>
        </w:rPr>
      </w:pPr>
      <w:r w:rsidRPr="001C5767">
        <w:rPr>
          <w:color w:val="auto"/>
          <w:sz w:val="28"/>
          <w:szCs w:val="28"/>
        </w:rPr>
        <w:t>2.3.</w:t>
      </w:r>
      <w:r w:rsidRPr="001C5767">
        <w:rPr>
          <w:color w:val="auto"/>
          <w:sz w:val="28"/>
          <w:szCs w:val="28"/>
        </w:rPr>
        <w:tab/>
      </w:r>
      <w:r w:rsidR="0083243A" w:rsidRPr="001C5767">
        <w:rPr>
          <w:color w:val="auto"/>
          <w:sz w:val="28"/>
          <w:szCs w:val="28"/>
        </w:rPr>
        <w:t>Ответственный секретарь приемной комиссии, назначаемый ректором, организует работу приемной комиссии и делопроизводство</w:t>
      </w:r>
      <w:r w:rsidR="0084133D" w:rsidRPr="001C5767">
        <w:rPr>
          <w:color w:val="auto"/>
          <w:sz w:val="28"/>
          <w:szCs w:val="28"/>
        </w:rPr>
        <w:t>, а также личный прием поступающих и их родителей (законных представителей)</w:t>
      </w:r>
      <w:r w:rsidR="0083243A" w:rsidRPr="001C5767">
        <w:rPr>
          <w:color w:val="auto"/>
          <w:sz w:val="28"/>
          <w:szCs w:val="28"/>
        </w:rPr>
        <w:t xml:space="preserve">. </w:t>
      </w:r>
    </w:p>
    <w:p w14:paraId="7AB7F471" w14:textId="71EBD589" w:rsidR="009B3106" w:rsidRPr="001C5767" w:rsidRDefault="00D16A88" w:rsidP="00277C98">
      <w:pPr>
        <w:pStyle w:val="Default"/>
        <w:ind w:firstLine="708"/>
        <w:jc w:val="both"/>
        <w:rPr>
          <w:color w:val="auto"/>
          <w:sz w:val="28"/>
          <w:szCs w:val="28"/>
        </w:rPr>
      </w:pPr>
      <w:r w:rsidRPr="001C5767">
        <w:rPr>
          <w:color w:val="auto"/>
          <w:sz w:val="28"/>
          <w:szCs w:val="28"/>
        </w:rPr>
        <w:lastRenderedPageBreak/>
        <w:t>2.</w:t>
      </w:r>
      <w:r w:rsidR="009B3106" w:rsidRPr="001C5767">
        <w:rPr>
          <w:color w:val="auto"/>
          <w:sz w:val="28"/>
          <w:szCs w:val="28"/>
        </w:rPr>
        <w:t>4.</w:t>
      </w:r>
      <w:r w:rsidRPr="001C5767">
        <w:rPr>
          <w:color w:val="auto"/>
          <w:sz w:val="28"/>
          <w:szCs w:val="28"/>
        </w:rPr>
        <w:tab/>
      </w:r>
      <w:r w:rsidR="00277C98" w:rsidRPr="001C5767">
        <w:rPr>
          <w:color w:val="auto"/>
          <w:sz w:val="28"/>
          <w:szCs w:val="28"/>
        </w:rPr>
        <w:t>Ректор утверждает состав экзаменационной и апелляционной комиссий, а также положения об экзаменационн</w:t>
      </w:r>
      <w:r w:rsidR="00E4632C" w:rsidRPr="001C5767">
        <w:rPr>
          <w:color w:val="auto"/>
          <w:sz w:val="28"/>
          <w:szCs w:val="28"/>
        </w:rPr>
        <w:t>ой</w:t>
      </w:r>
      <w:r w:rsidR="00277C98" w:rsidRPr="001C5767">
        <w:rPr>
          <w:color w:val="auto"/>
          <w:sz w:val="28"/>
          <w:szCs w:val="28"/>
        </w:rPr>
        <w:t xml:space="preserve"> и апелляционн</w:t>
      </w:r>
      <w:r w:rsidR="00E4632C" w:rsidRPr="001C5767">
        <w:rPr>
          <w:color w:val="auto"/>
          <w:sz w:val="28"/>
          <w:szCs w:val="28"/>
        </w:rPr>
        <w:t>ой</w:t>
      </w:r>
      <w:r w:rsidR="00277C98" w:rsidRPr="001C5767">
        <w:rPr>
          <w:color w:val="auto"/>
          <w:sz w:val="28"/>
          <w:szCs w:val="28"/>
        </w:rPr>
        <w:t xml:space="preserve"> комисси</w:t>
      </w:r>
      <w:r w:rsidR="001D3473" w:rsidRPr="001C5767">
        <w:rPr>
          <w:color w:val="auto"/>
          <w:sz w:val="28"/>
          <w:szCs w:val="28"/>
        </w:rPr>
        <w:t>ях</w:t>
      </w:r>
      <w:r w:rsidR="00277C98" w:rsidRPr="001C5767">
        <w:rPr>
          <w:color w:val="auto"/>
          <w:sz w:val="28"/>
          <w:szCs w:val="28"/>
        </w:rPr>
        <w:t>, регламентирующи</w:t>
      </w:r>
      <w:r w:rsidR="00E4632C" w:rsidRPr="001C5767">
        <w:rPr>
          <w:color w:val="auto"/>
          <w:sz w:val="28"/>
          <w:szCs w:val="28"/>
        </w:rPr>
        <w:t>е</w:t>
      </w:r>
      <w:r w:rsidR="00277C98" w:rsidRPr="001C5767">
        <w:rPr>
          <w:color w:val="auto"/>
          <w:sz w:val="28"/>
          <w:szCs w:val="28"/>
        </w:rPr>
        <w:t xml:space="preserve"> полномочия и порядок деятельности комиссий в целях организации и проведения вступительных испытаний по специальности 40.02.02 Правоохранительная деятельность, требующей наличия у поступающих определенных физических качеств (далее - вступительные испытания).</w:t>
      </w:r>
    </w:p>
    <w:p w14:paraId="3A3986FF" w14:textId="172C417A" w:rsidR="0083243A" w:rsidRPr="001C5767" w:rsidRDefault="00D16A88" w:rsidP="0084133D">
      <w:pPr>
        <w:pStyle w:val="Default"/>
        <w:ind w:firstLine="708"/>
        <w:jc w:val="both"/>
        <w:rPr>
          <w:color w:val="auto"/>
          <w:sz w:val="28"/>
          <w:szCs w:val="28"/>
        </w:rPr>
      </w:pPr>
      <w:r w:rsidRPr="001C5767">
        <w:rPr>
          <w:color w:val="auto"/>
          <w:sz w:val="28"/>
          <w:szCs w:val="28"/>
        </w:rPr>
        <w:t>2.5.</w:t>
      </w:r>
      <w:r w:rsidRPr="001C5767">
        <w:rPr>
          <w:color w:val="auto"/>
          <w:sz w:val="28"/>
          <w:szCs w:val="28"/>
        </w:rPr>
        <w:tab/>
      </w:r>
      <w:r w:rsidR="0083243A" w:rsidRPr="001C5767">
        <w:rPr>
          <w:color w:val="auto"/>
          <w:sz w:val="28"/>
          <w:szCs w:val="28"/>
        </w:rPr>
        <w:t xml:space="preserve">При приеме в Университет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 </w:t>
      </w:r>
    </w:p>
    <w:p w14:paraId="4BFCA9F2" w14:textId="2EB14E62" w:rsidR="0084133D" w:rsidRPr="001C5767" w:rsidRDefault="00D16A88" w:rsidP="0084133D">
      <w:pPr>
        <w:pStyle w:val="Default"/>
        <w:ind w:firstLine="708"/>
        <w:jc w:val="both"/>
        <w:rPr>
          <w:color w:val="auto"/>
          <w:sz w:val="28"/>
          <w:szCs w:val="28"/>
        </w:rPr>
      </w:pPr>
      <w:r w:rsidRPr="001C5767">
        <w:rPr>
          <w:color w:val="auto"/>
          <w:sz w:val="28"/>
          <w:szCs w:val="28"/>
        </w:rPr>
        <w:t>2.6.</w:t>
      </w:r>
      <w:r w:rsidRPr="001C5767">
        <w:rPr>
          <w:color w:val="auto"/>
          <w:sz w:val="28"/>
          <w:szCs w:val="28"/>
        </w:rPr>
        <w:tab/>
      </w:r>
      <w:r w:rsidR="00C5201C" w:rsidRPr="001C5767">
        <w:rPr>
          <w:color w:val="auto"/>
          <w:sz w:val="28"/>
          <w:szCs w:val="28"/>
        </w:rPr>
        <w:t>Университет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Университет вправе обращаться в соответствующие государственные информационные системы, государственные (муниципальные) органы и организации.</w:t>
      </w:r>
    </w:p>
    <w:p w14:paraId="3710836E" w14:textId="77777777" w:rsidR="00436837" w:rsidRPr="001C5767" w:rsidRDefault="00436837" w:rsidP="00436837">
      <w:pPr>
        <w:pStyle w:val="Default"/>
        <w:ind w:firstLine="708"/>
        <w:jc w:val="both"/>
        <w:rPr>
          <w:color w:val="auto"/>
          <w:sz w:val="28"/>
          <w:szCs w:val="28"/>
        </w:rPr>
      </w:pPr>
      <w:r w:rsidRPr="001C5767">
        <w:rPr>
          <w:color w:val="auto"/>
          <w:sz w:val="28"/>
          <w:szCs w:val="28"/>
        </w:rPr>
        <w:t>В случае обнаружения недостоверности сведений, указанных в заявлении о приеме, и несоответствия действительности поданных документов до издания приказа о зачислении, Университет возвращает документы поступающему.</w:t>
      </w:r>
    </w:p>
    <w:p w14:paraId="0F8ED6A0" w14:textId="77777777" w:rsidR="0084133D" w:rsidRPr="001C5767" w:rsidRDefault="00436837" w:rsidP="00436837">
      <w:pPr>
        <w:pStyle w:val="Default"/>
        <w:ind w:firstLine="708"/>
        <w:jc w:val="both"/>
        <w:rPr>
          <w:color w:val="auto"/>
          <w:sz w:val="28"/>
          <w:szCs w:val="28"/>
        </w:rPr>
      </w:pPr>
      <w:r w:rsidRPr="001C5767">
        <w:rPr>
          <w:color w:val="auto"/>
          <w:sz w:val="28"/>
          <w:szCs w:val="28"/>
        </w:rPr>
        <w:t>В случае обнаружения недостоверности сведений, указанных в заявлении о приеме, и несоответствия действительности поданных документов после издания приказа о зачислении, поступающий исключается из приказа о зачислении или отчисляется из Университета.</w:t>
      </w:r>
    </w:p>
    <w:p w14:paraId="75CC6C6C" w14:textId="77777777" w:rsidR="00436837" w:rsidRPr="001C5767" w:rsidRDefault="00436837" w:rsidP="00436837">
      <w:pPr>
        <w:pStyle w:val="Default"/>
        <w:ind w:firstLine="708"/>
        <w:jc w:val="both"/>
        <w:rPr>
          <w:color w:val="auto"/>
          <w:sz w:val="28"/>
          <w:szCs w:val="28"/>
        </w:rPr>
      </w:pPr>
    </w:p>
    <w:p w14:paraId="3E686332" w14:textId="77777777" w:rsidR="0083243A" w:rsidRPr="001C5767" w:rsidRDefault="0083243A" w:rsidP="0084133D">
      <w:pPr>
        <w:pStyle w:val="Default"/>
        <w:numPr>
          <w:ilvl w:val="0"/>
          <w:numId w:val="15"/>
        </w:numPr>
        <w:ind w:left="0" w:firstLine="0"/>
        <w:jc w:val="center"/>
        <w:rPr>
          <w:b/>
          <w:bCs/>
          <w:color w:val="auto"/>
          <w:sz w:val="28"/>
          <w:szCs w:val="28"/>
        </w:rPr>
      </w:pPr>
      <w:r w:rsidRPr="001C5767">
        <w:rPr>
          <w:b/>
          <w:bCs/>
          <w:color w:val="auto"/>
          <w:sz w:val="28"/>
          <w:szCs w:val="28"/>
        </w:rPr>
        <w:t>Организация информирования поступающих</w:t>
      </w:r>
    </w:p>
    <w:p w14:paraId="45B247A9" w14:textId="77777777" w:rsidR="0084133D" w:rsidRPr="001C5767" w:rsidRDefault="0084133D" w:rsidP="0084133D">
      <w:pPr>
        <w:pStyle w:val="Default"/>
        <w:ind w:left="1080"/>
        <w:jc w:val="center"/>
        <w:rPr>
          <w:color w:val="auto"/>
          <w:sz w:val="28"/>
          <w:szCs w:val="28"/>
        </w:rPr>
      </w:pPr>
    </w:p>
    <w:p w14:paraId="6373F7B5" w14:textId="14B5F780" w:rsidR="00BD36BB" w:rsidRPr="001C5767" w:rsidRDefault="00D16A88" w:rsidP="00BD36BB">
      <w:pPr>
        <w:pStyle w:val="Default"/>
        <w:ind w:firstLine="708"/>
        <w:jc w:val="both"/>
        <w:rPr>
          <w:color w:val="auto"/>
          <w:sz w:val="28"/>
          <w:szCs w:val="28"/>
        </w:rPr>
      </w:pPr>
      <w:r w:rsidRPr="001C5767">
        <w:rPr>
          <w:color w:val="auto"/>
          <w:sz w:val="28"/>
          <w:szCs w:val="28"/>
        </w:rPr>
        <w:t>3.1.</w:t>
      </w:r>
      <w:r w:rsidRPr="001C5767">
        <w:rPr>
          <w:color w:val="auto"/>
          <w:sz w:val="28"/>
          <w:szCs w:val="28"/>
        </w:rPr>
        <w:tab/>
      </w:r>
      <w:r w:rsidR="00BD36BB" w:rsidRPr="001C5767">
        <w:rPr>
          <w:color w:val="auto"/>
          <w:sz w:val="28"/>
          <w:szCs w:val="28"/>
        </w:rPr>
        <w:t xml:space="preserve">Университет объявляет прием на обучение по образовательным программам </w:t>
      </w:r>
      <w:r w:rsidR="004A7928" w:rsidRPr="001C5767">
        <w:rPr>
          <w:color w:val="auto"/>
          <w:sz w:val="28"/>
          <w:szCs w:val="28"/>
        </w:rPr>
        <w:t xml:space="preserve">среднего профессионального образования </w:t>
      </w:r>
      <w:r w:rsidR="00BD36BB" w:rsidRPr="001C5767">
        <w:rPr>
          <w:color w:val="auto"/>
          <w:sz w:val="28"/>
          <w:szCs w:val="28"/>
        </w:rPr>
        <w:t>на основании лицензии на осуществление образовательной деятельности.</w:t>
      </w:r>
    </w:p>
    <w:p w14:paraId="72F2C85F" w14:textId="4288B99A" w:rsidR="00CC0BFB" w:rsidRPr="001C5767" w:rsidRDefault="00D16A88" w:rsidP="00CC0BFB">
      <w:pPr>
        <w:pStyle w:val="Default"/>
        <w:ind w:firstLine="708"/>
        <w:jc w:val="both"/>
        <w:rPr>
          <w:sz w:val="28"/>
          <w:szCs w:val="28"/>
        </w:rPr>
      </w:pPr>
      <w:r w:rsidRPr="001C5767">
        <w:rPr>
          <w:color w:val="auto"/>
          <w:sz w:val="28"/>
          <w:szCs w:val="28"/>
        </w:rPr>
        <w:t>3.2.</w:t>
      </w:r>
      <w:r w:rsidRPr="001C5767">
        <w:rPr>
          <w:color w:val="auto"/>
          <w:sz w:val="28"/>
          <w:szCs w:val="28"/>
        </w:rPr>
        <w:tab/>
      </w:r>
      <w:r w:rsidR="00CC0BFB" w:rsidRPr="001C5767">
        <w:rPr>
          <w:color w:val="auto"/>
          <w:sz w:val="28"/>
          <w:szCs w:val="28"/>
        </w:rPr>
        <w:t>Университет знакомит п</w:t>
      </w:r>
      <w:r w:rsidR="00BD36BB" w:rsidRPr="001C5767">
        <w:rPr>
          <w:color w:val="auto"/>
          <w:sz w:val="28"/>
          <w:szCs w:val="28"/>
        </w:rPr>
        <w:t>оступающ</w:t>
      </w:r>
      <w:r w:rsidR="00CC0BFB" w:rsidRPr="001C5767">
        <w:rPr>
          <w:color w:val="auto"/>
          <w:sz w:val="28"/>
          <w:szCs w:val="28"/>
        </w:rPr>
        <w:t>его</w:t>
      </w:r>
      <w:r w:rsidR="00BD36BB" w:rsidRPr="001C5767">
        <w:rPr>
          <w:color w:val="auto"/>
          <w:sz w:val="28"/>
          <w:szCs w:val="28"/>
        </w:rPr>
        <w:t xml:space="preserve"> и (или) его родител</w:t>
      </w:r>
      <w:r w:rsidR="00CC0BFB" w:rsidRPr="001C5767">
        <w:rPr>
          <w:color w:val="auto"/>
          <w:sz w:val="28"/>
          <w:szCs w:val="28"/>
        </w:rPr>
        <w:t>ей</w:t>
      </w:r>
      <w:r w:rsidR="00BD36BB" w:rsidRPr="001C5767">
        <w:rPr>
          <w:color w:val="auto"/>
          <w:sz w:val="28"/>
          <w:szCs w:val="28"/>
        </w:rPr>
        <w:t xml:space="preserve"> (законны</w:t>
      </w:r>
      <w:r w:rsidR="00CC0BFB" w:rsidRPr="001C5767">
        <w:rPr>
          <w:color w:val="auto"/>
          <w:sz w:val="28"/>
          <w:szCs w:val="28"/>
        </w:rPr>
        <w:t>х</w:t>
      </w:r>
      <w:r w:rsidR="00BD36BB" w:rsidRPr="001C5767">
        <w:rPr>
          <w:color w:val="auto"/>
          <w:sz w:val="28"/>
          <w:szCs w:val="28"/>
        </w:rPr>
        <w:t xml:space="preserve"> представител</w:t>
      </w:r>
      <w:r w:rsidR="00CC0BFB" w:rsidRPr="001C5767">
        <w:rPr>
          <w:color w:val="auto"/>
          <w:sz w:val="28"/>
          <w:szCs w:val="28"/>
        </w:rPr>
        <w:t>ей</w:t>
      </w:r>
      <w:r w:rsidR="00BD36BB" w:rsidRPr="001C5767">
        <w:rPr>
          <w:color w:val="auto"/>
          <w:sz w:val="28"/>
          <w:szCs w:val="28"/>
        </w:rPr>
        <w:t xml:space="preserve">) с Уставом Университета, лицензией на осуществление образовательной деятельности, свидетельством о </w:t>
      </w:r>
      <w:r w:rsidR="00CC0BFB" w:rsidRPr="001C5767">
        <w:rPr>
          <w:color w:val="auto"/>
          <w:sz w:val="28"/>
          <w:szCs w:val="28"/>
        </w:rPr>
        <w:t>государственной</w:t>
      </w:r>
      <w:r w:rsidR="00BD36BB" w:rsidRPr="001C5767">
        <w:rPr>
          <w:color w:val="auto"/>
          <w:sz w:val="28"/>
          <w:szCs w:val="28"/>
        </w:rPr>
        <w:t xml:space="preserve"> </w:t>
      </w:r>
      <w:r w:rsidR="00CC0BFB" w:rsidRPr="001C5767">
        <w:rPr>
          <w:color w:val="auto"/>
          <w:sz w:val="28"/>
          <w:szCs w:val="28"/>
        </w:rPr>
        <w:t xml:space="preserve">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00CC0BFB" w:rsidRPr="001C5767">
        <w:rPr>
          <w:sz w:val="28"/>
          <w:szCs w:val="28"/>
        </w:rPr>
        <w:t>Факт ознакомления заверяется личной подписью поступающего в заявлении</w:t>
      </w:r>
      <w:r w:rsidR="00420723" w:rsidRPr="001C5767">
        <w:rPr>
          <w:sz w:val="28"/>
          <w:szCs w:val="28"/>
        </w:rPr>
        <w:t xml:space="preserve"> о приеме</w:t>
      </w:r>
      <w:r w:rsidR="00CC0BFB" w:rsidRPr="001C5767">
        <w:rPr>
          <w:sz w:val="28"/>
          <w:szCs w:val="28"/>
        </w:rPr>
        <w:t>.</w:t>
      </w:r>
    </w:p>
    <w:p w14:paraId="66FDDABF" w14:textId="303A727A" w:rsidR="00E329EC" w:rsidRPr="001C5767" w:rsidRDefault="00D16A88" w:rsidP="00E329EC">
      <w:pPr>
        <w:pStyle w:val="Default"/>
        <w:ind w:firstLine="708"/>
        <w:jc w:val="both"/>
        <w:rPr>
          <w:sz w:val="28"/>
          <w:szCs w:val="28"/>
        </w:rPr>
      </w:pPr>
      <w:r w:rsidRPr="001C5767">
        <w:rPr>
          <w:color w:val="auto"/>
          <w:sz w:val="28"/>
          <w:szCs w:val="28"/>
        </w:rPr>
        <w:t>3.3.</w:t>
      </w:r>
      <w:r w:rsidRPr="001C5767">
        <w:rPr>
          <w:color w:val="auto"/>
          <w:sz w:val="28"/>
          <w:szCs w:val="28"/>
        </w:rPr>
        <w:tab/>
      </w:r>
      <w:r w:rsidR="0083243A" w:rsidRPr="001C5767">
        <w:rPr>
          <w:color w:val="auto"/>
          <w:sz w:val="28"/>
          <w:szCs w:val="28"/>
        </w:rPr>
        <w:t>В целях информирования о при</w:t>
      </w:r>
      <w:r w:rsidR="00AE7B51" w:rsidRPr="001C5767">
        <w:rPr>
          <w:color w:val="auto"/>
          <w:sz w:val="28"/>
          <w:szCs w:val="28"/>
        </w:rPr>
        <w:t>еме на обучение Университет (г. </w:t>
      </w:r>
      <w:r w:rsidR="0083243A" w:rsidRPr="001C5767">
        <w:rPr>
          <w:color w:val="auto"/>
          <w:sz w:val="28"/>
          <w:szCs w:val="28"/>
        </w:rPr>
        <w:t xml:space="preserve">Москва) размещает информацию на своем официальном сайте в информационно-телекоммуникационной сети «Интернет» </w:t>
      </w:r>
      <w:r w:rsidR="0054343C" w:rsidRPr="001C5767">
        <w:rPr>
          <w:color w:val="auto"/>
          <w:sz w:val="28"/>
          <w:szCs w:val="28"/>
        </w:rPr>
        <w:t>согласно Приложению № 2 к настоящим Правилам приема</w:t>
      </w:r>
      <w:r w:rsidR="00E329EC" w:rsidRPr="001C5767">
        <w:rPr>
          <w:sz w:val="28"/>
          <w:szCs w:val="28"/>
        </w:rPr>
        <w:t xml:space="preserve">, </w:t>
      </w:r>
      <w:r w:rsidR="00F93A02" w:rsidRPr="001C5767">
        <w:rPr>
          <w:sz w:val="28"/>
          <w:szCs w:val="28"/>
        </w:rPr>
        <w:t xml:space="preserve">в отсутствие эпидемиологических ограничений в субъекте Российской Федерации </w:t>
      </w:r>
      <w:r w:rsidR="00E329EC" w:rsidRPr="001C5767">
        <w:rPr>
          <w:sz w:val="28"/>
          <w:szCs w:val="28"/>
        </w:rPr>
        <w:t>обеспе</w:t>
      </w:r>
      <w:r w:rsidR="00F93A02" w:rsidRPr="001C5767">
        <w:rPr>
          <w:sz w:val="28"/>
          <w:szCs w:val="28"/>
        </w:rPr>
        <w:t>чивает свободный доступ в здания</w:t>
      </w:r>
      <w:r w:rsidR="00E329EC" w:rsidRPr="001C5767">
        <w:rPr>
          <w:sz w:val="28"/>
          <w:szCs w:val="28"/>
        </w:rPr>
        <w:t xml:space="preserve"> </w:t>
      </w:r>
      <w:r w:rsidR="00F93A02" w:rsidRPr="001C5767">
        <w:rPr>
          <w:sz w:val="28"/>
          <w:szCs w:val="28"/>
        </w:rPr>
        <w:t>Университета, и</w:t>
      </w:r>
      <w:r w:rsidR="0068649E" w:rsidRPr="001C5767">
        <w:rPr>
          <w:sz w:val="28"/>
          <w:szCs w:val="28"/>
        </w:rPr>
        <w:t xml:space="preserve">нститутов (филиалов) Университета </w:t>
      </w:r>
      <w:r w:rsidR="00E329EC" w:rsidRPr="001C5767">
        <w:rPr>
          <w:sz w:val="28"/>
          <w:szCs w:val="28"/>
        </w:rPr>
        <w:t xml:space="preserve">к информации, размещенной на информационном </w:t>
      </w:r>
      <w:r w:rsidR="00E329EC" w:rsidRPr="001C5767">
        <w:rPr>
          <w:sz w:val="28"/>
          <w:szCs w:val="28"/>
        </w:rPr>
        <w:lastRenderedPageBreak/>
        <w:t>стенде (табло) приемной комиссии и (или) в электронной информационной системе (далее вместе - информационный стенд).</w:t>
      </w:r>
    </w:p>
    <w:p w14:paraId="33BDC381" w14:textId="449DA1A5" w:rsidR="0083243A" w:rsidRPr="001C5767" w:rsidRDefault="00D16A88" w:rsidP="00E329EC">
      <w:pPr>
        <w:pStyle w:val="Default"/>
        <w:ind w:firstLine="708"/>
        <w:jc w:val="both"/>
        <w:rPr>
          <w:color w:val="auto"/>
          <w:sz w:val="28"/>
          <w:szCs w:val="28"/>
        </w:rPr>
      </w:pPr>
      <w:r w:rsidRPr="001C5767">
        <w:rPr>
          <w:color w:val="auto"/>
          <w:sz w:val="28"/>
          <w:szCs w:val="28"/>
        </w:rPr>
        <w:t>3.4.</w:t>
      </w:r>
      <w:r w:rsidRPr="001C5767">
        <w:rPr>
          <w:color w:val="auto"/>
          <w:sz w:val="28"/>
          <w:szCs w:val="28"/>
        </w:rPr>
        <w:tab/>
      </w:r>
      <w:r w:rsidR="0083243A" w:rsidRPr="001C5767">
        <w:rPr>
          <w:color w:val="auto"/>
          <w:sz w:val="28"/>
          <w:szCs w:val="28"/>
        </w:rPr>
        <w:t>Приемная комиссия на официальном сайте Университета</w:t>
      </w:r>
      <w:r w:rsidR="00E329EC" w:rsidRPr="001C5767">
        <w:rPr>
          <w:color w:val="auto"/>
          <w:sz w:val="28"/>
          <w:szCs w:val="28"/>
        </w:rPr>
        <w:t xml:space="preserve"> и информационном стенде</w:t>
      </w:r>
      <w:r w:rsidR="0083243A" w:rsidRPr="001C5767">
        <w:rPr>
          <w:color w:val="auto"/>
          <w:sz w:val="28"/>
          <w:szCs w:val="28"/>
        </w:rPr>
        <w:t xml:space="preserve"> до начала приема документов размещает информацию, установленную п</w:t>
      </w:r>
      <w:r w:rsidR="00AB456B" w:rsidRPr="001C5767">
        <w:rPr>
          <w:color w:val="auto"/>
          <w:sz w:val="28"/>
          <w:szCs w:val="28"/>
        </w:rPr>
        <w:t>унктами</w:t>
      </w:r>
      <w:r w:rsidR="0083243A" w:rsidRPr="001C5767">
        <w:rPr>
          <w:color w:val="auto"/>
          <w:sz w:val="28"/>
          <w:szCs w:val="28"/>
        </w:rPr>
        <w:t xml:space="preserve"> 18.1-18.2 Порядка приема. </w:t>
      </w:r>
    </w:p>
    <w:p w14:paraId="1201F7D8" w14:textId="47F590FF" w:rsidR="0083243A" w:rsidRPr="001C5767" w:rsidRDefault="00D16A88" w:rsidP="00E329EC">
      <w:pPr>
        <w:pStyle w:val="Default"/>
        <w:ind w:firstLine="708"/>
        <w:jc w:val="both"/>
        <w:rPr>
          <w:color w:val="auto"/>
          <w:sz w:val="28"/>
          <w:szCs w:val="28"/>
        </w:rPr>
      </w:pPr>
      <w:r w:rsidRPr="001C5767">
        <w:rPr>
          <w:color w:val="auto"/>
          <w:sz w:val="28"/>
          <w:szCs w:val="28"/>
        </w:rPr>
        <w:t>3.5.</w:t>
      </w:r>
      <w:r w:rsidRPr="001C5767">
        <w:rPr>
          <w:color w:val="auto"/>
          <w:sz w:val="28"/>
          <w:szCs w:val="28"/>
        </w:rPr>
        <w:tab/>
      </w:r>
      <w:r w:rsidR="0083243A" w:rsidRPr="001C5767">
        <w:rPr>
          <w:color w:val="auto"/>
          <w:sz w:val="28"/>
          <w:szCs w:val="28"/>
        </w:rPr>
        <w:t>В период приема документов приемная комиссия ежедневно размещает на официальном сайте Университета</w:t>
      </w:r>
      <w:r w:rsidR="00E329EC" w:rsidRPr="001C5767">
        <w:rPr>
          <w:color w:val="auto"/>
          <w:sz w:val="28"/>
          <w:szCs w:val="28"/>
        </w:rPr>
        <w:t xml:space="preserve"> и информационном стенде приемной комиссии </w:t>
      </w:r>
      <w:r w:rsidR="0083243A" w:rsidRPr="001C5767">
        <w:rPr>
          <w:color w:val="auto"/>
          <w:sz w:val="28"/>
          <w:szCs w:val="28"/>
        </w:rPr>
        <w:t>сведения о количестве поданных заявлений по</w:t>
      </w:r>
      <w:r w:rsidR="007020EF" w:rsidRPr="001C5767">
        <w:rPr>
          <w:color w:val="auto"/>
          <w:sz w:val="28"/>
          <w:szCs w:val="28"/>
        </w:rPr>
        <w:t xml:space="preserve"> каждой</w:t>
      </w:r>
      <w:r w:rsidR="0083243A" w:rsidRPr="001C5767">
        <w:rPr>
          <w:color w:val="auto"/>
          <w:sz w:val="28"/>
          <w:szCs w:val="28"/>
        </w:rPr>
        <w:t xml:space="preserve"> специальности с </w:t>
      </w:r>
      <w:r w:rsidR="007020EF" w:rsidRPr="001C5767">
        <w:rPr>
          <w:color w:val="auto"/>
          <w:sz w:val="28"/>
          <w:szCs w:val="28"/>
        </w:rPr>
        <w:t xml:space="preserve">указанием </w:t>
      </w:r>
      <w:r w:rsidR="0083243A" w:rsidRPr="001C5767">
        <w:rPr>
          <w:color w:val="auto"/>
          <w:sz w:val="28"/>
          <w:szCs w:val="28"/>
        </w:rPr>
        <w:t xml:space="preserve">форм </w:t>
      </w:r>
      <w:r w:rsidR="007020EF" w:rsidRPr="001C5767">
        <w:rPr>
          <w:color w:val="auto"/>
          <w:sz w:val="28"/>
          <w:szCs w:val="28"/>
        </w:rPr>
        <w:t>обучения</w:t>
      </w:r>
      <w:r w:rsidR="0083243A" w:rsidRPr="001C5767">
        <w:rPr>
          <w:color w:val="auto"/>
          <w:sz w:val="28"/>
          <w:szCs w:val="28"/>
        </w:rPr>
        <w:t xml:space="preserve">. </w:t>
      </w:r>
    </w:p>
    <w:p w14:paraId="708DD3FC" w14:textId="69B3D72B" w:rsidR="0083243A" w:rsidRPr="001C5767" w:rsidRDefault="00D16A88" w:rsidP="00E329EC">
      <w:pPr>
        <w:pStyle w:val="Default"/>
        <w:ind w:firstLine="708"/>
        <w:jc w:val="both"/>
        <w:rPr>
          <w:color w:val="auto"/>
          <w:sz w:val="28"/>
          <w:szCs w:val="28"/>
        </w:rPr>
      </w:pPr>
      <w:r w:rsidRPr="001C5767">
        <w:rPr>
          <w:color w:val="auto"/>
          <w:sz w:val="28"/>
          <w:szCs w:val="28"/>
        </w:rPr>
        <w:t>3.6.</w:t>
      </w:r>
      <w:r w:rsidRPr="001C5767">
        <w:rPr>
          <w:color w:val="auto"/>
          <w:sz w:val="28"/>
          <w:szCs w:val="28"/>
        </w:rPr>
        <w:tab/>
      </w:r>
      <w:r w:rsidR="0083243A" w:rsidRPr="001C5767">
        <w:rPr>
          <w:color w:val="auto"/>
          <w:sz w:val="28"/>
          <w:szCs w:val="28"/>
        </w:rPr>
        <w:t xml:space="preserve">Приемная комиссия Университета обеспечивает функционирование специальных телефонных линий и раздела на официальном сайте Университета для ответов на обращения, связанные с приемом в Университет. </w:t>
      </w:r>
    </w:p>
    <w:p w14:paraId="0C0A656F" w14:textId="382DD39D" w:rsidR="0083243A" w:rsidRPr="001C5767" w:rsidRDefault="00D16A88" w:rsidP="00E329EC">
      <w:pPr>
        <w:pStyle w:val="Default"/>
        <w:ind w:firstLine="708"/>
        <w:jc w:val="both"/>
        <w:rPr>
          <w:color w:val="auto"/>
          <w:sz w:val="28"/>
          <w:szCs w:val="28"/>
        </w:rPr>
      </w:pPr>
      <w:r w:rsidRPr="001C5767">
        <w:rPr>
          <w:color w:val="auto"/>
          <w:sz w:val="28"/>
          <w:szCs w:val="28"/>
        </w:rPr>
        <w:t>3.7.</w:t>
      </w:r>
      <w:r w:rsidRPr="001C5767">
        <w:rPr>
          <w:color w:val="auto"/>
          <w:sz w:val="28"/>
          <w:szCs w:val="28"/>
        </w:rPr>
        <w:tab/>
      </w:r>
      <w:r w:rsidR="00D122DA" w:rsidRPr="001C5767">
        <w:rPr>
          <w:color w:val="auto"/>
          <w:sz w:val="28"/>
          <w:szCs w:val="28"/>
        </w:rPr>
        <w:t>Институты (ф</w:t>
      </w:r>
      <w:r w:rsidR="00436837" w:rsidRPr="001C5767">
        <w:rPr>
          <w:color w:val="auto"/>
          <w:sz w:val="28"/>
          <w:szCs w:val="28"/>
        </w:rPr>
        <w:t>илиалы</w:t>
      </w:r>
      <w:r w:rsidR="00D122DA" w:rsidRPr="001C5767">
        <w:rPr>
          <w:color w:val="auto"/>
          <w:sz w:val="28"/>
          <w:szCs w:val="28"/>
        </w:rPr>
        <w:t>)</w:t>
      </w:r>
      <w:r w:rsidR="00436837" w:rsidRPr="001C5767">
        <w:rPr>
          <w:color w:val="auto"/>
          <w:sz w:val="28"/>
          <w:szCs w:val="28"/>
        </w:rPr>
        <w:t xml:space="preserve"> Университета размещают информацию о приеме на своих официальных сайтах</w:t>
      </w:r>
      <w:r w:rsidR="00CF57C4" w:rsidRPr="001C5767">
        <w:rPr>
          <w:color w:val="auto"/>
          <w:sz w:val="28"/>
          <w:szCs w:val="28"/>
        </w:rPr>
        <w:t xml:space="preserve"> и информационных стендах</w:t>
      </w:r>
      <w:r w:rsidR="00436837" w:rsidRPr="001C5767">
        <w:rPr>
          <w:color w:val="auto"/>
          <w:sz w:val="28"/>
          <w:szCs w:val="28"/>
        </w:rPr>
        <w:t xml:space="preserve">, а также обеспечивают функционирование специальных телефонных линий и разделов официальных сайтов для ответов на обращения, связанные с особенностями приема на обучение в </w:t>
      </w:r>
      <w:r w:rsidR="00D122DA" w:rsidRPr="001C5767">
        <w:rPr>
          <w:color w:val="auto"/>
          <w:sz w:val="28"/>
          <w:szCs w:val="28"/>
        </w:rPr>
        <w:t>Институт (</w:t>
      </w:r>
      <w:r w:rsidR="00436837" w:rsidRPr="001C5767">
        <w:rPr>
          <w:color w:val="auto"/>
          <w:sz w:val="28"/>
          <w:szCs w:val="28"/>
        </w:rPr>
        <w:t>филиал</w:t>
      </w:r>
      <w:r w:rsidR="00D122DA" w:rsidRPr="001C5767">
        <w:rPr>
          <w:color w:val="auto"/>
          <w:sz w:val="28"/>
          <w:szCs w:val="28"/>
        </w:rPr>
        <w:t>)</w:t>
      </w:r>
      <w:r w:rsidR="0054343C" w:rsidRPr="001C5767">
        <w:rPr>
          <w:color w:val="auto"/>
          <w:sz w:val="28"/>
          <w:szCs w:val="28"/>
        </w:rPr>
        <w:t>,</w:t>
      </w:r>
      <w:r w:rsidR="004A7928" w:rsidRPr="001C5767">
        <w:rPr>
          <w:color w:val="auto"/>
          <w:sz w:val="28"/>
          <w:szCs w:val="28"/>
        </w:rPr>
        <w:t xml:space="preserve"> согласно Приложению № 2 к настоящим Правилам приема</w:t>
      </w:r>
      <w:r w:rsidR="00436837" w:rsidRPr="001C5767">
        <w:rPr>
          <w:color w:val="auto"/>
          <w:sz w:val="28"/>
          <w:szCs w:val="28"/>
        </w:rPr>
        <w:t>.</w:t>
      </w:r>
    </w:p>
    <w:p w14:paraId="05E2029C" w14:textId="77777777" w:rsidR="0083243A" w:rsidRPr="001C5767" w:rsidRDefault="0083243A" w:rsidP="0083243A">
      <w:pPr>
        <w:pStyle w:val="Default"/>
        <w:jc w:val="both"/>
        <w:rPr>
          <w:color w:val="auto"/>
          <w:sz w:val="28"/>
          <w:szCs w:val="28"/>
        </w:rPr>
      </w:pPr>
    </w:p>
    <w:p w14:paraId="4A8ABF63" w14:textId="77777777" w:rsidR="0083243A" w:rsidRPr="001C5767" w:rsidRDefault="0083243A" w:rsidP="00E329EC">
      <w:pPr>
        <w:pStyle w:val="Default"/>
        <w:numPr>
          <w:ilvl w:val="0"/>
          <w:numId w:val="15"/>
        </w:numPr>
        <w:jc w:val="center"/>
        <w:rPr>
          <w:b/>
          <w:bCs/>
          <w:color w:val="auto"/>
          <w:sz w:val="28"/>
          <w:szCs w:val="28"/>
        </w:rPr>
      </w:pPr>
      <w:r w:rsidRPr="001C5767">
        <w:rPr>
          <w:b/>
          <w:bCs/>
          <w:color w:val="auto"/>
          <w:sz w:val="28"/>
          <w:szCs w:val="28"/>
        </w:rPr>
        <w:t>Прием документов от поступающих</w:t>
      </w:r>
    </w:p>
    <w:p w14:paraId="47DD12F4" w14:textId="77777777" w:rsidR="00E329EC" w:rsidRPr="001C5767" w:rsidRDefault="00E329EC" w:rsidP="00E329EC">
      <w:pPr>
        <w:pStyle w:val="Default"/>
        <w:ind w:left="1080"/>
        <w:rPr>
          <w:color w:val="auto"/>
          <w:sz w:val="28"/>
          <w:szCs w:val="28"/>
        </w:rPr>
      </w:pPr>
    </w:p>
    <w:p w14:paraId="072CFA41" w14:textId="1BD3ABE9" w:rsidR="0083243A" w:rsidRPr="001C5767" w:rsidRDefault="00D16A88" w:rsidP="00E329EC">
      <w:pPr>
        <w:pStyle w:val="Default"/>
        <w:ind w:firstLine="708"/>
        <w:jc w:val="both"/>
        <w:rPr>
          <w:color w:val="auto"/>
          <w:sz w:val="28"/>
          <w:szCs w:val="28"/>
        </w:rPr>
      </w:pPr>
      <w:r w:rsidRPr="001C5767">
        <w:rPr>
          <w:color w:val="auto"/>
          <w:sz w:val="28"/>
          <w:szCs w:val="28"/>
        </w:rPr>
        <w:t>4.1.</w:t>
      </w:r>
      <w:r w:rsidRPr="001C5767">
        <w:rPr>
          <w:color w:val="auto"/>
          <w:sz w:val="28"/>
          <w:szCs w:val="28"/>
        </w:rPr>
        <w:tab/>
      </w:r>
      <w:r w:rsidR="0083243A" w:rsidRPr="001C5767">
        <w:rPr>
          <w:color w:val="auto"/>
          <w:sz w:val="28"/>
          <w:szCs w:val="28"/>
        </w:rPr>
        <w:t>Прием в Университет по образовательн</w:t>
      </w:r>
      <w:r w:rsidR="008B580F" w:rsidRPr="001C5767">
        <w:rPr>
          <w:color w:val="auto"/>
          <w:sz w:val="28"/>
          <w:szCs w:val="28"/>
        </w:rPr>
        <w:t>ым</w:t>
      </w:r>
      <w:r w:rsidR="0083243A" w:rsidRPr="001C5767">
        <w:rPr>
          <w:color w:val="auto"/>
          <w:sz w:val="28"/>
          <w:szCs w:val="28"/>
        </w:rPr>
        <w:t xml:space="preserve"> программ</w:t>
      </w:r>
      <w:r w:rsidR="008B580F" w:rsidRPr="001C5767">
        <w:rPr>
          <w:color w:val="auto"/>
          <w:sz w:val="28"/>
          <w:szCs w:val="28"/>
        </w:rPr>
        <w:t>ам</w:t>
      </w:r>
      <w:r w:rsidR="0083243A" w:rsidRPr="001C5767">
        <w:rPr>
          <w:color w:val="auto"/>
          <w:sz w:val="28"/>
          <w:szCs w:val="28"/>
        </w:rPr>
        <w:t xml:space="preserve"> проводится на первый курс по личному заявлению граждан. К заявлению прилагаются необходимые документы. Требования к заявлению и перечню необходимых документов установлены в пунктах 21 – 22 Порядка приема. </w:t>
      </w:r>
    </w:p>
    <w:p w14:paraId="63893A65" w14:textId="60580D3B" w:rsidR="0083243A" w:rsidRPr="001C5767" w:rsidRDefault="00D16A88" w:rsidP="00290AE9">
      <w:pPr>
        <w:pStyle w:val="Default"/>
        <w:ind w:firstLine="708"/>
        <w:jc w:val="both"/>
        <w:rPr>
          <w:color w:val="auto"/>
          <w:sz w:val="28"/>
          <w:szCs w:val="28"/>
        </w:rPr>
      </w:pPr>
      <w:r w:rsidRPr="001C5767">
        <w:rPr>
          <w:color w:val="auto"/>
          <w:sz w:val="28"/>
          <w:szCs w:val="28"/>
        </w:rPr>
        <w:t>4.2.</w:t>
      </w:r>
      <w:r w:rsidRPr="001C5767">
        <w:rPr>
          <w:color w:val="auto"/>
          <w:sz w:val="28"/>
          <w:szCs w:val="28"/>
        </w:rPr>
        <w:tab/>
      </w:r>
      <w:r w:rsidR="0083243A" w:rsidRPr="001C5767">
        <w:rPr>
          <w:color w:val="auto"/>
          <w:sz w:val="28"/>
          <w:szCs w:val="28"/>
        </w:rPr>
        <w:t>Прием документов начинается 20 июня</w:t>
      </w:r>
      <w:r w:rsidR="00881BB8" w:rsidRPr="001C5767">
        <w:rPr>
          <w:color w:val="auto"/>
          <w:sz w:val="28"/>
          <w:szCs w:val="28"/>
        </w:rPr>
        <w:t>. Прием заявлений на очную форму обучения</w:t>
      </w:r>
      <w:r w:rsidR="004A7928" w:rsidRPr="001C5767">
        <w:rPr>
          <w:color w:val="auto"/>
          <w:sz w:val="28"/>
          <w:szCs w:val="28"/>
        </w:rPr>
        <w:t xml:space="preserve"> </w:t>
      </w:r>
      <w:r w:rsidR="0083243A" w:rsidRPr="001C5767">
        <w:rPr>
          <w:color w:val="auto"/>
          <w:sz w:val="28"/>
          <w:szCs w:val="28"/>
        </w:rPr>
        <w:t xml:space="preserve">осуществляется до </w:t>
      </w:r>
      <w:r w:rsidR="00290AE9" w:rsidRPr="001C5767">
        <w:rPr>
          <w:color w:val="auto"/>
          <w:sz w:val="28"/>
          <w:szCs w:val="28"/>
        </w:rPr>
        <w:t>1</w:t>
      </w:r>
      <w:r w:rsidR="0083243A" w:rsidRPr="001C5767">
        <w:rPr>
          <w:color w:val="auto"/>
          <w:sz w:val="28"/>
          <w:szCs w:val="28"/>
        </w:rPr>
        <w:t>5</w:t>
      </w:r>
      <w:r w:rsidR="00AE7B51" w:rsidRPr="001C5767">
        <w:rPr>
          <w:color w:val="auto"/>
          <w:sz w:val="28"/>
          <w:szCs w:val="28"/>
        </w:rPr>
        <w:t> </w:t>
      </w:r>
      <w:r w:rsidR="0083243A" w:rsidRPr="001C5767">
        <w:rPr>
          <w:color w:val="auto"/>
          <w:sz w:val="28"/>
          <w:szCs w:val="28"/>
        </w:rPr>
        <w:t xml:space="preserve">августа. </w:t>
      </w:r>
    </w:p>
    <w:p w14:paraId="54C425FF" w14:textId="2195D55A" w:rsidR="00881BB8" w:rsidRPr="001C5767" w:rsidRDefault="00881BB8" w:rsidP="00881BB8">
      <w:pPr>
        <w:pStyle w:val="Default"/>
        <w:ind w:firstLine="708"/>
        <w:jc w:val="both"/>
        <w:rPr>
          <w:color w:val="auto"/>
          <w:sz w:val="28"/>
          <w:szCs w:val="28"/>
        </w:rPr>
      </w:pPr>
      <w:r w:rsidRPr="001C5767">
        <w:rPr>
          <w:color w:val="auto"/>
          <w:sz w:val="28"/>
          <w:szCs w:val="28"/>
        </w:rPr>
        <w:t>Прием заявлений у лиц, поступающих, поступающих для обучения по образовательн</w:t>
      </w:r>
      <w:r w:rsidR="0068649E" w:rsidRPr="001C5767">
        <w:rPr>
          <w:color w:val="auto"/>
          <w:sz w:val="28"/>
          <w:szCs w:val="28"/>
        </w:rPr>
        <w:t>ой</w:t>
      </w:r>
      <w:r w:rsidRPr="001C5767">
        <w:rPr>
          <w:color w:val="auto"/>
          <w:sz w:val="28"/>
          <w:szCs w:val="28"/>
        </w:rPr>
        <w:t xml:space="preserve"> программ</w:t>
      </w:r>
      <w:r w:rsidR="0068649E" w:rsidRPr="001C5767">
        <w:rPr>
          <w:color w:val="auto"/>
          <w:sz w:val="28"/>
          <w:szCs w:val="28"/>
        </w:rPr>
        <w:t>е</w:t>
      </w:r>
      <w:r w:rsidRPr="001C5767">
        <w:rPr>
          <w:color w:val="auto"/>
          <w:sz w:val="28"/>
          <w:szCs w:val="28"/>
        </w:rPr>
        <w:t xml:space="preserve"> по специальност</w:t>
      </w:r>
      <w:r w:rsidR="00CF48A6" w:rsidRPr="001C5767">
        <w:rPr>
          <w:color w:val="auto"/>
          <w:sz w:val="28"/>
          <w:szCs w:val="28"/>
        </w:rPr>
        <w:t>и</w:t>
      </w:r>
      <w:r w:rsidRPr="001C5767">
        <w:rPr>
          <w:color w:val="auto"/>
          <w:sz w:val="28"/>
          <w:szCs w:val="28"/>
        </w:rPr>
        <w:t xml:space="preserve"> 40.02.02 Правоохранительная деятельность, требующ</w:t>
      </w:r>
      <w:r w:rsidR="00CF48A6" w:rsidRPr="001C5767">
        <w:rPr>
          <w:color w:val="auto"/>
          <w:sz w:val="28"/>
          <w:szCs w:val="28"/>
        </w:rPr>
        <w:t>ей</w:t>
      </w:r>
      <w:r w:rsidRPr="001C5767">
        <w:rPr>
          <w:color w:val="auto"/>
          <w:sz w:val="28"/>
          <w:szCs w:val="28"/>
        </w:rPr>
        <w:t xml:space="preserve"> у поступающих определенных физических качеств, осуществляется до 10 августа.</w:t>
      </w:r>
    </w:p>
    <w:p w14:paraId="7AF5C6F9" w14:textId="77777777" w:rsidR="00382DC5" w:rsidRPr="001C5767" w:rsidRDefault="00CF48A6" w:rsidP="00881BB8">
      <w:pPr>
        <w:pStyle w:val="Default"/>
        <w:ind w:firstLine="708"/>
        <w:jc w:val="both"/>
        <w:rPr>
          <w:color w:val="auto"/>
          <w:sz w:val="28"/>
          <w:szCs w:val="28"/>
        </w:rPr>
      </w:pPr>
      <w:r w:rsidRPr="001C5767">
        <w:rPr>
          <w:color w:val="auto"/>
          <w:sz w:val="28"/>
          <w:szCs w:val="28"/>
        </w:rPr>
        <w:t>Прием заявления на очно-заочную и заочную форму осуществляется до</w:t>
      </w:r>
      <w:r w:rsidR="004A7928" w:rsidRPr="001C5767">
        <w:rPr>
          <w:color w:val="auto"/>
          <w:sz w:val="28"/>
          <w:szCs w:val="28"/>
        </w:rPr>
        <w:t xml:space="preserve"> 25 августа</w:t>
      </w:r>
      <w:r w:rsidR="00382DC5" w:rsidRPr="001C5767">
        <w:rPr>
          <w:color w:val="auto"/>
          <w:sz w:val="28"/>
          <w:szCs w:val="28"/>
        </w:rPr>
        <w:t>.</w:t>
      </w:r>
    </w:p>
    <w:p w14:paraId="03F2999B" w14:textId="31A21BC6" w:rsidR="00881BB8" w:rsidRPr="001C5767" w:rsidRDefault="00382DC5" w:rsidP="00881BB8">
      <w:pPr>
        <w:pStyle w:val="Default"/>
        <w:ind w:firstLine="708"/>
        <w:jc w:val="both"/>
        <w:rPr>
          <w:color w:val="auto"/>
          <w:sz w:val="28"/>
          <w:szCs w:val="28"/>
        </w:rPr>
      </w:pPr>
      <w:r w:rsidRPr="001C5767">
        <w:rPr>
          <w:color w:val="auto"/>
          <w:sz w:val="28"/>
          <w:szCs w:val="28"/>
        </w:rPr>
        <w:t>П</w:t>
      </w:r>
      <w:r w:rsidR="004A7928" w:rsidRPr="001C5767">
        <w:rPr>
          <w:color w:val="auto"/>
          <w:sz w:val="28"/>
          <w:szCs w:val="28"/>
        </w:rPr>
        <w:t>ри наличии свободных мест в Университете</w:t>
      </w:r>
      <w:r w:rsidR="0068649E" w:rsidRPr="001C5767">
        <w:rPr>
          <w:color w:val="auto"/>
          <w:sz w:val="28"/>
          <w:szCs w:val="28"/>
        </w:rPr>
        <w:t xml:space="preserve"> (филиале)</w:t>
      </w:r>
      <w:r w:rsidR="004A7928" w:rsidRPr="001C5767">
        <w:rPr>
          <w:color w:val="auto"/>
          <w:sz w:val="28"/>
          <w:szCs w:val="28"/>
        </w:rPr>
        <w:t xml:space="preserve"> прием документов продлевается до 25 ноября текущего года</w:t>
      </w:r>
      <w:r w:rsidR="009A3067" w:rsidRPr="001C5767">
        <w:rPr>
          <w:color w:val="auto"/>
          <w:sz w:val="28"/>
          <w:szCs w:val="28"/>
        </w:rPr>
        <w:t>.</w:t>
      </w:r>
    </w:p>
    <w:p w14:paraId="22922A08" w14:textId="4D6A19EB" w:rsidR="0083243A" w:rsidRPr="001C5767" w:rsidRDefault="00D16A88" w:rsidP="00290AE9">
      <w:pPr>
        <w:pStyle w:val="Default"/>
        <w:ind w:firstLine="708"/>
        <w:jc w:val="both"/>
        <w:rPr>
          <w:color w:val="auto"/>
          <w:sz w:val="28"/>
          <w:szCs w:val="28"/>
        </w:rPr>
      </w:pPr>
      <w:r w:rsidRPr="001C5767">
        <w:rPr>
          <w:color w:val="auto"/>
          <w:sz w:val="28"/>
          <w:szCs w:val="28"/>
        </w:rPr>
        <w:t>4.3.</w:t>
      </w:r>
      <w:r w:rsidRPr="001C5767">
        <w:rPr>
          <w:color w:val="auto"/>
          <w:sz w:val="28"/>
          <w:szCs w:val="28"/>
        </w:rPr>
        <w:tab/>
      </w:r>
      <w:r w:rsidR="0083243A" w:rsidRPr="001C5767">
        <w:rPr>
          <w:color w:val="auto"/>
          <w:sz w:val="28"/>
          <w:szCs w:val="28"/>
        </w:rPr>
        <w:t xml:space="preserve">Для поступления на обучение поступающие подают заявление о приеме с приложением необходимых документов одним из следующих способов: </w:t>
      </w:r>
    </w:p>
    <w:p w14:paraId="5C63399D" w14:textId="1B215276" w:rsidR="00825034" w:rsidRPr="001C5767" w:rsidRDefault="00D16A88" w:rsidP="00825034">
      <w:pPr>
        <w:pStyle w:val="Default"/>
        <w:ind w:firstLine="708"/>
        <w:jc w:val="both"/>
        <w:rPr>
          <w:color w:val="auto"/>
          <w:sz w:val="28"/>
          <w:szCs w:val="28"/>
        </w:rPr>
      </w:pPr>
      <w:r w:rsidRPr="001C5767">
        <w:rPr>
          <w:color w:val="auto"/>
          <w:sz w:val="28"/>
          <w:szCs w:val="28"/>
        </w:rPr>
        <w:t>4.3.1.</w:t>
      </w:r>
      <w:r w:rsidRPr="001C5767">
        <w:rPr>
          <w:color w:val="auto"/>
          <w:sz w:val="28"/>
          <w:szCs w:val="28"/>
        </w:rPr>
        <w:tab/>
        <w:t>Л</w:t>
      </w:r>
      <w:r w:rsidR="00825034" w:rsidRPr="001C5767">
        <w:rPr>
          <w:color w:val="auto"/>
          <w:sz w:val="28"/>
          <w:szCs w:val="28"/>
        </w:rPr>
        <w:t>ично в Университет</w:t>
      </w:r>
      <w:r w:rsidR="00984184" w:rsidRPr="001C5767">
        <w:rPr>
          <w:color w:val="auto"/>
          <w:sz w:val="28"/>
          <w:szCs w:val="28"/>
        </w:rPr>
        <w:t>, в том числе по месту нахождения филиал</w:t>
      </w:r>
      <w:r w:rsidR="00E922EF" w:rsidRPr="001C5767">
        <w:rPr>
          <w:color w:val="auto"/>
          <w:sz w:val="28"/>
          <w:szCs w:val="28"/>
        </w:rPr>
        <w:t>ов</w:t>
      </w:r>
      <w:r w:rsidR="00825034" w:rsidRPr="001C5767">
        <w:rPr>
          <w:color w:val="auto"/>
          <w:sz w:val="28"/>
          <w:szCs w:val="28"/>
        </w:rPr>
        <w:t xml:space="preserve">. </w:t>
      </w:r>
    </w:p>
    <w:p w14:paraId="65A62B87" w14:textId="16126362" w:rsidR="0083243A" w:rsidRPr="001C5767" w:rsidRDefault="00D16A88" w:rsidP="00825034">
      <w:pPr>
        <w:pStyle w:val="Default"/>
        <w:ind w:firstLine="708"/>
        <w:jc w:val="both"/>
        <w:rPr>
          <w:color w:val="auto"/>
          <w:sz w:val="28"/>
          <w:szCs w:val="28"/>
        </w:rPr>
      </w:pPr>
      <w:r w:rsidRPr="001C5767">
        <w:rPr>
          <w:color w:val="auto"/>
          <w:sz w:val="28"/>
          <w:szCs w:val="28"/>
        </w:rPr>
        <w:t>4.3.2.</w:t>
      </w:r>
      <w:r w:rsidRPr="001C5767">
        <w:rPr>
          <w:color w:val="auto"/>
          <w:sz w:val="28"/>
          <w:szCs w:val="28"/>
        </w:rPr>
        <w:tab/>
        <w:t>Ч</w:t>
      </w:r>
      <w:r w:rsidR="0083243A" w:rsidRPr="001C5767">
        <w:rPr>
          <w:color w:val="auto"/>
          <w:sz w:val="28"/>
          <w:szCs w:val="28"/>
        </w:rPr>
        <w:t xml:space="preserve">ерез операторов почтовой связи общего </w:t>
      </w:r>
      <w:r w:rsidR="00825034" w:rsidRPr="001C5767">
        <w:rPr>
          <w:color w:val="auto"/>
          <w:sz w:val="28"/>
          <w:szCs w:val="28"/>
        </w:rPr>
        <w:t>пользования (далее - по почте) заказным письмом с уведомлением о вручении.</w:t>
      </w:r>
    </w:p>
    <w:p w14:paraId="32E0BEAC" w14:textId="1457E455" w:rsidR="00825034" w:rsidRPr="001C5767" w:rsidRDefault="00D16A88" w:rsidP="00825034">
      <w:pPr>
        <w:pStyle w:val="Default"/>
        <w:ind w:firstLine="708"/>
        <w:jc w:val="both"/>
        <w:rPr>
          <w:color w:val="auto"/>
          <w:sz w:val="28"/>
          <w:szCs w:val="28"/>
        </w:rPr>
      </w:pPr>
      <w:r w:rsidRPr="001C5767">
        <w:rPr>
          <w:color w:val="auto"/>
          <w:sz w:val="28"/>
          <w:szCs w:val="28"/>
        </w:rPr>
        <w:t>4.3.4.</w:t>
      </w:r>
      <w:r w:rsidRPr="001C5767">
        <w:rPr>
          <w:color w:val="auto"/>
          <w:sz w:val="28"/>
          <w:szCs w:val="28"/>
        </w:rPr>
        <w:tab/>
        <w:t>В</w:t>
      </w:r>
      <w:r w:rsidR="0083243A" w:rsidRPr="001C5767">
        <w:rPr>
          <w:color w:val="auto"/>
          <w:sz w:val="28"/>
          <w:szCs w:val="28"/>
        </w:rPr>
        <w:t xml:space="preserve"> электронной форме (документ на бумажном носителе, преобразованный в электронную форму путем сканирования или </w:t>
      </w:r>
      <w:r w:rsidR="0083243A" w:rsidRPr="001C5767">
        <w:rPr>
          <w:color w:val="auto"/>
          <w:sz w:val="28"/>
          <w:szCs w:val="28"/>
        </w:rPr>
        <w:lastRenderedPageBreak/>
        <w:t>фотографирования с обеспечением машиночитаемого распознавания его реквизитов)</w:t>
      </w:r>
      <w:r w:rsidR="00825034" w:rsidRPr="001C5767">
        <w:rPr>
          <w:color w:val="auto"/>
          <w:sz w:val="28"/>
          <w:szCs w:val="28"/>
        </w:rPr>
        <w:t>:</w:t>
      </w:r>
    </w:p>
    <w:p w14:paraId="72FFA426" w14:textId="0C786140" w:rsidR="0083243A" w:rsidRPr="001C5767" w:rsidRDefault="00C5201C" w:rsidP="00D16A88">
      <w:pPr>
        <w:pStyle w:val="Default"/>
        <w:tabs>
          <w:tab w:val="left" w:pos="1418"/>
        </w:tabs>
        <w:ind w:firstLine="708"/>
        <w:jc w:val="both"/>
        <w:rPr>
          <w:color w:val="auto"/>
          <w:sz w:val="28"/>
          <w:szCs w:val="28"/>
        </w:rPr>
      </w:pPr>
      <w:r w:rsidRPr="001C5767">
        <w:rPr>
          <w:color w:val="auto"/>
          <w:sz w:val="28"/>
          <w:szCs w:val="28"/>
        </w:rPr>
        <w:t>-</w:t>
      </w:r>
      <w:r w:rsidR="00D16A88" w:rsidRPr="001C5767">
        <w:rPr>
          <w:color w:val="auto"/>
          <w:sz w:val="28"/>
          <w:szCs w:val="28"/>
        </w:rPr>
        <w:tab/>
      </w:r>
      <w:r w:rsidR="0083243A" w:rsidRPr="001C5767">
        <w:rPr>
          <w:color w:val="auto"/>
          <w:sz w:val="28"/>
          <w:szCs w:val="28"/>
        </w:rPr>
        <w:t xml:space="preserve">посредством электронной информационной системы Университета </w:t>
      </w:r>
      <w:r w:rsidR="009B4719" w:rsidRPr="001C5767">
        <w:rPr>
          <w:color w:val="auto"/>
          <w:sz w:val="28"/>
          <w:szCs w:val="28"/>
        </w:rPr>
        <w:t>направляются в Университет в электронной форме путем заполнения регистрационной формы, ссылка на которую открывается на сайте Университета 20 июня</w:t>
      </w:r>
      <w:r w:rsidR="0083243A" w:rsidRPr="001C5767">
        <w:rPr>
          <w:color w:val="auto"/>
          <w:sz w:val="28"/>
          <w:szCs w:val="28"/>
        </w:rPr>
        <w:t xml:space="preserve">. </w:t>
      </w:r>
    </w:p>
    <w:p w14:paraId="6FC37D32" w14:textId="41D0B98D" w:rsidR="002355A2" w:rsidRPr="001C5767" w:rsidRDefault="00D16A88" w:rsidP="00825034">
      <w:pPr>
        <w:pStyle w:val="Default"/>
        <w:ind w:firstLine="708"/>
        <w:jc w:val="both"/>
        <w:rPr>
          <w:color w:val="auto"/>
          <w:sz w:val="28"/>
          <w:szCs w:val="28"/>
        </w:rPr>
      </w:pPr>
      <w:r w:rsidRPr="001C5767">
        <w:rPr>
          <w:color w:val="auto"/>
          <w:sz w:val="28"/>
          <w:szCs w:val="28"/>
        </w:rPr>
        <w:t>-</w:t>
      </w:r>
      <w:r w:rsidRPr="001C5767">
        <w:rPr>
          <w:color w:val="auto"/>
          <w:sz w:val="28"/>
          <w:szCs w:val="28"/>
        </w:rPr>
        <w:tab/>
      </w:r>
      <w:r w:rsidR="002355A2" w:rsidRPr="001C5767">
        <w:rPr>
          <w:color w:val="auto"/>
          <w:sz w:val="28"/>
          <w:szCs w:val="28"/>
        </w:rPr>
        <w:t>с использованием функционала федеральной государственной информационной системы "Единый портал государственных и муниципальных услуг (функций)";</w:t>
      </w:r>
    </w:p>
    <w:p w14:paraId="54493393" w14:textId="532B7E5B" w:rsidR="00C5201C" w:rsidRPr="001C5767" w:rsidRDefault="00D16A88" w:rsidP="00C5201C">
      <w:pPr>
        <w:pStyle w:val="Default"/>
        <w:ind w:firstLine="708"/>
        <w:jc w:val="both"/>
        <w:rPr>
          <w:sz w:val="28"/>
          <w:szCs w:val="28"/>
        </w:rPr>
      </w:pPr>
      <w:r w:rsidRPr="001C5767">
        <w:rPr>
          <w:sz w:val="28"/>
          <w:szCs w:val="28"/>
        </w:rPr>
        <w:t>-</w:t>
      </w:r>
      <w:r w:rsidRPr="001C5767">
        <w:rPr>
          <w:sz w:val="28"/>
          <w:szCs w:val="28"/>
        </w:rPr>
        <w:tab/>
      </w:r>
      <w:r w:rsidR="00C5201C" w:rsidRPr="001C5767">
        <w:rPr>
          <w:sz w:val="28"/>
          <w:szCs w:val="28"/>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r w:rsidR="00436837" w:rsidRPr="001C5767">
        <w:rPr>
          <w:sz w:val="28"/>
          <w:szCs w:val="28"/>
        </w:rPr>
        <w:t xml:space="preserve"> технической возможности у Университета</w:t>
      </w:r>
      <w:r w:rsidR="00C5201C" w:rsidRPr="001C5767">
        <w:rPr>
          <w:sz w:val="28"/>
          <w:szCs w:val="28"/>
        </w:rPr>
        <w:t>).</w:t>
      </w:r>
    </w:p>
    <w:p w14:paraId="174C6C4A" w14:textId="6B780B04" w:rsidR="00C5201C" w:rsidRPr="001C5767" w:rsidRDefault="0083243A" w:rsidP="00C5201C">
      <w:pPr>
        <w:pStyle w:val="Default"/>
        <w:ind w:firstLine="708"/>
        <w:jc w:val="both"/>
        <w:rPr>
          <w:color w:val="auto"/>
          <w:sz w:val="28"/>
          <w:szCs w:val="28"/>
        </w:rPr>
      </w:pPr>
      <w:r w:rsidRPr="001C5767">
        <w:rPr>
          <w:color w:val="auto"/>
          <w:sz w:val="28"/>
          <w:szCs w:val="28"/>
        </w:rPr>
        <w:t xml:space="preserve">Документы, направленные </w:t>
      </w:r>
      <w:r w:rsidR="00C5201C" w:rsidRPr="001C5767">
        <w:rPr>
          <w:color w:val="auto"/>
          <w:sz w:val="28"/>
          <w:szCs w:val="28"/>
        </w:rPr>
        <w:t>в Университет</w:t>
      </w:r>
      <w:r w:rsidR="0068649E" w:rsidRPr="001C5767">
        <w:rPr>
          <w:color w:val="auto"/>
          <w:sz w:val="28"/>
          <w:szCs w:val="28"/>
        </w:rPr>
        <w:t xml:space="preserve"> (филиал)</w:t>
      </w:r>
      <w:r w:rsidR="00C5201C" w:rsidRPr="001C5767">
        <w:rPr>
          <w:color w:val="auto"/>
          <w:sz w:val="28"/>
          <w:szCs w:val="28"/>
        </w:rPr>
        <w:t xml:space="preserve"> одним из перечисленных в настоящем пункте способов</w:t>
      </w:r>
      <w:r w:rsidRPr="001C5767">
        <w:rPr>
          <w:color w:val="auto"/>
          <w:sz w:val="28"/>
          <w:szCs w:val="28"/>
        </w:rPr>
        <w:t xml:space="preserve">, принимаются не позднее сроков, установленных пунктом </w:t>
      </w:r>
      <w:r w:rsidR="00772269" w:rsidRPr="001C5767">
        <w:rPr>
          <w:color w:val="auto"/>
          <w:sz w:val="28"/>
          <w:szCs w:val="28"/>
        </w:rPr>
        <w:t>4.2.</w:t>
      </w:r>
      <w:r w:rsidR="00A740DC" w:rsidRPr="001C5767">
        <w:rPr>
          <w:color w:val="auto"/>
          <w:sz w:val="28"/>
          <w:szCs w:val="28"/>
        </w:rPr>
        <w:t xml:space="preserve"> настоящих Правил приема</w:t>
      </w:r>
      <w:r w:rsidRPr="001C5767">
        <w:rPr>
          <w:color w:val="auto"/>
          <w:sz w:val="28"/>
          <w:szCs w:val="28"/>
        </w:rPr>
        <w:t xml:space="preserve">. </w:t>
      </w:r>
    </w:p>
    <w:p w14:paraId="69E31D36" w14:textId="585A17D1" w:rsidR="0083243A" w:rsidRPr="001C5767" w:rsidRDefault="0083243A" w:rsidP="00C5201C">
      <w:pPr>
        <w:pStyle w:val="Default"/>
        <w:ind w:firstLine="708"/>
        <w:jc w:val="both"/>
        <w:rPr>
          <w:color w:val="auto"/>
          <w:sz w:val="28"/>
          <w:szCs w:val="28"/>
        </w:rPr>
      </w:pPr>
      <w:r w:rsidRPr="001C5767">
        <w:rPr>
          <w:color w:val="auto"/>
          <w:sz w:val="28"/>
          <w:szCs w:val="28"/>
        </w:rPr>
        <w:t>Сведения о приеме (отказе в приеме) документов, направленных поступающими по почте, размещаются на официальном сайте Университета</w:t>
      </w:r>
      <w:r w:rsidR="00D122DA" w:rsidRPr="001C5767">
        <w:rPr>
          <w:color w:val="auto"/>
          <w:sz w:val="28"/>
          <w:szCs w:val="28"/>
        </w:rPr>
        <w:t xml:space="preserve">, </w:t>
      </w:r>
      <w:r w:rsidR="002355A2" w:rsidRPr="001C5767">
        <w:rPr>
          <w:color w:val="auto"/>
          <w:sz w:val="28"/>
          <w:szCs w:val="28"/>
        </w:rPr>
        <w:t xml:space="preserve">Институтов </w:t>
      </w:r>
      <w:r w:rsidRPr="001C5767">
        <w:rPr>
          <w:color w:val="auto"/>
          <w:sz w:val="28"/>
          <w:szCs w:val="28"/>
        </w:rPr>
        <w:t>(</w:t>
      </w:r>
      <w:r w:rsidR="00E922EF" w:rsidRPr="001C5767">
        <w:rPr>
          <w:color w:val="auto"/>
          <w:sz w:val="28"/>
          <w:szCs w:val="28"/>
        </w:rPr>
        <w:t>филиалов</w:t>
      </w:r>
      <w:r w:rsidRPr="001C5767">
        <w:rPr>
          <w:color w:val="auto"/>
          <w:sz w:val="28"/>
          <w:szCs w:val="28"/>
        </w:rPr>
        <w:t>)</w:t>
      </w:r>
      <w:r w:rsidR="00D122DA" w:rsidRPr="001C5767">
        <w:rPr>
          <w:rFonts w:asciiTheme="minorHAnsi" w:hAnsiTheme="minorHAnsi" w:cstheme="minorBidi"/>
          <w:color w:val="auto"/>
          <w:sz w:val="28"/>
          <w:szCs w:val="28"/>
        </w:rPr>
        <w:t xml:space="preserve"> </w:t>
      </w:r>
      <w:r w:rsidR="00D122DA" w:rsidRPr="001C5767">
        <w:rPr>
          <w:color w:val="auto"/>
          <w:sz w:val="28"/>
          <w:szCs w:val="28"/>
        </w:rPr>
        <w:t>Университета</w:t>
      </w:r>
      <w:r w:rsidRPr="001C5767">
        <w:rPr>
          <w:color w:val="auto"/>
          <w:sz w:val="28"/>
          <w:szCs w:val="28"/>
        </w:rPr>
        <w:t xml:space="preserve">. </w:t>
      </w:r>
    </w:p>
    <w:p w14:paraId="48E481A6" w14:textId="78259AEC" w:rsidR="008470E9" w:rsidRPr="001C5767" w:rsidRDefault="00D16A88" w:rsidP="008470E9">
      <w:pPr>
        <w:pStyle w:val="Default"/>
        <w:ind w:firstLine="708"/>
        <w:jc w:val="both"/>
        <w:rPr>
          <w:sz w:val="28"/>
          <w:szCs w:val="28"/>
        </w:rPr>
      </w:pPr>
      <w:r w:rsidRPr="001C5767">
        <w:rPr>
          <w:sz w:val="28"/>
          <w:szCs w:val="28"/>
        </w:rPr>
        <w:t>4.4.</w:t>
      </w:r>
      <w:r w:rsidRPr="001C5767">
        <w:rPr>
          <w:sz w:val="28"/>
          <w:szCs w:val="28"/>
        </w:rPr>
        <w:tab/>
      </w:r>
      <w:r w:rsidR="008470E9" w:rsidRPr="001C5767">
        <w:rPr>
          <w:sz w:val="28"/>
          <w:szCs w:val="28"/>
        </w:rPr>
        <w:t>При личном представлении оригиналов документов поступающим допускается заверение их копий приемной комиссией Университета.</w:t>
      </w:r>
    </w:p>
    <w:p w14:paraId="014E9FC4" w14:textId="57764E4B" w:rsidR="008470E9" w:rsidRPr="001C5767" w:rsidRDefault="00D16A88" w:rsidP="008470E9">
      <w:pPr>
        <w:pStyle w:val="Default"/>
        <w:ind w:firstLine="708"/>
        <w:jc w:val="both"/>
        <w:rPr>
          <w:sz w:val="28"/>
          <w:szCs w:val="28"/>
        </w:rPr>
      </w:pPr>
      <w:r w:rsidRPr="001C5767">
        <w:rPr>
          <w:sz w:val="28"/>
          <w:szCs w:val="28"/>
        </w:rPr>
        <w:t>4.5.</w:t>
      </w:r>
      <w:r w:rsidRPr="001C5767">
        <w:rPr>
          <w:sz w:val="28"/>
          <w:szCs w:val="28"/>
        </w:rPr>
        <w:tab/>
      </w:r>
      <w:r w:rsidR="008470E9" w:rsidRPr="001C5767">
        <w:rPr>
          <w:sz w:val="28"/>
          <w:szCs w:val="28"/>
        </w:rPr>
        <w:t xml:space="preserve">Университет не взимает платы с поступающих при подаче документов, указанных в пункте </w:t>
      </w:r>
      <w:r w:rsidR="00420723" w:rsidRPr="001C5767">
        <w:rPr>
          <w:sz w:val="28"/>
          <w:szCs w:val="28"/>
        </w:rPr>
        <w:t>4.1.</w:t>
      </w:r>
      <w:r w:rsidR="008470E9" w:rsidRPr="001C5767">
        <w:rPr>
          <w:sz w:val="28"/>
          <w:szCs w:val="28"/>
        </w:rPr>
        <w:t xml:space="preserve"> настоящих Правил.</w:t>
      </w:r>
    </w:p>
    <w:p w14:paraId="4053C93E" w14:textId="08410896" w:rsidR="0083243A" w:rsidRPr="001C5767" w:rsidRDefault="00D16A88" w:rsidP="00751F0F">
      <w:pPr>
        <w:pStyle w:val="Default"/>
        <w:ind w:firstLine="708"/>
        <w:jc w:val="both"/>
        <w:rPr>
          <w:color w:val="auto"/>
          <w:sz w:val="28"/>
          <w:szCs w:val="28"/>
        </w:rPr>
      </w:pPr>
      <w:r w:rsidRPr="001C5767">
        <w:rPr>
          <w:sz w:val="28"/>
          <w:szCs w:val="28"/>
        </w:rPr>
        <w:t>4.6.</w:t>
      </w:r>
      <w:r w:rsidRPr="001C5767">
        <w:rPr>
          <w:sz w:val="28"/>
          <w:szCs w:val="28"/>
        </w:rPr>
        <w:tab/>
      </w:r>
      <w:r w:rsidR="0083243A" w:rsidRPr="001C5767">
        <w:rPr>
          <w:color w:val="auto"/>
          <w:sz w:val="28"/>
          <w:szCs w:val="28"/>
        </w:rPr>
        <w:t>На каждого поступающего формируется личное дело, в котором хранятся все сданные документы</w:t>
      </w:r>
      <w:r w:rsidR="00C5201C" w:rsidRPr="001C5767">
        <w:rPr>
          <w:color w:val="auto"/>
          <w:sz w:val="28"/>
          <w:szCs w:val="28"/>
        </w:rPr>
        <w:t xml:space="preserve"> (копии документов)</w:t>
      </w:r>
      <w:r w:rsidR="0083243A" w:rsidRPr="001C5767">
        <w:rPr>
          <w:color w:val="auto"/>
          <w:sz w:val="28"/>
          <w:szCs w:val="28"/>
        </w:rPr>
        <w:t xml:space="preserve">. </w:t>
      </w:r>
    </w:p>
    <w:p w14:paraId="695C1B5A" w14:textId="6AB0E8CE" w:rsidR="008470E9" w:rsidRPr="001C5767" w:rsidRDefault="00D16A88" w:rsidP="008470E9">
      <w:pPr>
        <w:pStyle w:val="Default"/>
        <w:ind w:firstLine="708"/>
        <w:jc w:val="both"/>
        <w:rPr>
          <w:sz w:val="28"/>
          <w:szCs w:val="28"/>
        </w:rPr>
      </w:pPr>
      <w:r w:rsidRPr="001C5767">
        <w:rPr>
          <w:color w:val="auto"/>
          <w:sz w:val="28"/>
          <w:szCs w:val="28"/>
        </w:rPr>
        <w:t>4.7.</w:t>
      </w:r>
      <w:r w:rsidRPr="001C5767">
        <w:rPr>
          <w:color w:val="auto"/>
          <w:sz w:val="28"/>
          <w:szCs w:val="28"/>
        </w:rPr>
        <w:tab/>
      </w:r>
      <w:r w:rsidR="008470E9" w:rsidRPr="001C5767">
        <w:rPr>
          <w:sz w:val="28"/>
          <w:szCs w:val="28"/>
        </w:rPr>
        <w:t>Поступающему при личном представлении документов выдается расписка о приеме документов.</w:t>
      </w:r>
    </w:p>
    <w:p w14:paraId="0D922A1C" w14:textId="65E849DA" w:rsidR="008470E9" w:rsidRPr="001C5767" w:rsidRDefault="00D16A88" w:rsidP="008470E9">
      <w:pPr>
        <w:pStyle w:val="Default"/>
        <w:ind w:firstLine="708"/>
        <w:jc w:val="both"/>
        <w:rPr>
          <w:sz w:val="28"/>
          <w:szCs w:val="28"/>
        </w:rPr>
      </w:pPr>
      <w:r w:rsidRPr="001C5767">
        <w:rPr>
          <w:sz w:val="28"/>
          <w:szCs w:val="28"/>
        </w:rPr>
        <w:t>4.8.</w:t>
      </w:r>
      <w:r w:rsidRPr="001C5767">
        <w:rPr>
          <w:sz w:val="28"/>
          <w:szCs w:val="28"/>
        </w:rPr>
        <w:tab/>
      </w:r>
      <w:r w:rsidR="008470E9" w:rsidRPr="001C5767">
        <w:rPr>
          <w:sz w:val="28"/>
          <w:szCs w:val="28"/>
        </w:rPr>
        <w:t>По письменному заявлению поступающие имеют право забрать оригинал документа об образовании и (или) документ об образовании и о квалификации и другие документы, представленные поступающим. Документы возвращаются Университетом в течение следующего рабочего дня после подачи заявления</w:t>
      </w:r>
      <w:r w:rsidR="008D63B3" w:rsidRPr="001C5767">
        <w:rPr>
          <w:sz w:val="28"/>
          <w:szCs w:val="28"/>
        </w:rPr>
        <w:t xml:space="preserve"> об отзыве поданных документов</w:t>
      </w:r>
      <w:r w:rsidR="008470E9" w:rsidRPr="001C5767">
        <w:rPr>
          <w:sz w:val="28"/>
          <w:szCs w:val="28"/>
        </w:rPr>
        <w:t>.</w:t>
      </w:r>
    </w:p>
    <w:p w14:paraId="50AA3148" w14:textId="77777777" w:rsidR="006216AB" w:rsidRPr="001C5767" w:rsidRDefault="006216AB" w:rsidP="008470E9">
      <w:pPr>
        <w:pStyle w:val="Default"/>
        <w:ind w:firstLine="708"/>
        <w:jc w:val="both"/>
        <w:rPr>
          <w:sz w:val="28"/>
          <w:szCs w:val="28"/>
        </w:rPr>
      </w:pPr>
    </w:p>
    <w:p w14:paraId="7C5CDA09" w14:textId="7642A00E" w:rsidR="006A05DF" w:rsidRPr="001C5767" w:rsidRDefault="00BF0840" w:rsidP="008D63B3">
      <w:pPr>
        <w:pStyle w:val="Default"/>
        <w:ind w:firstLine="708"/>
        <w:jc w:val="center"/>
        <w:rPr>
          <w:b/>
          <w:bCs/>
          <w:color w:val="auto"/>
          <w:sz w:val="28"/>
          <w:szCs w:val="28"/>
        </w:rPr>
      </w:pPr>
      <w:r w:rsidRPr="001C5767">
        <w:rPr>
          <w:b/>
          <w:bCs/>
          <w:color w:val="auto"/>
          <w:sz w:val="28"/>
          <w:szCs w:val="28"/>
        </w:rPr>
        <w:t>V</w:t>
      </w:r>
      <w:r w:rsidR="006A05DF" w:rsidRPr="001C5767">
        <w:rPr>
          <w:b/>
          <w:bCs/>
          <w:color w:val="auto"/>
          <w:sz w:val="28"/>
          <w:szCs w:val="28"/>
        </w:rPr>
        <w:t>. Вступительные испытания</w:t>
      </w:r>
      <w:r w:rsidR="008D63B3" w:rsidRPr="001C5767">
        <w:rPr>
          <w:b/>
          <w:bCs/>
          <w:color w:val="auto"/>
          <w:sz w:val="28"/>
          <w:szCs w:val="28"/>
        </w:rPr>
        <w:t xml:space="preserve"> с учетом особенностей проведения вступительных испытаний для инвалидов и лиц с ограниченными возможностями здоровья</w:t>
      </w:r>
    </w:p>
    <w:p w14:paraId="112593F1" w14:textId="77777777" w:rsidR="006A05DF" w:rsidRPr="001C5767" w:rsidRDefault="006A05DF" w:rsidP="006A05DF">
      <w:pPr>
        <w:shd w:val="clear" w:color="auto" w:fill="FFFFFF"/>
        <w:spacing w:after="0" w:line="240" w:lineRule="auto"/>
        <w:ind w:firstLine="540"/>
        <w:rPr>
          <w:rFonts w:ascii="Times New Roman" w:eastAsia="Times New Roman" w:hAnsi="Times New Roman" w:cs="Times New Roman"/>
          <w:color w:val="000000"/>
          <w:sz w:val="30"/>
          <w:szCs w:val="30"/>
          <w:lang w:eastAsia="ru-RU"/>
        </w:rPr>
      </w:pPr>
    </w:p>
    <w:p w14:paraId="20481C9B" w14:textId="3ADB8FC8" w:rsidR="00EE1A05" w:rsidRPr="001C5767" w:rsidRDefault="00D16A88" w:rsidP="00D16A88">
      <w:pPr>
        <w:spacing w:after="0" w:line="240" w:lineRule="auto"/>
        <w:ind w:firstLine="709"/>
        <w:jc w:val="both"/>
        <w:rPr>
          <w:rFonts w:ascii="Times New Roman" w:hAnsi="Times New Roman" w:cs="Times New Roman"/>
          <w:sz w:val="28"/>
          <w:szCs w:val="28"/>
        </w:rPr>
      </w:pPr>
      <w:r w:rsidRPr="001C5767">
        <w:rPr>
          <w:rFonts w:ascii="Times New Roman" w:hAnsi="Times New Roman" w:cs="Times New Roman"/>
          <w:sz w:val="28"/>
          <w:szCs w:val="28"/>
        </w:rPr>
        <w:t>5.1.</w:t>
      </w:r>
      <w:r w:rsidRPr="001C5767">
        <w:rPr>
          <w:rFonts w:ascii="Times New Roman" w:hAnsi="Times New Roman" w:cs="Times New Roman"/>
          <w:sz w:val="28"/>
          <w:szCs w:val="28"/>
        </w:rPr>
        <w:tab/>
      </w:r>
      <w:r w:rsidR="00EE1A05" w:rsidRPr="001C5767">
        <w:rPr>
          <w:rFonts w:ascii="Times New Roman" w:hAnsi="Times New Roman" w:cs="Times New Roman"/>
          <w:sz w:val="28"/>
          <w:szCs w:val="28"/>
        </w:rPr>
        <w:t>В соответствии с</w:t>
      </w:r>
      <w:r w:rsidR="008D63B3" w:rsidRPr="001C5767">
        <w:rPr>
          <w:rFonts w:ascii="Times New Roman" w:hAnsi="Times New Roman" w:cs="Times New Roman"/>
          <w:sz w:val="28"/>
          <w:szCs w:val="28"/>
        </w:rPr>
        <w:t xml:space="preserve"> пунктом 29 Порядка приема</w:t>
      </w:r>
      <w:r w:rsidR="00EE1A05" w:rsidRPr="001C5767">
        <w:rPr>
          <w:rFonts w:ascii="Times New Roman" w:hAnsi="Times New Roman" w:cs="Times New Roman"/>
          <w:sz w:val="28"/>
          <w:szCs w:val="28"/>
        </w:rPr>
        <w:t xml:space="preserve"> </w:t>
      </w:r>
      <w:r w:rsidR="000C230D" w:rsidRPr="001C5767">
        <w:rPr>
          <w:rFonts w:ascii="Times New Roman" w:hAnsi="Times New Roman" w:cs="Times New Roman"/>
          <w:sz w:val="28"/>
          <w:szCs w:val="28"/>
        </w:rPr>
        <w:t xml:space="preserve">Северо-Западный институт (филиал) Университета имени О.Е. Кутафина (МГЮА) </w:t>
      </w:r>
      <w:r w:rsidR="00EE1A05" w:rsidRPr="001C5767">
        <w:rPr>
          <w:rFonts w:ascii="Times New Roman" w:hAnsi="Times New Roman" w:cs="Times New Roman"/>
          <w:sz w:val="28"/>
          <w:szCs w:val="28"/>
        </w:rPr>
        <w:t>провод</w:t>
      </w:r>
      <w:r w:rsidR="000C230D" w:rsidRPr="001C5767">
        <w:rPr>
          <w:rFonts w:ascii="Times New Roman" w:hAnsi="Times New Roman" w:cs="Times New Roman"/>
          <w:sz w:val="28"/>
          <w:szCs w:val="28"/>
        </w:rPr>
        <w:t>ит</w:t>
      </w:r>
      <w:r w:rsidR="00EE1A05" w:rsidRPr="001C5767">
        <w:rPr>
          <w:rFonts w:ascii="Times New Roman" w:hAnsi="Times New Roman" w:cs="Times New Roman"/>
          <w:sz w:val="28"/>
          <w:szCs w:val="28"/>
        </w:rPr>
        <w:t xml:space="preserve"> вступительн</w:t>
      </w:r>
      <w:r w:rsidR="004A7928" w:rsidRPr="001C5767">
        <w:rPr>
          <w:rFonts w:ascii="Times New Roman" w:hAnsi="Times New Roman" w:cs="Times New Roman"/>
          <w:sz w:val="28"/>
          <w:szCs w:val="28"/>
        </w:rPr>
        <w:t>о</w:t>
      </w:r>
      <w:r w:rsidR="00EE1A05" w:rsidRPr="001C5767">
        <w:rPr>
          <w:rFonts w:ascii="Times New Roman" w:hAnsi="Times New Roman" w:cs="Times New Roman"/>
          <w:sz w:val="28"/>
          <w:szCs w:val="28"/>
        </w:rPr>
        <w:t>е испытани</w:t>
      </w:r>
      <w:r w:rsidR="004A7928" w:rsidRPr="001C5767">
        <w:rPr>
          <w:rFonts w:ascii="Times New Roman" w:hAnsi="Times New Roman" w:cs="Times New Roman"/>
          <w:sz w:val="28"/>
          <w:szCs w:val="28"/>
        </w:rPr>
        <w:t>е</w:t>
      </w:r>
      <w:r w:rsidR="00EE1A05" w:rsidRPr="001C5767">
        <w:rPr>
          <w:rFonts w:ascii="Times New Roman" w:hAnsi="Times New Roman" w:cs="Times New Roman"/>
          <w:sz w:val="28"/>
          <w:szCs w:val="28"/>
        </w:rPr>
        <w:t xml:space="preserve"> на определение физических качеств при приеме на обучение по специальности 40.02.02 Правоохранительная деятельность.</w:t>
      </w:r>
    </w:p>
    <w:p w14:paraId="4A597865" w14:textId="221B1EC9" w:rsidR="004A7928" w:rsidRPr="001C5767" w:rsidRDefault="00D16A88" w:rsidP="00D16A88">
      <w:pPr>
        <w:shd w:val="clear" w:color="auto" w:fill="FFFFFF"/>
        <w:spacing w:after="0" w:line="240" w:lineRule="auto"/>
        <w:ind w:firstLine="709"/>
        <w:jc w:val="both"/>
        <w:rPr>
          <w:rFonts w:ascii="Times New Roman" w:hAnsi="Times New Roman" w:cs="Times New Roman"/>
          <w:sz w:val="28"/>
          <w:szCs w:val="28"/>
        </w:rPr>
      </w:pPr>
      <w:r w:rsidRPr="001C5767">
        <w:rPr>
          <w:rFonts w:ascii="Times New Roman" w:hAnsi="Times New Roman" w:cs="Times New Roman"/>
          <w:sz w:val="28"/>
          <w:szCs w:val="28"/>
        </w:rPr>
        <w:lastRenderedPageBreak/>
        <w:t>5.2.</w:t>
      </w:r>
      <w:r w:rsidRPr="001C5767">
        <w:rPr>
          <w:rFonts w:ascii="Times New Roman" w:hAnsi="Times New Roman" w:cs="Times New Roman"/>
          <w:sz w:val="28"/>
          <w:szCs w:val="28"/>
        </w:rPr>
        <w:tab/>
      </w:r>
      <w:r w:rsidR="00217CCA" w:rsidRPr="001C5767">
        <w:rPr>
          <w:rFonts w:ascii="Times New Roman" w:hAnsi="Times New Roman" w:cs="Times New Roman"/>
          <w:sz w:val="28"/>
          <w:szCs w:val="28"/>
        </w:rPr>
        <w:t>Вступительное испытание проводится в форме сдачи нормативов по физической культуре</w:t>
      </w:r>
      <w:r w:rsidR="0065792B" w:rsidRPr="001C5767">
        <w:rPr>
          <w:rFonts w:ascii="Times New Roman" w:hAnsi="Times New Roman" w:cs="Times New Roman"/>
          <w:sz w:val="28"/>
          <w:szCs w:val="28"/>
        </w:rPr>
        <w:t xml:space="preserve"> в соответствии с приложением № 3 к настоящим Правилам приема.</w:t>
      </w:r>
    </w:p>
    <w:p w14:paraId="1191C97A" w14:textId="7404FE73" w:rsidR="008732BF" w:rsidRPr="001C5767" w:rsidRDefault="00AE0762" w:rsidP="00D16A88">
      <w:pPr>
        <w:spacing w:after="0" w:line="240" w:lineRule="auto"/>
        <w:ind w:firstLine="709"/>
        <w:jc w:val="both"/>
        <w:rPr>
          <w:rFonts w:ascii="Times New Roman" w:hAnsi="Times New Roman" w:cs="Times New Roman"/>
          <w:sz w:val="28"/>
          <w:szCs w:val="28"/>
        </w:rPr>
      </w:pPr>
      <w:r w:rsidRPr="001C5767">
        <w:rPr>
          <w:rFonts w:ascii="Times New Roman" w:hAnsi="Times New Roman" w:cs="Times New Roman"/>
          <w:sz w:val="28"/>
          <w:szCs w:val="28"/>
        </w:rPr>
        <w:t xml:space="preserve">Результаты вступительного испытания вносятся в </w:t>
      </w:r>
      <w:r w:rsidR="008732BF" w:rsidRPr="001C5767">
        <w:rPr>
          <w:rFonts w:ascii="Times New Roman" w:hAnsi="Times New Roman" w:cs="Times New Roman"/>
          <w:sz w:val="28"/>
          <w:szCs w:val="28"/>
        </w:rPr>
        <w:t>экзаменационн</w:t>
      </w:r>
      <w:r w:rsidRPr="001C5767">
        <w:rPr>
          <w:rFonts w:ascii="Times New Roman" w:hAnsi="Times New Roman" w:cs="Times New Roman"/>
          <w:sz w:val="28"/>
          <w:szCs w:val="28"/>
        </w:rPr>
        <w:t>ую ведомость и экзаменационный лист поступающего, заверяются подписями экзаменаторов</w:t>
      </w:r>
      <w:r w:rsidR="008732BF" w:rsidRPr="001C5767">
        <w:rPr>
          <w:rFonts w:ascii="Times New Roman" w:hAnsi="Times New Roman" w:cs="Times New Roman"/>
          <w:sz w:val="28"/>
          <w:szCs w:val="28"/>
        </w:rPr>
        <w:t>.</w:t>
      </w:r>
    </w:p>
    <w:p w14:paraId="565C7546" w14:textId="21F286D1" w:rsidR="00217CCA" w:rsidRPr="001C5767" w:rsidRDefault="00D16A88" w:rsidP="00D16A88">
      <w:pPr>
        <w:spacing w:after="0" w:line="240" w:lineRule="auto"/>
        <w:ind w:firstLine="709"/>
        <w:jc w:val="both"/>
        <w:rPr>
          <w:rFonts w:ascii="Times New Roman" w:hAnsi="Times New Roman" w:cs="Times New Roman"/>
          <w:sz w:val="28"/>
          <w:szCs w:val="28"/>
        </w:rPr>
      </w:pPr>
      <w:r w:rsidRPr="001C5767">
        <w:rPr>
          <w:rFonts w:ascii="Times New Roman" w:hAnsi="Times New Roman" w:cs="Times New Roman"/>
          <w:sz w:val="28"/>
          <w:szCs w:val="28"/>
        </w:rPr>
        <w:t>5.3.</w:t>
      </w:r>
      <w:r w:rsidRPr="001C5767">
        <w:rPr>
          <w:rFonts w:ascii="Times New Roman" w:hAnsi="Times New Roman" w:cs="Times New Roman"/>
          <w:sz w:val="28"/>
          <w:szCs w:val="28"/>
        </w:rPr>
        <w:tab/>
      </w:r>
      <w:r w:rsidR="008B3F08" w:rsidRPr="001C5767">
        <w:rPr>
          <w:rFonts w:ascii="Times New Roman" w:hAnsi="Times New Roman" w:cs="Times New Roman"/>
          <w:sz w:val="28"/>
          <w:szCs w:val="28"/>
        </w:rPr>
        <w:t>Вступительн</w:t>
      </w:r>
      <w:r w:rsidR="00602852" w:rsidRPr="001C5767">
        <w:rPr>
          <w:rFonts w:ascii="Times New Roman" w:hAnsi="Times New Roman" w:cs="Times New Roman"/>
          <w:sz w:val="28"/>
          <w:szCs w:val="28"/>
        </w:rPr>
        <w:t>о</w:t>
      </w:r>
      <w:r w:rsidR="008B3F08" w:rsidRPr="001C5767">
        <w:rPr>
          <w:rFonts w:ascii="Times New Roman" w:hAnsi="Times New Roman" w:cs="Times New Roman"/>
          <w:sz w:val="28"/>
          <w:szCs w:val="28"/>
        </w:rPr>
        <w:t>е испытани</w:t>
      </w:r>
      <w:r w:rsidR="00602852" w:rsidRPr="001C5767">
        <w:rPr>
          <w:rFonts w:ascii="Times New Roman" w:hAnsi="Times New Roman" w:cs="Times New Roman"/>
          <w:sz w:val="28"/>
          <w:szCs w:val="28"/>
        </w:rPr>
        <w:t>е</w:t>
      </w:r>
      <w:r w:rsidR="008B3F08" w:rsidRPr="001C5767">
        <w:rPr>
          <w:rFonts w:ascii="Times New Roman" w:hAnsi="Times New Roman" w:cs="Times New Roman"/>
          <w:sz w:val="28"/>
          <w:szCs w:val="28"/>
        </w:rPr>
        <w:t xml:space="preserve"> </w:t>
      </w:r>
      <w:r w:rsidR="00F12C27" w:rsidRPr="001C5767">
        <w:rPr>
          <w:rFonts w:ascii="Times New Roman" w:hAnsi="Times New Roman" w:cs="Times New Roman"/>
          <w:sz w:val="28"/>
          <w:szCs w:val="28"/>
        </w:rPr>
        <w:t>завершается не позднее 15 августа</w:t>
      </w:r>
      <w:r w:rsidR="008B3F08" w:rsidRPr="001C5767">
        <w:rPr>
          <w:rFonts w:ascii="Times New Roman" w:hAnsi="Times New Roman" w:cs="Times New Roman"/>
          <w:sz w:val="28"/>
          <w:szCs w:val="28"/>
        </w:rPr>
        <w:t xml:space="preserve">. </w:t>
      </w:r>
      <w:r w:rsidR="00602852" w:rsidRPr="001C5767">
        <w:rPr>
          <w:rFonts w:ascii="Times New Roman" w:hAnsi="Times New Roman" w:cs="Times New Roman"/>
          <w:sz w:val="28"/>
          <w:szCs w:val="28"/>
        </w:rPr>
        <w:t xml:space="preserve">Вступительное испытание проводится </w:t>
      </w:r>
      <w:r w:rsidR="00F12C27" w:rsidRPr="001C5767">
        <w:rPr>
          <w:rFonts w:ascii="Times New Roman" w:hAnsi="Times New Roman" w:cs="Times New Roman"/>
          <w:sz w:val="28"/>
          <w:szCs w:val="28"/>
        </w:rPr>
        <w:t xml:space="preserve">по всем видам </w:t>
      </w:r>
      <w:r w:rsidR="00F12C27" w:rsidRPr="001C5767">
        <w:rPr>
          <w:rFonts w:ascii="Times New Roman" w:eastAsia="Calibri" w:hAnsi="Times New Roman" w:cs="Times New Roman"/>
          <w:sz w:val="28"/>
          <w:szCs w:val="28"/>
          <w:lang w:eastAsia="ru-RU"/>
        </w:rPr>
        <w:t>контрольных упражнений</w:t>
      </w:r>
      <w:r w:rsidR="00F12C27" w:rsidRPr="001C5767">
        <w:rPr>
          <w:rFonts w:ascii="Times New Roman" w:hAnsi="Times New Roman" w:cs="Times New Roman"/>
          <w:sz w:val="28"/>
          <w:szCs w:val="28"/>
        </w:rPr>
        <w:t xml:space="preserve"> </w:t>
      </w:r>
      <w:r w:rsidR="00602852" w:rsidRPr="001C5767">
        <w:rPr>
          <w:rFonts w:ascii="Times New Roman" w:hAnsi="Times New Roman" w:cs="Times New Roman"/>
          <w:sz w:val="28"/>
          <w:szCs w:val="28"/>
        </w:rPr>
        <w:t>в один день</w:t>
      </w:r>
      <w:r w:rsidR="00F12C27" w:rsidRPr="001C5767">
        <w:rPr>
          <w:rFonts w:ascii="Times New Roman" w:hAnsi="Times New Roman" w:cs="Times New Roman"/>
          <w:sz w:val="28"/>
          <w:szCs w:val="28"/>
        </w:rPr>
        <w:t xml:space="preserve"> в соответствии с расписанием проведения вступительных испытаний</w:t>
      </w:r>
      <w:r w:rsidR="00602852" w:rsidRPr="001C5767">
        <w:rPr>
          <w:rFonts w:ascii="Times New Roman" w:hAnsi="Times New Roman" w:cs="Times New Roman"/>
          <w:sz w:val="28"/>
          <w:szCs w:val="28"/>
        </w:rPr>
        <w:t>.</w:t>
      </w:r>
      <w:r w:rsidR="00217CCA" w:rsidRPr="001C5767">
        <w:rPr>
          <w:rFonts w:ascii="Times New Roman" w:hAnsi="Times New Roman" w:cs="Times New Roman"/>
          <w:sz w:val="28"/>
          <w:szCs w:val="28"/>
        </w:rPr>
        <w:t xml:space="preserve"> </w:t>
      </w:r>
    </w:p>
    <w:p w14:paraId="4A8C887A" w14:textId="087E6568" w:rsidR="00716131" w:rsidRPr="001C5767" w:rsidRDefault="00602852" w:rsidP="00D16A88">
      <w:pPr>
        <w:spacing w:after="0" w:line="240" w:lineRule="auto"/>
        <w:ind w:firstLine="709"/>
        <w:jc w:val="both"/>
        <w:rPr>
          <w:rFonts w:ascii="Times New Roman" w:hAnsi="Times New Roman" w:cs="Times New Roman"/>
          <w:sz w:val="28"/>
          <w:szCs w:val="28"/>
        </w:rPr>
      </w:pPr>
      <w:r w:rsidRPr="001C5767">
        <w:rPr>
          <w:rFonts w:ascii="Times New Roman" w:hAnsi="Times New Roman" w:cs="Times New Roman"/>
          <w:sz w:val="28"/>
          <w:szCs w:val="28"/>
        </w:rPr>
        <w:t>В случае</w:t>
      </w:r>
      <w:r w:rsidR="00CD57F7" w:rsidRPr="001C5767">
        <w:rPr>
          <w:rFonts w:ascii="Times New Roman" w:hAnsi="Times New Roman" w:cs="Times New Roman"/>
          <w:sz w:val="28"/>
          <w:szCs w:val="28"/>
        </w:rPr>
        <w:t>,</w:t>
      </w:r>
      <w:r w:rsidRPr="001C5767">
        <w:rPr>
          <w:rFonts w:ascii="Times New Roman" w:hAnsi="Times New Roman" w:cs="Times New Roman"/>
          <w:sz w:val="28"/>
          <w:szCs w:val="28"/>
        </w:rPr>
        <w:t xml:space="preserve"> если</w:t>
      </w:r>
      <w:r w:rsidR="007F3316" w:rsidRPr="001C5767">
        <w:rPr>
          <w:rFonts w:ascii="Times New Roman" w:hAnsi="Times New Roman" w:cs="Times New Roman"/>
          <w:sz w:val="28"/>
          <w:szCs w:val="28"/>
        </w:rPr>
        <w:t xml:space="preserve"> количество</w:t>
      </w:r>
      <w:r w:rsidRPr="001C5767">
        <w:rPr>
          <w:rFonts w:ascii="Times New Roman" w:hAnsi="Times New Roman" w:cs="Times New Roman"/>
          <w:sz w:val="28"/>
          <w:szCs w:val="28"/>
        </w:rPr>
        <w:t xml:space="preserve"> поступающих значительно превышает количество мест по специальности, вступительное испытание может проводиться в несколько этапов, по мере формирования групп из числа лиц, подавших необходимые документы. Дата вступительного испытания назначается во время подачи документов по мере комплектования</w:t>
      </w:r>
      <w:r w:rsidR="00716131" w:rsidRPr="001C5767">
        <w:rPr>
          <w:rFonts w:ascii="Times New Roman" w:hAnsi="Times New Roman" w:cs="Times New Roman"/>
          <w:sz w:val="28"/>
          <w:szCs w:val="28"/>
        </w:rPr>
        <w:t xml:space="preserve"> групп.</w:t>
      </w:r>
    </w:p>
    <w:p w14:paraId="577C8DD0" w14:textId="09EDD66F" w:rsidR="008B3F08" w:rsidRPr="001C5767" w:rsidRDefault="00D16A88" w:rsidP="00D16A88">
      <w:pPr>
        <w:spacing w:after="0" w:line="240" w:lineRule="auto"/>
        <w:ind w:firstLine="709"/>
        <w:jc w:val="both"/>
        <w:rPr>
          <w:rFonts w:ascii="Times New Roman" w:hAnsi="Times New Roman" w:cs="Times New Roman"/>
          <w:sz w:val="28"/>
          <w:szCs w:val="28"/>
        </w:rPr>
      </w:pPr>
      <w:r w:rsidRPr="001C5767">
        <w:rPr>
          <w:rFonts w:ascii="Times New Roman" w:hAnsi="Times New Roman" w:cs="Times New Roman"/>
          <w:sz w:val="28"/>
          <w:szCs w:val="28"/>
        </w:rPr>
        <w:t>5.4.</w:t>
      </w:r>
      <w:r w:rsidRPr="001C5767">
        <w:rPr>
          <w:rFonts w:ascii="Times New Roman" w:hAnsi="Times New Roman" w:cs="Times New Roman"/>
          <w:sz w:val="28"/>
          <w:szCs w:val="28"/>
        </w:rPr>
        <w:tab/>
      </w:r>
      <w:r w:rsidR="008B3F08" w:rsidRPr="001C5767">
        <w:rPr>
          <w:rFonts w:ascii="Times New Roman" w:hAnsi="Times New Roman" w:cs="Times New Roman"/>
          <w:sz w:val="28"/>
          <w:szCs w:val="28"/>
        </w:rPr>
        <w:t>Результаты вступительных испытаний оцениваются по зачетной системе</w:t>
      </w:r>
      <w:r w:rsidR="00F05937" w:rsidRPr="001C5767">
        <w:rPr>
          <w:rFonts w:ascii="Times New Roman" w:hAnsi="Times New Roman" w:cs="Times New Roman"/>
          <w:sz w:val="28"/>
          <w:szCs w:val="28"/>
        </w:rPr>
        <w:t xml:space="preserve"> (Приложени</w:t>
      </w:r>
      <w:r w:rsidR="000C0EE5" w:rsidRPr="001C5767">
        <w:rPr>
          <w:rFonts w:ascii="Times New Roman" w:hAnsi="Times New Roman" w:cs="Times New Roman"/>
          <w:sz w:val="28"/>
          <w:szCs w:val="28"/>
        </w:rPr>
        <w:t>е № 3</w:t>
      </w:r>
      <w:r w:rsidR="0065792B" w:rsidRPr="001C5767">
        <w:rPr>
          <w:rFonts w:ascii="Times New Roman" w:hAnsi="Times New Roman" w:cs="Times New Roman"/>
          <w:sz w:val="28"/>
          <w:szCs w:val="28"/>
        </w:rPr>
        <w:t xml:space="preserve"> к настоящим Правилам приема</w:t>
      </w:r>
      <w:r w:rsidR="00F05937" w:rsidRPr="001C5767">
        <w:rPr>
          <w:rFonts w:ascii="Times New Roman" w:hAnsi="Times New Roman" w:cs="Times New Roman"/>
          <w:sz w:val="28"/>
          <w:szCs w:val="28"/>
        </w:rPr>
        <w:t>)</w:t>
      </w:r>
      <w:r w:rsidR="008B3F08" w:rsidRPr="001C5767">
        <w:rPr>
          <w:rFonts w:ascii="Times New Roman" w:hAnsi="Times New Roman" w:cs="Times New Roman"/>
          <w:sz w:val="28"/>
          <w:szCs w:val="28"/>
        </w:rPr>
        <w:t>. Успешное прохождение вступительных испытаний подтверждает наличие у поступающих определенных физических качеств, необходимых для обучения по специальности 40.02.02 Правоохранительная деятельность.</w:t>
      </w:r>
    </w:p>
    <w:p w14:paraId="000D6965" w14:textId="6B00BE0E" w:rsidR="00217CCA" w:rsidRPr="001C5767" w:rsidRDefault="00217CCA" w:rsidP="00D16A88">
      <w:pPr>
        <w:spacing w:after="0" w:line="240" w:lineRule="auto"/>
        <w:ind w:firstLine="709"/>
        <w:jc w:val="both"/>
        <w:rPr>
          <w:rFonts w:ascii="Times New Roman" w:hAnsi="Times New Roman" w:cs="Times New Roman"/>
          <w:sz w:val="28"/>
          <w:szCs w:val="28"/>
        </w:rPr>
      </w:pPr>
      <w:r w:rsidRPr="001C5767">
        <w:rPr>
          <w:rFonts w:ascii="Times New Roman" w:hAnsi="Times New Roman" w:cs="Times New Roman"/>
          <w:sz w:val="28"/>
          <w:szCs w:val="28"/>
        </w:rPr>
        <w:t>Результаты вступительного испытания объявляются на сайте Северо-Западного института (филиала) Университета не позднее следующего рабочего дня после проведения вступительного испытания.</w:t>
      </w:r>
    </w:p>
    <w:p w14:paraId="1B63FF68" w14:textId="08C699F6" w:rsidR="008B3F08" w:rsidRPr="001C5767" w:rsidRDefault="008B3F08" w:rsidP="00D16A88">
      <w:pPr>
        <w:spacing w:after="0" w:line="240" w:lineRule="auto"/>
        <w:ind w:firstLine="709"/>
        <w:jc w:val="both"/>
        <w:rPr>
          <w:rFonts w:ascii="Times New Roman" w:hAnsi="Times New Roman" w:cs="Times New Roman"/>
          <w:sz w:val="28"/>
          <w:szCs w:val="28"/>
        </w:rPr>
      </w:pPr>
      <w:r w:rsidRPr="001C5767">
        <w:rPr>
          <w:rFonts w:ascii="Times New Roman" w:hAnsi="Times New Roman" w:cs="Times New Roman"/>
          <w:sz w:val="28"/>
          <w:szCs w:val="28"/>
        </w:rPr>
        <w:t>Лица, не явившиеся на вступительные испытания, забравшие документы до зачисления в Университет, получившие на вступительном испытании «незачёт», не рассматриваются приемной комиссией</w:t>
      </w:r>
      <w:r w:rsidR="00CD57F7" w:rsidRPr="001C5767">
        <w:rPr>
          <w:rFonts w:ascii="Times New Roman" w:hAnsi="Times New Roman" w:cs="Times New Roman"/>
          <w:sz w:val="28"/>
          <w:szCs w:val="28"/>
        </w:rPr>
        <w:t xml:space="preserve"> в качестве лиц, рекомендованных</w:t>
      </w:r>
      <w:r w:rsidRPr="001C5767">
        <w:rPr>
          <w:rFonts w:ascii="Times New Roman" w:hAnsi="Times New Roman" w:cs="Times New Roman"/>
          <w:sz w:val="28"/>
          <w:szCs w:val="28"/>
        </w:rPr>
        <w:t xml:space="preserve"> к зачислению</w:t>
      </w:r>
      <w:r w:rsidR="00465BCD" w:rsidRPr="001C5767">
        <w:rPr>
          <w:rFonts w:ascii="Times New Roman" w:hAnsi="Times New Roman" w:cs="Times New Roman"/>
          <w:sz w:val="28"/>
          <w:szCs w:val="28"/>
        </w:rPr>
        <w:t>.</w:t>
      </w:r>
    </w:p>
    <w:p w14:paraId="23031971" w14:textId="563635C5" w:rsidR="008B3F08" w:rsidRPr="001C5767" w:rsidRDefault="008B3F08" w:rsidP="00D16A88">
      <w:pPr>
        <w:spacing w:after="0" w:line="240" w:lineRule="auto"/>
        <w:ind w:firstLine="709"/>
        <w:jc w:val="both"/>
        <w:rPr>
          <w:rFonts w:ascii="Times New Roman" w:hAnsi="Times New Roman" w:cs="Times New Roman"/>
          <w:sz w:val="28"/>
          <w:szCs w:val="28"/>
        </w:rPr>
      </w:pPr>
      <w:r w:rsidRPr="001C5767">
        <w:rPr>
          <w:rFonts w:ascii="Times New Roman" w:hAnsi="Times New Roman" w:cs="Times New Roman"/>
          <w:sz w:val="28"/>
          <w:szCs w:val="28"/>
        </w:rPr>
        <w:t>Лица, не явившиеся на вступительное испытание по уважительной причине (</w:t>
      </w:r>
      <w:r w:rsidR="007F3316" w:rsidRPr="001C5767">
        <w:rPr>
          <w:rFonts w:ascii="Times New Roman" w:hAnsi="Times New Roman" w:cs="Times New Roman"/>
          <w:sz w:val="28"/>
          <w:szCs w:val="28"/>
        </w:rPr>
        <w:t xml:space="preserve">временная нетрудоспособность </w:t>
      </w:r>
      <w:r w:rsidRPr="001C5767">
        <w:rPr>
          <w:rFonts w:ascii="Times New Roman" w:hAnsi="Times New Roman" w:cs="Times New Roman"/>
          <w:sz w:val="28"/>
          <w:szCs w:val="28"/>
        </w:rPr>
        <w:t xml:space="preserve">или иные </w:t>
      </w:r>
      <w:r w:rsidR="007F3316" w:rsidRPr="001C5767">
        <w:rPr>
          <w:rFonts w:ascii="Times New Roman" w:hAnsi="Times New Roman" w:cs="Times New Roman"/>
          <w:sz w:val="28"/>
          <w:szCs w:val="28"/>
        </w:rPr>
        <w:t xml:space="preserve">непредвиденные </w:t>
      </w:r>
      <w:r w:rsidRPr="001C5767">
        <w:rPr>
          <w:rFonts w:ascii="Times New Roman" w:hAnsi="Times New Roman" w:cs="Times New Roman"/>
          <w:sz w:val="28"/>
          <w:szCs w:val="28"/>
        </w:rPr>
        <w:t>обстоятельства, подтвержденные документально), сдают вступительные испытания в резервный день, но не п</w:t>
      </w:r>
      <w:r w:rsidR="00A83924" w:rsidRPr="001C5767">
        <w:rPr>
          <w:rFonts w:ascii="Times New Roman" w:hAnsi="Times New Roman" w:cs="Times New Roman"/>
          <w:sz w:val="28"/>
          <w:szCs w:val="28"/>
        </w:rPr>
        <w:t>озднее сроков, указанных в п</w:t>
      </w:r>
      <w:r w:rsidR="008D63B3" w:rsidRPr="001C5767">
        <w:rPr>
          <w:rFonts w:ascii="Times New Roman" w:hAnsi="Times New Roman" w:cs="Times New Roman"/>
          <w:sz w:val="28"/>
          <w:szCs w:val="28"/>
        </w:rPr>
        <w:t>ункте</w:t>
      </w:r>
      <w:r w:rsidR="00A83924" w:rsidRPr="001C5767">
        <w:rPr>
          <w:rFonts w:ascii="Times New Roman" w:hAnsi="Times New Roman" w:cs="Times New Roman"/>
          <w:sz w:val="28"/>
          <w:szCs w:val="28"/>
        </w:rPr>
        <w:t xml:space="preserve"> 5.</w:t>
      </w:r>
      <w:r w:rsidR="007F3316" w:rsidRPr="001C5767">
        <w:rPr>
          <w:rFonts w:ascii="Times New Roman" w:hAnsi="Times New Roman" w:cs="Times New Roman"/>
          <w:sz w:val="28"/>
          <w:szCs w:val="28"/>
        </w:rPr>
        <w:t>3</w:t>
      </w:r>
      <w:r w:rsidRPr="001C5767">
        <w:rPr>
          <w:rFonts w:ascii="Times New Roman" w:hAnsi="Times New Roman" w:cs="Times New Roman"/>
          <w:sz w:val="28"/>
          <w:szCs w:val="28"/>
        </w:rPr>
        <w:t xml:space="preserve"> Правил приема. </w:t>
      </w:r>
    </w:p>
    <w:p w14:paraId="44BE4DDA" w14:textId="75031D90" w:rsidR="0030318D" w:rsidRPr="001C5767" w:rsidRDefault="008B3F08" w:rsidP="00D16A88">
      <w:pPr>
        <w:spacing w:after="0" w:line="240" w:lineRule="auto"/>
        <w:ind w:firstLine="709"/>
        <w:jc w:val="both"/>
        <w:rPr>
          <w:rFonts w:ascii="Times New Roman" w:hAnsi="Times New Roman" w:cs="Times New Roman"/>
          <w:sz w:val="28"/>
          <w:szCs w:val="28"/>
        </w:rPr>
      </w:pPr>
      <w:r w:rsidRPr="001C5767">
        <w:rPr>
          <w:rFonts w:ascii="Times New Roman" w:hAnsi="Times New Roman" w:cs="Times New Roman"/>
          <w:sz w:val="28"/>
          <w:szCs w:val="28"/>
        </w:rPr>
        <w:t>Повторная сдача вступительного испытания при получении «незачёта» и пересдача вступительного испытания не допускается.</w:t>
      </w:r>
    </w:p>
    <w:p w14:paraId="13920D7C" w14:textId="28505652" w:rsidR="008D63B3" w:rsidRPr="001C5767" w:rsidRDefault="008D63B3" w:rsidP="008D63B3">
      <w:pPr>
        <w:spacing w:after="0" w:line="240" w:lineRule="auto"/>
        <w:ind w:firstLine="709"/>
        <w:jc w:val="both"/>
        <w:rPr>
          <w:rFonts w:ascii="Times New Roman" w:hAnsi="Times New Roman" w:cs="Times New Roman"/>
          <w:sz w:val="28"/>
          <w:szCs w:val="28"/>
        </w:rPr>
      </w:pPr>
      <w:r w:rsidRPr="001C5767">
        <w:rPr>
          <w:rFonts w:ascii="Times New Roman" w:hAnsi="Times New Roman" w:cs="Times New Roman"/>
          <w:sz w:val="28"/>
          <w:szCs w:val="28"/>
        </w:rPr>
        <w:t xml:space="preserve">Вступительные испытания для инвалидов и лиц с ограниченными возможностями здоровья проводятся с учетом особенностей, установленных разделом </w:t>
      </w:r>
      <w:r w:rsidRPr="001C5767">
        <w:rPr>
          <w:rFonts w:ascii="Times New Roman" w:hAnsi="Times New Roman" w:cs="Times New Roman"/>
          <w:sz w:val="28"/>
          <w:szCs w:val="28"/>
          <w:lang w:val="en-US"/>
        </w:rPr>
        <w:t>VI</w:t>
      </w:r>
      <w:r w:rsidRPr="001C5767">
        <w:rPr>
          <w:rFonts w:ascii="Times New Roman" w:hAnsi="Times New Roman" w:cs="Times New Roman"/>
          <w:sz w:val="28"/>
          <w:szCs w:val="28"/>
        </w:rPr>
        <w:t xml:space="preserve"> Порядка приема.</w:t>
      </w:r>
    </w:p>
    <w:p w14:paraId="007AF04B" w14:textId="77777777" w:rsidR="006216AB" w:rsidRPr="001C5767" w:rsidRDefault="006216AB" w:rsidP="006A05DF">
      <w:pPr>
        <w:spacing w:after="0" w:line="240" w:lineRule="auto"/>
        <w:ind w:firstLine="540"/>
        <w:jc w:val="both"/>
        <w:rPr>
          <w:rFonts w:ascii="Times New Roman" w:hAnsi="Times New Roman" w:cs="Times New Roman"/>
          <w:sz w:val="28"/>
          <w:szCs w:val="28"/>
        </w:rPr>
      </w:pPr>
    </w:p>
    <w:p w14:paraId="771CFE3A" w14:textId="31BF8624" w:rsidR="006A05DF" w:rsidRPr="001C5767" w:rsidRDefault="00BF0840" w:rsidP="0036117B">
      <w:pPr>
        <w:shd w:val="clear" w:color="auto" w:fill="FFFFFF"/>
        <w:spacing w:after="0" w:line="240" w:lineRule="auto"/>
        <w:jc w:val="center"/>
        <w:outlineLvl w:val="1"/>
        <w:rPr>
          <w:rFonts w:ascii="Times New Roman" w:hAnsi="Times New Roman" w:cs="Times New Roman"/>
          <w:b/>
          <w:sz w:val="28"/>
          <w:szCs w:val="28"/>
        </w:rPr>
      </w:pPr>
      <w:r w:rsidRPr="001C5767">
        <w:rPr>
          <w:rFonts w:ascii="Times New Roman" w:hAnsi="Times New Roman" w:cs="Times New Roman"/>
          <w:b/>
          <w:bCs/>
          <w:sz w:val="28"/>
          <w:szCs w:val="28"/>
          <w:lang w:val="en-US"/>
        </w:rPr>
        <w:t>VI</w:t>
      </w:r>
      <w:r w:rsidR="006A05DF" w:rsidRPr="001C5767">
        <w:rPr>
          <w:rFonts w:ascii="Times New Roman" w:hAnsi="Times New Roman" w:cs="Times New Roman"/>
          <w:b/>
          <w:bCs/>
          <w:sz w:val="28"/>
          <w:szCs w:val="28"/>
        </w:rPr>
        <w:t xml:space="preserve">. </w:t>
      </w:r>
      <w:r w:rsidR="006A05DF" w:rsidRPr="001C5767">
        <w:rPr>
          <w:rFonts w:ascii="Times New Roman" w:hAnsi="Times New Roman" w:cs="Times New Roman"/>
          <w:b/>
          <w:sz w:val="28"/>
          <w:szCs w:val="28"/>
        </w:rPr>
        <w:t>Общие правила подачи и рассмотрения апелляций</w:t>
      </w:r>
    </w:p>
    <w:p w14:paraId="36141527" w14:textId="77777777" w:rsidR="006216AB" w:rsidRPr="001C5767" w:rsidRDefault="006216AB" w:rsidP="006A05DF">
      <w:pPr>
        <w:shd w:val="clear" w:color="auto" w:fill="FFFFFF"/>
        <w:spacing w:after="0" w:line="450" w:lineRule="atLeast"/>
        <w:jc w:val="center"/>
        <w:outlineLvl w:val="1"/>
        <w:rPr>
          <w:rFonts w:ascii="Times New Roman" w:hAnsi="Times New Roman" w:cs="Times New Roman"/>
          <w:b/>
          <w:sz w:val="28"/>
          <w:szCs w:val="28"/>
        </w:rPr>
      </w:pPr>
    </w:p>
    <w:p w14:paraId="2E51FBC5" w14:textId="0C470C29" w:rsidR="006A05DF" w:rsidRPr="001C5767" w:rsidRDefault="00420723" w:rsidP="00A83924">
      <w:pPr>
        <w:spacing w:after="0" w:line="240" w:lineRule="auto"/>
        <w:ind w:firstLine="709"/>
        <w:jc w:val="both"/>
        <w:rPr>
          <w:rFonts w:ascii="Times New Roman" w:hAnsi="Times New Roman" w:cs="Times New Roman"/>
          <w:sz w:val="28"/>
          <w:szCs w:val="28"/>
        </w:rPr>
      </w:pPr>
      <w:r w:rsidRPr="001C5767">
        <w:rPr>
          <w:rFonts w:ascii="Times New Roman" w:hAnsi="Times New Roman" w:cs="Times New Roman"/>
          <w:sz w:val="28"/>
          <w:szCs w:val="28"/>
        </w:rPr>
        <w:t>6</w:t>
      </w:r>
      <w:r w:rsidR="00A83924" w:rsidRPr="001C5767">
        <w:rPr>
          <w:rFonts w:ascii="Times New Roman" w:hAnsi="Times New Roman" w:cs="Times New Roman"/>
          <w:sz w:val="28"/>
          <w:szCs w:val="28"/>
        </w:rPr>
        <w:t>.1.</w:t>
      </w:r>
      <w:r w:rsidR="00A83924" w:rsidRPr="001C5767">
        <w:rPr>
          <w:rFonts w:ascii="Times New Roman" w:hAnsi="Times New Roman" w:cs="Times New Roman"/>
          <w:sz w:val="28"/>
          <w:szCs w:val="28"/>
        </w:rPr>
        <w:tab/>
      </w:r>
      <w:r w:rsidR="006A05DF" w:rsidRPr="001C5767">
        <w:rPr>
          <w:rFonts w:ascii="Times New Roman" w:hAnsi="Times New Roman" w:cs="Times New Roman"/>
          <w:sz w:val="28"/>
          <w:szCs w:val="28"/>
        </w:rPr>
        <w:t>По результатам вступительного испытания поступающий имеет право подать в апелляционную комиссию письменное заявление о нарушении, по его мнению, установленного порядка проведения испытания и (или) несогласии с его результатами (далее - апелляция).</w:t>
      </w:r>
    </w:p>
    <w:p w14:paraId="1A34826B" w14:textId="4AC459DF" w:rsidR="006A05DF" w:rsidRPr="001C5767" w:rsidRDefault="00420723" w:rsidP="00A83924">
      <w:pPr>
        <w:spacing w:after="0" w:line="240" w:lineRule="auto"/>
        <w:ind w:firstLine="709"/>
        <w:jc w:val="both"/>
        <w:rPr>
          <w:rFonts w:ascii="Times New Roman" w:hAnsi="Times New Roman" w:cs="Times New Roman"/>
          <w:sz w:val="28"/>
          <w:szCs w:val="28"/>
        </w:rPr>
      </w:pPr>
      <w:r w:rsidRPr="001C5767">
        <w:rPr>
          <w:rFonts w:ascii="Times New Roman" w:hAnsi="Times New Roman" w:cs="Times New Roman"/>
          <w:sz w:val="28"/>
          <w:szCs w:val="28"/>
        </w:rPr>
        <w:lastRenderedPageBreak/>
        <w:t>6</w:t>
      </w:r>
      <w:r w:rsidR="00A83924" w:rsidRPr="001C5767">
        <w:rPr>
          <w:rFonts w:ascii="Times New Roman" w:hAnsi="Times New Roman" w:cs="Times New Roman"/>
          <w:sz w:val="28"/>
          <w:szCs w:val="28"/>
        </w:rPr>
        <w:t>.2.</w:t>
      </w:r>
      <w:r w:rsidR="00A83924" w:rsidRPr="001C5767">
        <w:rPr>
          <w:rFonts w:ascii="Times New Roman" w:hAnsi="Times New Roman" w:cs="Times New Roman"/>
          <w:sz w:val="28"/>
          <w:szCs w:val="28"/>
        </w:rPr>
        <w:tab/>
      </w:r>
      <w:r w:rsidR="006A05DF" w:rsidRPr="001C5767">
        <w:rPr>
          <w:rFonts w:ascii="Times New Roman" w:hAnsi="Times New Roman" w:cs="Times New Roman"/>
          <w:sz w:val="28"/>
          <w:szCs w:val="28"/>
        </w:rPr>
        <w:t>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14:paraId="6B7C1225" w14:textId="03D972A2" w:rsidR="006A05DF" w:rsidRPr="001C5767" w:rsidRDefault="00420723" w:rsidP="00A83924">
      <w:pPr>
        <w:spacing w:after="0" w:line="240" w:lineRule="auto"/>
        <w:ind w:firstLine="709"/>
        <w:jc w:val="both"/>
        <w:rPr>
          <w:rFonts w:ascii="Times New Roman" w:hAnsi="Times New Roman" w:cs="Times New Roman"/>
          <w:sz w:val="28"/>
          <w:szCs w:val="28"/>
        </w:rPr>
      </w:pPr>
      <w:r w:rsidRPr="001C5767">
        <w:rPr>
          <w:rFonts w:ascii="Times New Roman" w:hAnsi="Times New Roman" w:cs="Times New Roman"/>
          <w:sz w:val="28"/>
          <w:szCs w:val="28"/>
        </w:rPr>
        <w:t>6</w:t>
      </w:r>
      <w:r w:rsidR="00A83924" w:rsidRPr="001C5767">
        <w:rPr>
          <w:rFonts w:ascii="Times New Roman" w:hAnsi="Times New Roman" w:cs="Times New Roman"/>
          <w:sz w:val="28"/>
          <w:szCs w:val="28"/>
        </w:rPr>
        <w:t>.3.</w:t>
      </w:r>
      <w:r w:rsidR="00A83924" w:rsidRPr="001C5767">
        <w:rPr>
          <w:rFonts w:ascii="Times New Roman" w:hAnsi="Times New Roman" w:cs="Times New Roman"/>
          <w:sz w:val="28"/>
          <w:szCs w:val="28"/>
        </w:rPr>
        <w:tab/>
      </w:r>
      <w:r w:rsidR="006A05DF" w:rsidRPr="001C5767">
        <w:rPr>
          <w:rFonts w:ascii="Times New Roman" w:hAnsi="Times New Roman" w:cs="Times New Roman"/>
          <w:sz w:val="28"/>
          <w:szCs w:val="28"/>
        </w:rPr>
        <w:t xml:space="preserve">Апелляция подается поступающим лично на следующий день после объявления результата вступительного испытания. </w:t>
      </w:r>
      <w:r w:rsidR="00AE0762" w:rsidRPr="001C5767">
        <w:rPr>
          <w:rFonts w:ascii="Times New Roman" w:hAnsi="Times New Roman" w:cs="Times New Roman"/>
          <w:sz w:val="28"/>
          <w:szCs w:val="28"/>
        </w:rPr>
        <w:t>При этом поступающий имеет право ознакомиться с</w:t>
      </w:r>
      <w:r w:rsidR="008D63B3" w:rsidRPr="001C5767">
        <w:rPr>
          <w:rFonts w:ascii="Times New Roman" w:hAnsi="Times New Roman" w:cs="Times New Roman"/>
          <w:sz w:val="28"/>
          <w:szCs w:val="28"/>
        </w:rPr>
        <w:t xml:space="preserve"> результатами, полученными </w:t>
      </w:r>
      <w:r w:rsidR="00AE0762" w:rsidRPr="001C5767">
        <w:rPr>
          <w:rFonts w:ascii="Times New Roman" w:hAnsi="Times New Roman" w:cs="Times New Roman"/>
          <w:sz w:val="28"/>
          <w:szCs w:val="28"/>
        </w:rPr>
        <w:t>в ходе вступительного испытания</w:t>
      </w:r>
      <w:r w:rsidR="00E57414" w:rsidRPr="001C5767">
        <w:rPr>
          <w:rFonts w:ascii="Times New Roman" w:hAnsi="Times New Roman" w:cs="Times New Roman"/>
          <w:sz w:val="28"/>
          <w:szCs w:val="28"/>
        </w:rPr>
        <w:t>.</w:t>
      </w:r>
      <w:r w:rsidR="00AE0762" w:rsidRPr="001C5767">
        <w:rPr>
          <w:rFonts w:ascii="Times New Roman" w:hAnsi="Times New Roman" w:cs="Times New Roman"/>
          <w:sz w:val="28"/>
          <w:szCs w:val="28"/>
        </w:rPr>
        <w:t xml:space="preserve"> </w:t>
      </w:r>
      <w:r w:rsidR="006A05DF" w:rsidRPr="001C5767">
        <w:rPr>
          <w:rFonts w:ascii="Times New Roman" w:hAnsi="Times New Roman" w:cs="Times New Roman"/>
          <w:sz w:val="28"/>
          <w:szCs w:val="28"/>
        </w:rPr>
        <w:t>Приемная комиссия обеспечивает прием апелляций в течение всего рабочего дня.</w:t>
      </w:r>
    </w:p>
    <w:p w14:paraId="11D0F607" w14:textId="6E3A3DF6" w:rsidR="006A05DF" w:rsidRPr="001C5767" w:rsidRDefault="006A05DF" w:rsidP="00A83924">
      <w:pPr>
        <w:shd w:val="clear" w:color="auto" w:fill="FFFFFF"/>
        <w:spacing w:after="0" w:line="240" w:lineRule="auto"/>
        <w:ind w:firstLine="709"/>
        <w:jc w:val="both"/>
        <w:rPr>
          <w:rFonts w:ascii="Times New Roman" w:hAnsi="Times New Roman" w:cs="Times New Roman"/>
          <w:sz w:val="28"/>
          <w:szCs w:val="28"/>
        </w:rPr>
      </w:pPr>
      <w:r w:rsidRPr="001C5767">
        <w:rPr>
          <w:rFonts w:ascii="Times New Roman" w:hAnsi="Times New Roman" w:cs="Times New Roman"/>
          <w:sz w:val="28"/>
          <w:szCs w:val="28"/>
        </w:rPr>
        <w:t xml:space="preserve">Рассмотрение апелляций проводится не позднее следующего дня после дня ознакомления с </w:t>
      </w:r>
      <w:r w:rsidR="008D63B3" w:rsidRPr="001C5767">
        <w:rPr>
          <w:rFonts w:ascii="Times New Roman" w:hAnsi="Times New Roman" w:cs="Times New Roman"/>
          <w:sz w:val="28"/>
          <w:szCs w:val="28"/>
        </w:rPr>
        <w:t>результатами</w:t>
      </w:r>
      <w:r w:rsidRPr="001C5767">
        <w:rPr>
          <w:rFonts w:ascii="Times New Roman" w:hAnsi="Times New Roman" w:cs="Times New Roman"/>
          <w:sz w:val="28"/>
          <w:szCs w:val="28"/>
        </w:rPr>
        <w:t xml:space="preserve">, </w:t>
      </w:r>
      <w:r w:rsidR="008D63B3" w:rsidRPr="001C5767">
        <w:rPr>
          <w:rFonts w:ascii="Times New Roman" w:hAnsi="Times New Roman" w:cs="Times New Roman"/>
          <w:sz w:val="28"/>
          <w:szCs w:val="28"/>
        </w:rPr>
        <w:t>полученными</w:t>
      </w:r>
      <w:r w:rsidRPr="001C5767">
        <w:rPr>
          <w:rFonts w:ascii="Times New Roman" w:hAnsi="Times New Roman" w:cs="Times New Roman"/>
          <w:sz w:val="28"/>
          <w:szCs w:val="28"/>
        </w:rPr>
        <w:t xml:space="preserve"> в ходе вступительных испытаний.</w:t>
      </w:r>
    </w:p>
    <w:p w14:paraId="4704AE6F" w14:textId="0F977290" w:rsidR="006A05DF" w:rsidRPr="001C5767" w:rsidRDefault="00420723" w:rsidP="00A83924">
      <w:pPr>
        <w:shd w:val="clear" w:color="auto" w:fill="FFFFFF"/>
        <w:spacing w:after="0" w:line="240" w:lineRule="auto"/>
        <w:ind w:firstLine="709"/>
        <w:jc w:val="both"/>
        <w:rPr>
          <w:rFonts w:ascii="Times New Roman" w:hAnsi="Times New Roman" w:cs="Times New Roman"/>
          <w:sz w:val="28"/>
          <w:szCs w:val="28"/>
        </w:rPr>
      </w:pPr>
      <w:r w:rsidRPr="001C5767">
        <w:rPr>
          <w:rFonts w:ascii="Times New Roman" w:hAnsi="Times New Roman" w:cs="Times New Roman"/>
          <w:sz w:val="28"/>
          <w:szCs w:val="28"/>
        </w:rPr>
        <w:t>6</w:t>
      </w:r>
      <w:r w:rsidR="00A83924" w:rsidRPr="001C5767">
        <w:rPr>
          <w:rFonts w:ascii="Times New Roman" w:hAnsi="Times New Roman" w:cs="Times New Roman"/>
          <w:sz w:val="28"/>
          <w:szCs w:val="28"/>
        </w:rPr>
        <w:t>.4.</w:t>
      </w:r>
      <w:r w:rsidR="00A83924" w:rsidRPr="001C5767">
        <w:rPr>
          <w:rFonts w:ascii="Times New Roman" w:hAnsi="Times New Roman" w:cs="Times New Roman"/>
          <w:sz w:val="28"/>
          <w:szCs w:val="28"/>
        </w:rPr>
        <w:tab/>
      </w:r>
      <w:r w:rsidR="006A05DF" w:rsidRPr="001C5767">
        <w:rPr>
          <w:rFonts w:ascii="Times New Roman" w:hAnsi="Times New Roman" w:cs="Times New Roman"/>
          <w:sz w:val="28"/>
          <w:szCs w:val="28"/>
        </w:rPr>
        <w:t>Поступающий имеет право присутствовать при рассмотрении апелляции. Поступающий должен иметь при себе документ, удостоверяющий его личность, и экзаменационный лист.</w:t>
      </w:r>
    </w:p>
    <w:p w14:paraId="19A4C426" w14:textId="2B859E2A" w:rsidR="006A05DF" w:rsidRPr="001C5767" w:rsidRDefault="00420723" w:rsidP="00A83924">
      <w:pPr>
        <w:spacing w:after="0" w:line="240" w:lineRule="auto"/>
        <w:ind w:firstLine="709"/>
        <w:jc w:val="both"/>
        <w:rPr>
          <w:rFonts w:ascii="Times New Roman" w:hAnsi="Times New Roman" w:cs="Times New Roman"/>
          <w:sz w:val="28"/>
          <w:szCs w:val="28"/>
        </w:rPr>
      </w:pPr>
      <w:r w:rsidRPr="001C5767">
        <w:rPr>
          <w:rFonts w:ascii="Times New Roman" w:hAnsi="Times New Roman" w:cs="Times New Roman"/>
          <w:sz w:val="28"/>
          <w:szCs w:val="28"/>
        </w:rPr>
        <w:t>6</w:t>
      </w:r>
      <w:r w:rsidR="00A83924" w:rsidRPr="001C5767">
        <w:rPr>
          <w:rFonts w:ascii="Times New Roman" w:hAnsi="Times New Roman" w:cs="Times New Roman"/>
          <w:sz w:val="28"/>
          <w:szCs w:val="28"/>
        </w:rPr>
        <w:t>.5.</w:t>
      </w:r>
      <w:r w:rsidR="00A83924" w:rsidRPr="001C5767">
        <w:rPr>
          <w:rFonts w:ascii="Times New Roman" w:hAnsi="Times New Roman" w:cs="Times New Roman"/>
          <w:sz w:val="28"/>
          <w:szCs w:val="28"/>
        </w:rPr>
        <w:tab/>
      </w:r>
      <w:r w:rsidR="006A05DF" w:rsidRPr="001C5767">
        <w:rPr>
          <w:rFonts w:ascii="Times New Roman" w:hAnsi="Times New Roman" w:cs="Times New Roman"/>
          <w:sz w:val="28"/>
          <w:szCs w:val="28"/>
        </w:rPr>
        <w:t>С несовершеннолетним поступающим имеет право присутствовать один из родителей (законных представителей).</w:t>
      </w:r>
    </w:p>
    <w:p w14:paraId="6105A7E4" w14:textId="79464FF4" w:rsidR="006A05DF" w:rsidRPr="001C5767" w:rsidRDefault="00420723" w:rsidP="00A83924">
      <w:pPr>
        <w:spacing w:after="0" w:line="240" w:lineRule="auto"/>
        <w:ind w:firstLine="709"/>
        <w:jc w:val="both"/>
        <w:rPr>
          <w:rFonts w:ascii="Times New Roman" w:hAnsi="Times New Roman" w:cs="Times New Roman"/>
          <w:sz w:val="28"/>
          <w:szCs w:val="28"/>
        </w:rPr>
      </w:pPr>
      <w:r w:rsidRPr="001C5767">
        <w:rPr>
          <w:rFonts w:ascii="Times New Roman" w:hAnsi="Times New Roman" w:cs="Times New Roman"/>
          <w:sz w:val="28"/>
          <w:szCs w:val="28"/>
        </w:rPr>
        <w:t>6</w:t>
      </w:r>
      <w:r w:rsidR="00A83924" w:rsidRPr="001C5767">
        <w:rPr>
          <w:rFonts w:ascii="Times New Roman" w:hAnsi="Times New Roman" w:cs="Times New Roman"/>
          <w:sz w:val="28"/>
          <w:szCs w:val="28"/>
        </w:rPr>
        <w:t>.6.</w:t>
      </w:r>
      <w:r w:rsidR="00A83924" w:rsidRPr="001C5767">
        <w:rPr>
          <w:rFonts w:ascii="Times New Roman" w:hAnsi="Times New Roman" w:cs="Times New Roman"/>
          <w:sz w:val="28"/>
          <w:szCs w:val="28"/>
        </w:rPr>
        <w:tab/>
      </w:r>
      <w:r w:rsidR="006A05DF" w:rsidRPr="001C5767">
        <w:rPr>
          <w:rFonts w:ascii="Times New Roman" w:hAnsi="Times New Roman" w:cs="Times New Roman"/>
          <w:sz w:val="28"/>
          <w:szCs w:val="28"/>
        </w:rPr>
        <w:t>Решения апелляционной комиссии принимаются большинством голосов от числа лиц, входящих в состав апелляционной комиссии и присутствующих на ее заседании. При равенстве голосов решающим является голос председательствующего на заседании апелляционной комиссии.</w:t>
      </w:r>
    </w:p>
    <w:p w14:paraId="3106B79C" w14:textId="67917899" w:rsidR="006A05DF" w:rsidRPr="001C5767" w:rsidRDefault="00420723" w:rsidP="00A83924">
      <w:pPr>
        <w:spacing w:after="0" w:line="240" w:lineRule="auto"/>
        <w:ind w:firstLine="709"/>
        <w:jc w:val="both"/>
        <w:rPr>
          <w:rFonts w:ascii="Times New Roman" w:hAnsi="Times New Roman" w:cs="Times New Roman"/>
          <w:sz w:val="28"/>
          <w:szCs w:val="28"/>
        </w:rPr>
      </w:pPr>
      <w:r w:rsidRPr="001C5767">
        <w:rPr>
          <w:rFonts w:ascii="Times New Roman" w:hAnsi="Times New Roman" w:cs="Times New Roman"/>
          <w:sz w:val="28"/>
          <w:szCs w:val="28"/>
        </w:rPr>
        <w:t>6</w:t>
      </w:r>
      <w:r w:rsidR="00A83924" w:rsidRPr="001C5767">
        <w:rPr>
          <w:rFonts w:ascii="Times New Roman" w:hAnsi="Times New Roman" w:cs="Times New Roman"/>
          <w:sz w:val="28"/>
          <w:szCs w:val="28"/>
        </w:rPr>
        <w:t>.7.</w:t>
      </w:r>
      <w:r w:rsidR="00A83924" w:rsidRPr="001C5767">
        <w:rPr>
          <w:rFonts w:ascii="Times New Roman" w:hAnsi="Times New Roman" w:cs="Times New Roman"/>
          <w:sz w:val="28"/>
          <w:szCs w:val="28"/>
        </w:rPr>
        <w:tab/>
      </w:r>
      <w:r w:rsidR="006A05DF" w:rsidRPr="001C5767">
        <w:rPr>
          <w:rFonts w:ascii="Times New Roman" w:hAnsi="Times New Roman" w:cs="Times New Roman"/>
          <w:sz w:val="28"/>
          <w:szCs w:val="28"/>
        </w:rPr>
        <w:t>После рассмотрения апелляции выносится решение апелляционной комиссии об оценке по вступительному испытанию.</w:t>
      </w:r>
    </w:p>
    <w:p w14:paraId="69BEB715" w14:textId="08470373" w:rsidR="006A05DF" w:rsidRPr="001C5767" w:rsidRDefault="00420723" w:rsidP="00A83924">
      <w:pPr>
        <w:spacing w:after="0" w:line="240" w:lineRule="auto"/>
        <w:ind w:firstLine="709"/>
        <w:jc w:val="both"/>
        <w:rPr>
          <w:rFonts w:ascii="Times New Roman" w:hAnsi="Times New Roman" w:cs="Times New Roman"/>
          <w:sz w:val="28"/>
          <w:szCs w:val="28"/>
        </w:rPr>
      </w:pPr>
      <w:r w:rsidRPr="001C5767">
        <w:rPr>
          <w:rFonts w:ascii="Times New Roman" w:hAnsi="Times New Roman" w:cs="Times New Roman"/>
          <w:sz w:val="28"/>
          <w:szCs w:val="28"/>
        </w:rPr>
        <w:t>6</w:t>
      </w:r>
      <w:r w:rsidR="00A83924" w:rsidRPr="001C5767">
        <w:rPr>
          <w:rFonts w:ascii="Times New Roman" w:hAnsi="Times New Roman" w:cs="Times New Roman"/>
          <w:sz w:val="28"/>
          <w:szCs w:val="28"/>
        </w:rPr>
        <w:t>.8.</w:t>
      </w:r>
      <w:r w:rsidR="00A83924" w:rsidRPr="001C5767">
        <w:rPr>
          <w:rFonts w:ascii="Times New Roman" w:hAnsi="Times New Roman" w:cs="Times New Roman"/>
          <w:sz w:val="28"/>
          <w:szCs w:val="28"/>
        </w:rPr>
        <w:tab/>
      </w:r>
      <w:r w:rsidR="006A05DF" w:rsidRPr="001C5767">
        <w:rPr>
          <w:rFonts w:ascii="Times New Roman" w:hAnsi="Times New Roman" w:cs="Times New Roman"/>
          <w:sz w:val="28"/>
          <w:szCs w:val="28"/>
        </w:rPr>
        <w:t xml:space="preserve">Оформленное протоколом решение апелляционной комиссии доводится до сведения поступающего (под </w:t>
      </w:r>
      <w:r w:rsidR="00B04067" w:rsidRPr="001C5767">
        <w:rPr>
          <w:rFonts w:ascii="Times New Roman" w:hAnsi="Times New Roman" w:cs="Times New Roman"/>
          <w:sz w:val="28"/>
          <w:szCs w:val="28"/>
        </w:rPr>
        <w:t>подпись</w:t>
      </w:r>
      <w:r w:rsidR="006A05DF" w:rsidRPr="001C5767">
        <w:rPr>
          <w:rFonts w:ascii="Times New Roman" w:hAnsi="Times New Roman" w:cs="Times New Roman"/>
          <w:sz w:val="28"/>
          <w:szCs w:val="28"/>
        </w:rPr>
        <w:t>).</w:t>
      </w:r>
    </w:p>
    <w:p w14:paraId="3B66228E" w14:textId="77777777" w:rsidR="008470E9" w:rsidRPr="001C5767" w:rsidRDefault="008470E9" w:rsidP="00751F0F">
      <w:pPr>
        <w:pStyle w:val="Default"/>
        <w:ind w:firstLine="708"/>
        <w:jc w:val="both"/>
        <w:rPr>
          <w:color w:val="auto"/>
          <w:sz w:val="28"/>
          <w:szCs w:val="28"/>
        </w:rPr>
      </w:pPr>
    </w:p>
    <w:p w14:paraId="0A56BF49" w14:textId="5137CEF7" w:rsidR="00BF0840" w:rsidRPr="001C5767" w:rsidRDefault="00BF0840" w:rsidP="00BF0840">
      <w:pPr>
        <w:pStyle w:val="Default"/>
        <w:ind w:left="1080"/>
        <w:jc w:val="center"/>
        <w:rPr>
          <w:b/>
          <w:bCs/>
          <w:color w:val="auto"/>
          <w:sz w:val="28"/>
          <w:szCs w:val="28"/>
        </w:rPr>
      </w:pPr>
      <w:r w:rsidRPr="001C5767">
        <w:rPr>
          <w:b/>
          <w:color w:val="auto"/>
          <w:sz w:val="28"/>
          <w:szCs w:val="28"/>
        </w:rPr>
        <w:t>VII</w:t>
      </w:r>
      <w:r w:rsidRPr="001C5767">
        <w:rPr>
          <w:b/>
          <w:color w:val="auto"/>
          <w:sz w:val="28"/>
          <w:szCs w:val="28"/>
          <w:lang w:val="en-US"/>
        </w:rPr>
        <w:t>I</w:t>
      </w:r>
      <w:r w:rsidRPr="001C5767">
        <w:rPr>
          <w:b/>
          <w:color w:val="auto"/>
          <w:sz w:val="28"/>
          <w:szCs w:val="28"/>
        </w:rPr>
        <w:t xml:space="preserve">. </w:t>
      </w:r>
      <w:r w:rsidRPr="001C5767">
        <w:rPr>
          <w:b/>
          <w:bCs/>
          <w:color w:val="auto"/>
          <w:sz w:val="28"/>
          <w:szCs w:val="28"/>
        </w:rPr>
        <w:t>Зачисление в Университет</w:t>
      </w:r>
    </w:p>
    <w:p w14:paraId="6C751BA4" w14:textId="2237DDF5" w:rsidR="0083243A" w:rsidRPr="001C5767" w:rsidRDefault="0083243A" w:rsidP="00C5201C">
      <w:pPr>
        <w:pStyle w:val="Default"/>
        <w:ind w:left="1080"/>
        <w:jc w:val="both"/>
        <w:rPr>
          <w:color w:val="auto"/>
          <w:sz w:val="28"/>
          <w:szCs w:val="28"/>
        </w:rPr>
      </w:pPr>
    </w:p>
    <w:p w14:paraId="63B2640D" w14:textId="108E1B9B" w:rsidR="0083243A" w:rsidRPr="001C5767" w:rsidRDefault="00420723" w:rsidP="00C5201C">
      <w:pPr>
        <w:pStyle w:val="Default"/>
        <w:ind w:firstLine="708"/>
        <w:jc w:val="both"/>
        <w:rPr>
          <w:color w:val="auto"/>
          <w:sz w:val="28"/>
          <w:szCs w:val="28"/>
        </w:rPr>
      </w:pPr>
      <w:r w:rsidRPr="001C5767">
        <w:rPr>
          <w:color w:val="auto"/>
          <w:sz w:val="28"/>
          <w:szCs w:val="28"/>
        </w:rPr>
        <w:t>7</w:t>
      </w:r>
      <w:r w:rsidR="00A83924" w:rsidRPr="001C5767">
        <w:rPr>
          <w:color w:val="auto"/>
          <w:sz w:val="28"/>
          <w:szCs w:val="28"/>
        </w:rPr>
        <w:t>.1.</w:t>
      </w:r>
      <w:r w:rsidR="00A83924" w:rsidRPr="001C5767">
        <w:rPr>
          <w:color w:val="auto"/>
          <w:sz w:val="28"/>
          <w:szCs w:val="28"/>
        </w:rPr>
        <w:tab/>
      </w:r>
      <w:r w:rsidR="00C5201C" w:rsidRPr="001C5767">
        <w:rPr>
          <w:color w:val="auto"/>
          <w:sz w:val="28"/>
          <w:szCs w:val="28"/>
        </w:rPr>
        <w:t>1</w:t>
      </w:r>
      <w:r w:rsidR="0083243A" w:rsidRPr="001C5767">
        <w:rPr>
          <w:color w:val="auto"/>
          <w:sz w:val="28"/>
          <w:szCs w:val="28"/>
        </w:rPr>
        <w:t xml:space="preserve">6 августа приемная комиссия размещает на официальном сайте Университета, </w:t>
      </w:r>
      <w:r w:rsidR="00E440D6" w:rsidRPr="001C5767">
        <w:rPr>
          <w:color w:val="auto"/>
          <w:sz w:val="28"/>
          <w:szCs w:val="28"/>
        </w:rPr>
        <w:t>институтов</w:t>
      </w:r>
      <w:r w:rsidR="0083243A" w:rsidRPr="001C5767">
        <w:rPr>
          <w:color w:val="auto"/>
          <w:sz w:val="28"/>
          <w:szCs w:val="28"/>
        </w:rPr>
        <w:t xml:space="preserve"> (</w:t>
      </w:r>
      <w:r w:rsidR="00E922EF" w:rsidRPr="001C5767">
        <w:rPr>
          <w:color w:val="auto"/>
          <w:sz w:val="28"/>
          <w:szCs w:val="28"/>
        </w:rPr>
        <w:t>филиалов</w:t>
      </w:r>
      <w:r w:rsidR="0083243A" w:rsidRPr="001C5767">
        <w:rPr>
          <w:color w:val="auto"/>
          <w:sz w:val="28"/>
          <w:szCs w:val="28"/>
        </w:rPr>
        <w:t>) Университета списки лиц, подавших заявления</w:t>
      </w:r>
      <w:r w:rsidR="00B91C8D" w:rsidRPr="001C5767">
        <w:rPr>
          <w:color w:val="auto"/>
          <w:sz w:val="28"/>
          <w:szCs w:val="28"/>
        </w:rPr>
        <w:t>,</w:t>
      </w:r>
      <w:r w:rsidR="0083243A" w:rsidRPr="001C5767">
        <w:rPr>
          <w:color w:val="auto"/>
          <w:sz w:val="28"/>
          <w:szCs w:val="28"/>
        </w:rPr>
        <w:t xml:space="preserve"> отдельно</w:t>
      </w:r>
      <w:r w:rsidR="008B3660" w:rsidRPr="001C5767">
        <w:rPr>
          <w:color w:val="auto"/>
          <w:sz w:val="28"/>
          <w:szCs w:val="28"/>
        </w:rPr>
        <w:t xml:space="preserve"> по каждой специальности</w:t>
      </w:r>
      <w:r w:rsidR="00B91C8D" w:rsidRPr="001C5767">
        <w:rPr>
          <w:color w:val="auto"/>
          <w:sz w:val="28"/>
          <w:szCs w:val="28"/>
        </w:rPr>
        <w:t xml:space="preserve"> и форме обучения,</w:t>
      </w:r>
      <w:r w:rsidR="0083243A" w:rsidRPr="001C5767">
        <w:rPr>
          <w:color w:val="auto"/>
          <w:sz w:val="28"/>
          <w:szCs w:val="28"/>
        </w:rPr>
        <w:t xml:space="preserve"> на места, финансируемые за счет бюджетных ассигнований федерального бюджета, и на места по договорам об оказании платных образовательных услуг. </w:t>
      </w:r>
    </w:p>
    <w:p w14:paraId="4DB54221" w14:textId="5E4F3581" w:rsidR="0083243A" w:rsidRPr="001C5767" w:rsidRDefault="00420723" w:rsidP="0041253C">
      <w:pPr>
        <w:pStyle w:val="Default"/>
        <w:ind w:firstLine="708"/>
        <w:jc w:val="both"/>
        <w:rPr>
          <w:color w:val="auto"/>
          <w:sz w:val="28"/>
          <w:szCs w:val="28"/>
        </w:rPr>
      </w:pPr>
      <w:r w:rsidRPr="001C5767">
        <w:rPr>
          <w:color w:val="auto"/>
          <w:sz w:val="28"/>
          <w:szCs w:val="28"/>
        </w:rPr>
        <w:t>7</w:t>
      </w:r>
      <w:r w:rsidR="00A83924" w:rsidRPr="001C5767">
        <w:rPr>
          <w:color w:val="auto"/>
          <w:sz w:val="28"/>
          <w:szCs w:val="28"/>
        </w:rPr>
        <w:t>.2.</w:t>
      </w:r>
      <w:r w:rsidR="00A83924" w:rsidRPr="001C5767">
        <w:rPr>
          <w:color w:val="auto"/>
          <w:sz w:val="28"/>
          <w:szCs w:val="28"/>
        </w:rPr>
        <w:tab/>
      </w:r>
      <w:r w:rsidR="0083243A" w:rsidRPr="001C5767">
        <w:rPr>
          <w:color w:val="auto"/>
          <w:sz w:val="28"/>
          <w:szCs w:val="28"/>
        </w:rPr>
        <w:t>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или количество мест по договорам об</w:t>
      </w:r>
      <w:r w:rsidR="0041253C" w:rsidRPr="001C5767">
        <w:rPr>
          <w:color w:val="auto"/>
          <w:sz w:val="28"/>
          <w:szCs w:val="28"/>
        </w:rPr>
        <w:t xml:space="preserve"> </w:t>
      </w:r>
      <w:r w:rsidR="0083243A" w:rsidRPr="001C5767">
        <w:rPr>
          <w:color w:val="auto"/>
          <w:sz w:val="28"/>
          <w:szCs w:val="28"/>
        </w:rPr>
        <w:t>оказании платных образовательных услуг, Университет осуществляет прием на обучение по образовательн</w:t>
      </w:r>
      <w:r w:rsidR="0041253C" w:rsidRPr="001C5767">
        <w:rPr>
          <w:color w:val="auto"/>
          <w:sz w:val="28"/>
          <w:szCs w:val="28"/>
        </w:rPr>
        <w:t>ым</w:t>
      </w:r>
      <w:r w:rsidR="0083243A" w:rsidRPr="001C5767">
        <w:rPr>
          <w:color w:val="auto"/>
          <w:sz w:val="28"/>
          <w:szCs w:val="28"/>
        </w:rPr>
        <w:t xml:space="preserve"> программ</w:t>
      </w:r>
      <w:r w:rsidR="0041253C" w:rsidRPr="001C5767">
        <w:rPr>
          <w:color w:val="auto"/>
          <w:sz w:val="28"/>
          <w:szCs w:val="28"/>
        </w:rPr>
        <w:t>ам</w:t>
      </w:r>
      <w:r w:rsidR="0083243A" w:rsidRPr="001C5767">
        <w:rPr>
          <w:color w:val="auto"/>
          <w:sz w:val="28"/>
          <w:szCs w:val="28"/>
        </w:rPr>
        <w:t xml:space="preserve">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индивидуальных достижений, сведения о которых поступающий вправе представить при приеме, а также наличия договора о целевом обучении с организациями, указанными в части 1 статьи 71.1 Закона об образовании. </w:t>
      </w:r>
    </w:p>
    <w:p w14:paraId="3DB6CC0C" w14:textId="77777777" w:rsidR="0083243A" w:rsidRPr="001C5767" w:rsidRDefault="0083243A" w:rsidP="0041253C">
      <w:pPr>
        <w:pStyle w:val="Default"/>
        <w:ind w:firstLine="708"/>
        <w:jc w:val="both"/>
        <w:rPr>
          <w:color w:val="auto"/>
          <w:sz w:val="28"/>
          <w:szCs w:val="28"/>
        </w:rPr>
      </w:pPr>
      <w:r w:rsidRPr="001C5767">
        <w:rPr>
          <w:color w:val="auto"/>
          <w:sz w:val="28"/>
          <w:szCs w:val="28"/>
        </w:rPr>
        <w:t xml:space="preserve">В этом случае списки лиц, подавших заявления, ранжируются следующим образом: </w:t>
      </w:r>
    </w:p>
    <w:p w14:paraId="28BEBCF5" w14:textId="5084E0F7" w:rsidR="0083243A" w:rsidRPr="001C5767" w:rsidRDefault="00420723" w:rsidP="0041253C">
      <w:pPr>
        <w:pStyle w:val="Default"/>
        <w:ind w:firstLine="708"/>
        <w:jc w:val="both"/>
        <w:rPr>
          <w:color w:val="auto"/>
          <w:sz w:val="28"/>
          <w:szCs w:val="28"/>
        </w:rPr>
      </w:pPr>
      <w:r w:rsidRPr="001C5767">
        <w:rPr>
          <w:color w:val="auto"/>
          <w:sz w:val="28"/>
          <w:szCs w:val="28"/>
        </w:rPr>
        <w:lastRenderedPageBreak/>
        <w:t>7</w:t>
      </w:r>
      <w:r w:rsidR="00A83924" w:rsidRPr="001C5767">
        <w:rPr>
          <w:color w:val="auto"/>
          <w:sz w:val="28"/>
          <w:szCs w:val="28"/>
        </w:rPr>
        <w:t>.2.1.</w:t>
      </w:r>
      <w:r w:rsidR="00A83924" w:rsidRPr="001C5767">
        <w:rPr>
          <w:color w:val="auto"/>
          <w:sz w:val="28"/>
          <w:szCs w:val="28"/>
        </w:rPr>
        <w:tab/>
        <w:t>П</w:t>
      </w:r>
      <w:r w:rsidR="0083243A" w:rsidRPr="001C5767">
        <w:rPr>
          <w:color w:val="auto"/>
          <w:sz w:val="28"/>
          <w:szCs w:val="28"/>
        </w:rPr>
        <w:t xml:space="preserve">о убыванию средних баллов документов об образовании или документов об образовании и о квалификации, представленных поступающими; </w:t>
      </w:r>
    </w:p>
    <w:p w14:paraId="3863B941" w14:textId="53B687BD" w:rsidR="0083243A" w:rsidRPr="001C5767" w:rsidRDefault="00420723" w:rsidP="0041253C">
      <w:pPr>
        <w:pStyle w:val="Default"/>
        <w:ind w:firstLine="708"/>
        <w:jc w:val="both"/>
        <w:rPr>
          <w:color w:val="auto"/>
          <w:sz w:val="28"/>
          <w:szCs w:val="28"/>
        </w:rPr>
      </w:pPr>
      <w:r w:rsidRPr="001C5767">
        <w:rPr>
          <w:color w:val="auto"/>
          <w:sz w:val="28"/>
          <w:szCs w:val="28"/>
        </w:rPr>
        <w:t>7</w:t>
      </w:r>
      <w:r w:rsidR="00A83924" w:rsidRPr="001C5767">
        <w:rPr>
          <w:color w:val="auto"/>
          <w:sz w:val="28"/>
          <w:szCs w:val="28"/>
        </w:rPr>
        <w:t>.2.2.</w:t>
      </w:r>
      <w:r w:rsidR="00A83924" w:rsidRPr="001C5767">
        <w:rPr>
          <w:color w:val="auto"/>
          <w:sz w:val="28"/>
          <w:szCs w:val="28"/>
        </w:rPr>
        <w:tab/>
        <w:t>П</w:t>
      </w:r>
      <w:r w:rsidR="0083243A" w:rsidRPr="001C5767">
        <w:rPr>
          <w:color w:val="auto"/>
          <w:sz w:val="28"/>
          <w:szCs w:val="28"/>
        </w:rPr>
        <w:t>ри равенстве средних баллов документов об образовании или документов об образовании и о квалификации – по убыванию оценок, указанных в документах об образовании или документах об образовании и о квалификации</w:t>
      </w:r>
      <w:r w:rsidR="00984184" w:rsidRPr="001C5767">
        <w:rPr>
          <w:color w:val="auto"/>
          <w:sz w:val="28"/>
          <w:szCs w:val="28"/>
        </w:rPr>
        <w:t xml:space="preserve">: </w:t>
      </w:r>
      <w:r w:rsidR="00147252" w:rsidRPr="001C5767">
        <w:rPr>
          <w:color w:val="auto"/>
          <w:sz w:val="28"/>
          <w:szCs w:val="28"/>
        </w:rPr>
        <w:t xml:space="preserve">в первую очередь по общеобразовательному предмету - </w:t>
      </w:r>
      <w:r w:rsidR="00984184" w:rsidRPr="001C5767">
        <w:rPr>
          <w:color w:val="auto"/>
          <w:sz w:val="28"/>
          <w:szCs w:val="28"/>
        </w:rPr>
        <w:t xml:space="preserve">русский язык, </w:t>
      </w:r>
      <w:r w:rsidR="00147252" w:rsidRPr="001C5767">
        <w:rPr>
          <w:color w:val="auto"/>
          <w:sz w:val="28"/>
          <w:szCs w:val="28"/>
        </w:rPr>
        <w:t>во вторую очередь по общеобразовательному предмету -</w:t>
      </w:r>
      <w:r w:rsidR="00984184" w:rsidRPr="001C5767">
        <w:rPr>
          <w:color w:val="auto"/>
          <w:sz w:val="28"/>
          <w:szCs w:val="28"/>
        </w:rPr>
        <w:t xml:space="preserve"> математика</w:t>
      </w:r>
      <w:r w:rsidR="0083243A" w:rsidRPr="001C5767">
        <w:rPr>
          <w:color w:val="auto"/>
          <w:sz w:val="28"/>
          <w:szCs w:val="28"/>
        </w:rPr>
        <w:t xml:space="preserve">; </w:t>
      </w:r>
      <w:r w:rsidR="00147252" w:rsidRPr="001C5767">
        <w:rPr>
          <w:color w:val="auto"/>
          <w:sz w:val="28"/>
          <w:szCs w:val="28"/>
        </w:rPr>
        <w:t>в третью очередь по общеобразовательному предмету – история.</w:t>
      </w:r>
    </w:p>
    <w:p w14:paraId="64C6B992" w14:textId="4A785C98" w:rsidR="0083243A" w:rsidRPr="001C5767" w:rsidRDefault="00420723" w:rsidP="00751F0F">
      <w:pPr>
        <w:pStyle w:val="Default"/>
        <w:ind w:firstLine="708"/>
        <w:jc w:val="both"/>
        <w:rPr>
          <w:color w:val="auto"/>
          <w:sz w:val="28"/>
          <w:szCs w:val="28"/>
        </w:rPr>
      </w:pPr>
      <w:r w:rsidRPr="001C5767">
        <w:rPr>
          <w:color w:val="auto"/>
          <w:sz w:val="28"/>
          <w:szCs w:val="28"/>
        </w:rPr>
        <w:t>7</w:t>
      </w:r>
      <w:r w:rsidR="00A83924" w:rsidRPr="001C5767">
        <w:rPr>
          <w:color w:val="auto"/>
          <w:sz w:val="28"/>
          <w:szCs w:val="28"/>
        </w:rPr>
        <w:t>.2.3.</w:t>
      </w:r>
      <w:r w:rsidR="00A83924" w:rsidRPr="001C5767">
        <w:rPr>
          <w:color w:val="auto"/>
          <w:sz w:val="28"/>
          <w:szCs w:val="28"/>
        </w:rPr>
        <w:tab/>
        <w:t>П</w:t>
      </w:r>
      <w:r w:rsidR="0083243A" w:rsidRPr="001C5767">
        <w:rPr>
          <w:color w:val="auto"/>
          <w:sz w:val="28"/>
          <w:szCs w:val="28"/>
        </w:rPr>
        <w:t>ри равенстве средних баллов документов об образовании или документов об образовании и о квалификации и оценок по русскому языку</w:t>
      </w:r>
      <w:r w:rsidR="000335CC" w:rsidRPr="001C5767">
        <w:rPr>
          <w:color w:val="auto"/>
          <w:sz w:val="28"/>
          <w:szCs w:val="28"/>
        </w:rPr>
        <w:t>,</w:t>
      </w:r>
      <w:r w:rsidR="0083243A" w:rsidRPr="001C5767">
        <w:rPr>
          <w:color w:val="auto"/>
          <w:sz w:val="28"/>
          <w:szCs w:val="28"/>
        </w:rPr>
        <w:t xml:space="preserve"> </w:t>
      </w:r>
      <w:r w:rsidR="00751F0F" w:rsidRPr="001C5767">
        <w:rPr>
          <w:color w:val="auto"/>
          <w:sz w:val="28"/>
          <w:szCs w:val="28"/>
        </w:rPr>
        <w:t>математике</w:t>
      </w:r>
      <w:r w:rsidR="000335CC" w:rsidRPr="001C5767">
        <w:rPr>
          <w:color w:val="auto"/>
          <w:sz w:val="28"/>
          <w:szCs w:val="28"/>
        </w:rPr>
        <w:t xml:space="preserve"> и истории</w:t>
      </w:r>
      <w:r w:rsidR="0083243A" w:rsidRPr="001C5767">
        <w:rPr>
          <w:color w:val="auto"/>
          <w:sz w:val="28"/>
          <w:szCs w:val="28"/>
        </w:rPr>
        <w:t xml:space="preserve">, указанных в документах об образовании или документах об образовании и о квалификации – в первую очередь по наличию договора о целевом обучении, а затем по наличию результатов индивидуальных достижений: </w:t>
      </w:r>
    </w:p>
    <w:p w14:paraId="36C9F067" w14:textId="139A8A76" w:rsidR="00751F0F" w:rsidRPr="001C5767" w:rsidRDefault="0083243A" w:rsidP="00751F0F">
      <w:pPr>
        <w:pStyle w:val="Default"/>
        <w:ind w:firstLine="708"/>
        <w:jc w:val="both"/>
        <w:rPr>
          <w:sz w:val="28"/>
          <w:szCs w:val="28"/>
        </w:rPr>
      </w:pPr>
      <w:r w:rsidRPr="001C5767">
        <w:rPr>
          <w:color w:val="auto"/>
          <w:sz w:val="28"/>
          <w:szCs w:val="28"/>
        </w:rPr>
        <w:t xml:space="preserve">а) </w:t>
      </w:r>
      <w:r w:rsidR="00751F0F" w:rsidRPr="001C5767">
        <w:rPr>
          <w:sz w:val="28"/>
          <w:szCs w:val="28"/>
        </w:rPr>
        <w:t>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w:t>
      </w:r>
      <w:r w:rsidR="00A740DC" w:rsidRPr="001C5767">
        <w:rPr>
          <w:sz w:val="28"/>
          <w:szCs w:val="28"/>
        </w:rPr>
        <w:t xml:space="preserve"> постановлением</w:t>
      </w:r>
      <w:r w:rsidR="00751F0F" w:rsidRPr="001C5767">
        <w:rPr>
          <w:sz w:val="28"/>
          <w:szCs w:val="28"/>
        </w:rPr>
        <w:t xml:space="preserve"> Правительства Российской Федерации от 17</w:t>
      </w:r>
      <w:r w:rsidR="00A740DC" w:rsidRPr="001C5767">
        <w:rPr>
          <w:sz w:val="28"/>
          <w:szCs w:val="28"/>
        </w:rPr>
        <w:t> </w:t>
      </w:r>
      <w:r w:rsidR="00751F0F" w:rsidRPr="001C5767">
        <w:rPr>
          <w:sz w:val="28"/>
          <w:szCs w:val="28"/>
        </w:rPr>
        <w:t xml:space="preserve">ноября 2015 г. N 1239 </w:t>
      </w:r>
      <w:r w:rsidR="00965B4D" w:rsidRPr="001C5767">
        <w:rPr>
          <w:sz w:val="28"/>
          <w:szCs w:val="28"/>
        </w:rPr>
        <w:t>«</w:t>
      </w:r>
      <w:r w:rsidR="00751F0F" w:rsidRPr="001C5767">
        <w:rPr>
          <w:sz w:val="28"/>
          <w:szCs w:val="28"/>
        </w:rPr>
        <w:t>Об утверждении Правил выявления детей, проявивших выдающиеся способности, сопровождения и мониторинга их дальнейшего развития</w:t>
      </w:r>
      <w:r w:rsidR="00965B4D" w:rsidRPr="001C5767">
        <w:rPr>
          <w:sz w:val="28"/>
          <w:szCs w:val="28"/>
        </w:rPr>
        <w:t>»</w:t>
      </w:r>
      <w:r w:rsidR="00751F0F" w:rsidRPr="001C5767">
        <w:rPr>
          <w:sz w:val="28"/>
          <w:szCs w:val="28"/>
        </w:rPr>
        <w:t>;</w:t>
      </w:r>
    </w:p>
    <w:p w14:paraId="7C187B80" w14:textId="2A8FDC85" w:rsidR="00751F0F" w:rsidRPr="001C5767" w:rsidRDefault="00751F0F" w:rsidP="00751F0F">
      <w:pPr>
        <w:pStyle w:val="Default"/>
        <w:ind w:firstLine="708"/>
        <w:jc w:val="both"/>
        <w:rPr>
          <w:sz w:val="28"/>
          <w:szCs w:val="28"/>
        </w:rPr>
      </w:pPr>
      <w:r w:rsidRPr="001C5767">
        <w:rPr>
          <w:sz w:val="28"/>
          <w:szCs w:val="28"/>
        </w:rPr>
        <w:t xml:space="preserve">б)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w:t>
      </w:r>
      <w:r w:rsidR="00A740DC" w:rsidRPr="001C5767">
        <w:rPr>
          <w:sz w:val="28"/>
          <w:szCs w:val="28"/>
        </w:rPr>
        <w:t>«</w:t>
      </w:r>
      <w:r w:rsidRPr="001C5767">
        <w:rPr>
          <w:sz w:val="28"/>
          <w:szCs w:val="28"/>
        </w:rPr>
        <w:t>Абилимпикс</w:t>
      </w:r>
      <w:r w:rsidR="00A740DC" w:rsidRPr="001C5767">
        <w:rPr>
          <w:sz w:val="28"/>
          <w:szCs w:val="28"/>
        </w:rPr>
        <w:t>»</w:t>
      </w:r>
      <w:r w:rsidRPr="001C5767">
        <w:rPr>
          <w:sz w:val="28"/>
          <w:szCs w:val="28"/>
        </w:rPr>
        <w:t>;</w:t>
      </w:r>
    </w:p>
    <w:p w14:paraId="407C480C" w14:textId="77777777" w:rsidR="00B91C8D" w:rsidRPr="001C5767" w:rsidRDefault="00751F0F" w:rsidP="00751F0F">
      <w:pPr>
        <w:pStyle w:val="Default"/>
        <w:ind w:firstLine="708"/>
        <w:jc w:val="both"/>
        <w:rPr>
          <w:sz w:val="28"/>
          <w:szCs w:val="28"/>
        </w:rPr>
      </w:pPr>
      <w:r w:rsidRPr="001C5767">
        <w:rPr>
          <w:sz w:val="28"/>
          <w:szCs w:val="28"/>
        </w:rPr>
        <w:t xml:space="preserve">в) </w:t>
      </w:r>
      <w:r w:rsidR="00F05937" w:rsidRPr="001C5767">
        <w:rPr>
          <w:sz w:val="28"/>
          <w:szCs w:val="28"/>
        </w:rPr>
        <w:t>наличие у поступающего статуса победителя или призера чемпионата профессионального мастерства, проводимого автономной некоммерческой организацией "Агентство развития профессионального мастерства (Ворлдскиллс Россия)", или международной организацией "Ворлдскиллс Интернешнл WorldSkills International", или международной организацией "Ворлдскиллс Европа (WorldSkills Europe)";</w:t>
      </w:r>
    </w:p>
    <w:p w14:paraId="050FE46B" w14:textId="77777777" w:rsidR="00751F0F" w:rsidRPr="001C5767" w:rsidRDefault="00751F0F" w:rsidP="00751F0F">
      <w:pPr>
        <w:pStyle w:val="Default"/>
        <w:ind w:firstLine="708"/>
        <w:jc w:val="both"/>
        <w:rPr>
          <w:sz w:val="28"/>
          <w:szCs w:val="28"/>
        </w:rPr>
      </w:pPr>
      <w:r w:rsidRPr="001C5767">
        <w:rPr>
          <w:sz w:val="28"/>
          <w:szCs w:val="28"/>
        </w:rPr>
        <w:t>г) 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p w14:paraId="4DBA8FF9" w14:textId="77777777" w:rsidR="00751F0F" w:rsidRPr="001C5767" w:rsidRDefault="00751F0F" w:rsidP="00A740DC">
      <w:pPr>
        <w:pStyle w:val="Default"/>
        <w:ind w:firstLine="708"/>
        <w:jc w:val="both"/>
        <w:rPr>
          <w:sz w:val="28"/>
          <w:szCs w:val="28"/>
        </w:rPr>
      </w:pPr>
      <w:r w:rsidRPr="001C5767">
        <w:rPr>
          <w:sz w:val="28"/>
          <w:szCs w:val="28"/>
        </w:rPr>
        <w:t>д)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p>
    <w:p w14:paraId="093218A7" w14:textId="6612CCE6" w:rsidR="0083243A" w:rsidRPr="001C5767" w:rsidRDefault="00420723" w:rsidP="00751F0F">
      <w:pPr>
        <w:pStyle w:val="Default"/>
        <w:ind w:firstLine="708"/>
        <w:jc w:val="both"/>
        <w:rPr>
          <w:color w:val="auto"/>
          <w:sz w:val="28"/>
          <w:szCs w:val="28"/>
        </w:rPr>
      </w:pPr>
      <w:r w:rsidRPr="001C5767">
        <w:rPr>
          <w:color w:val="auto"/>
          <w:sz w:val="28"/>
          <w:szCs w:val="28"/>
        </w:rPr>
        <w:lastRenderedPageBreak/>
        <w:t>7</w:t>
      </w:r>
      <w:r w:rsidR="00A83924" w:rsidRPr="001C5767">
        <w:rPr>
          <w:color w:val="auto"/>
          <w:sz w:val="28"/>
          <w:szCs w:val="28"/>
        </w:rPr>
        <w:t>.3.</w:t>
      </w:r>
      <w:r w:rsidR="00A83924" w:rsidRPr="001C5767">
        <w:rPr>
          <w:color w:val="auto"/>
          <w:sz w:val="28"/>
          <w:szCs w:val="28"/>
        </w:rPr>
        <w:tab/>
      </w:r>
      <w:r w:rsidR="0083243A" w:rsidRPr="001C5767">
        <w:rPr>
          <w:color w:val="auto"/>
          <w:sz w:val="28"/>
          <w:szCs w:val="28"/>
        </w:rPr>
        <w:t xml:space="preserve">При равенстве по всем критериям, указанным в пункте </w:t>
      </w:r>
      <w:r w:rsidRPr="001C5767">
        <w:rPr>
          <w:color w:val="auto"/>
          <w:sz w:val="28"/>
          <w:szCs w:val="28"/>
        </w:rPr>
        <w:t>7</w:t>
      </w:r>
      <w:r w:rsidR="0026767E" w:rsidRPr="001C5767">
        <w:rPr>
          <w:color w:val="auto"/>
          <w:sz w:val="28"/>
          <w:szCs w:val="28"/>
        </w:rPr>
        <w:t>.2.</w:t>
      </w:r>
      <w:r w:rsidR="0083243A" w:rsidRPr="001C5767">
        <w:rPr>
          <w:color w:val="auto"/>
          <w:sz w:val="28"/>
          <w:szCs w:val="28"/>
        </w:rPr>
        <w:t xml:space="preserve"> настоящих Правил приема, решение о ранжировании принимается приемной комиссией на основе оценки ею способностей и подготовленности поступающих к освоению программы среднего профессионального образования. </w:t>
      </w:r>
    </w:p>
    <w:p w14:paraId="61E8864C" w14:textId="7F467688" w:rsidR="0083243A" w:rsidRPr="001C5767" w:rsidRDefault="00420723" w:rsidP="008470E9">
      <w:pPr>
        <w:pStyle w:val="Default"/>
        <w:ind w:firstLine="708"/>
        <w:jc w:val="both"/>
        <w:rPr>
          <w:color w:val="auto"/>
          <w:sz w:val="28"/>
          <w:szCs w:val="28"/>
        </w:rPr>
      </w:pPr>
      <w:r w:rsidRPr="001C5767">
        <w:rPr>
          <w:color w:val="auto"/>
          <w:sz w:val="28"/>
          <w:szCs w:val="28"/>
        </w:rPr>
        <w:t>7</w:t>
      </w:r>
      <w:r w:rsidR="00A83924" w:rsidRPr="001C5767">
        <w:rPr>
          <w:color w:val="auto"/>
          <w:sz w:val="28"/>
          <w:szCs w:val="28"/>
        </w:rPr>
        <w:t>.4.</w:t>
      </w:r>
      <w:r w:rsidR="00A83924" w:rsidRPr="001C5767">
        <w:rPr>
          <w:color w:val="auto"/>
          <w:sz w:val="28"/>
          <w:szCs w:val="28"/>
        </w:rPr>
        <w:tab/>
      </w:r>
      <w:r w:rsidR="0083243A" w:rsidRPr="001C5767">
        <w:rPr>
          <w:color w:val="auto"/>
          <w:sz w:val="28"/>
          <w:szCs w:val="28"/>
        </w:rPr>
        <w:t xml:space="preserve">В ранжированных списках лиц, подавших заявления, с учетом количества мест, финансируемых за счет бюджетных ассигнований федерального бюджета, и по договорам об оказании платных образовательных услуг приемной комиссией выделяются лица, рекомендованные к зачислению. </w:t>
      </w:r>
    </w:p>
    <w:p w14:paraId="30750453" w14:textId="3F4278BA" w:rsidR="0083243A" w:rsidRPr="001C5767" w:rsidRDefault="00420723" w:rsidP="008470E9">
      <w:pPr>
        <w:pStyle w:val="Default"/>
        <w:ind w:firstLine="708"/>
        <w:jc w:val="both"/>
        <w:rPr>
          <w:color w:val="auto"/>
          <w:sz w:val="28"/>
          <w:szCs w:val="28"/>
        </w:rPr>
      </w:pPr>
      <w:r w:rsidRPr="001C5767">
        <w:rPr>
          <w:color w:val="auto"/>
          <w:sz w:val="28"/>
          <w:szCs w:val="28"/>
        </w:rPr>
        <w:t>7</w:t>
      </w:r>
      <w:r w:rsidR="00A83924" w:rsidRPr="001C5767">
        <w:rPr>
          <w:color w:val="auto"/>
          <w:sz w:val="28"/>
          <w:szCs w:val="28"/>
        </w:rPr>
        <w:t>.5.</w:t>
      </w:r>
      <w:r w:rsidR="00A83924" w:rsidRPr="001C5767">
        <w:rPr>
          <w:color w:val="auto"/>
          <w:sz w:val="28"/>
          <w:szCs w:val="28"/>
        </w:rPr>
        <w:tab/>
      </w:r>
      <w:r w:rsidR="0083243A" w:rsidRPr="001C5767">
        <w:rPr>
          <w:color w:val="auto"/>
          <w:sz w:val="28"/>
          <w:szCs w:val="28"/>
        </w:rPr>
        <w:t xml:space="preserve">В случае, если численность поступающих не превышает количество мест, финансовое обеспечение которых осуществляется за счет бюджетных ассигнований федерального бюджета, или количество мест по договорам об оказании платных образовательных услуг, в качестве рекомендованных к зачислению рассматриваются все лица, включенные в списки подавших заявления. </w:t>
      </w:r>
    </w:p>
    <w:p w14:paraId="1433C184" w14:textId="4BB2A8F8" w:rsidR="00FF44EA" w:rsidRPr="001C5767" w:rsidRDefault="00420723" w:rsidP="00FF44EA">
      <w:pPr>
        <w:pStyle w:val="Default"/>
        <w:ind w:firstLine="708"/>
        <w:jc w:val="both"/>
        <w:rPr>
          <w:sz w:val="28"/>
          <w:szCs w:val="28"/>
        </w:rPr>
      </w:pPr>
      <w:r w:rsidRPr="001C5767">
        <w:rPr>
          <w:color w:val="auto"/>
          <w:sz w:val="28"/>
          <w:szCs w:val="28"/>
        </w:rPr>
        <w:t>7</w:t>
      </w:r>
      <w:r w:rsidR="00A83924" w:rsidRPr="001C5767">
        <w:rPr>
          <w:color w:val="auto"/>
          <w:sz w:val="28"/>
          <w:szCs w:val="28"/>
        </w:rPr>
        <w:t>.6.</w:t>
      </w:r>
      <w:r w:rsidR="00A83924" w:rsidRPr="001C5767">
        <w:rPr>
          <w:color w:val="auto"/>
          <w:sz w:val="28"/>
          <w:szCs w:val="28"/>
        </w:rPr>
        <w:tab/>
      </w:r>
      <w:r w:rsidR="0083243A" w:rsidRPr="001C5767">
        <w:rPr>
          <w:color w:val="auto"/>
          <w:sz w:val="28"/>
          <w:szCs w:val="28"/>
        </w:rPr>
        <w:t>Поступающий представляет в Университет</w:t>
      </w:r>
      <w:r w:rsidR="00FF44EA" w:rsidRPr="001C5767">
        <w:rPr>
          <w:color w:val="auto"/>
          <w:sz w:val="28"/>
          <w:szCs w:val="28"/>
        </w:rPr>
        <w:t xml:space="preserve"> оригинал документа об образовании и(или)</w:t>
      </w:r>
      <w:r w:rsidR="0083243A" w:rsidRPr="001C5767">
        <w:rPr>
          <w:color w:val="auto"/>
          <w:sz w:val="28"/>
          <w:szCs w:val="28"/>
        </w:rPr>
        <w:t xml:space="preserve"> </w:t>
      </w:r>
      <w:r w:rsidR="00FF44EA" w:rsidRPr="001C5767">
        <w:rPr>
          <w:sz w:val="28"/>
          <w:szCs w:val="28"/>
        </w:rPr>
        <w:t>документа об образовании и о квалификации в следующие сроки:</w:t>
      </w:r>
    </w:p>
    <w:p w14:paraId="3606B4DD" w14:textId="60155C32" w:rsidR="00B91C8D" w:rsidRPr="001C5767" w:rsidRDefault="00B91C8D" w:rsidP="00FF44EA">
      <w:pPr>
        <w:pStyle w:val="Default"/>
        <w:ind w:firstLine="708"/>
        <w:jc w:val="both"/>
        <w:rPr>
          <w:sz w:val="28"/>
          <w:szCs w:val="28"/>
        </w:rPr>
      </w:pPr>
      <w:r w:rsidRPr="001C5767">
        <w:rPr>
          <w:sz w:val="28"/>
          <w:szCs w:val="28"/>
        </w:rPr>
        <w:t>по очной форме обучения:</w:t>
      </w:r>
    </w:p>
    <w:p w14:paraId="2093A4DF" w14:textId="619F3425" w:rsidR="00FF44EA" w:rsidRPr="001C5767" w:rsidRDefault="00A83924" w:rsidP="008470E9">
      <w:pPr>
        <w:pStyle w:val="Default"/>
        <w:ind w:firstLine="708"/>
        <w:jc w:val="both"/>
        <w:rPr>
          <w:sz w:val="28"/>
          <w:szCs w:val="28"/>
        </w:rPr>
      </w:pPr>
      <w:r w:rsidRPr="001C5767">
        <w:rPr>
          <w:sz w:val="28"/>
          <w:szCs w:val="28"/>
        </w:rPr>
        <w:t>-</w:t>
      </w:r>
      <w:r w:rsidRPr="001C5767">
        <w:rPr>
          <w:sz w:val="28"/>
          <w:szCs w:val="28"/>
        </w:rPr>
        <w:tab/>
      </w:r>
      <w:r w:rsidR="00FF44EA" w:rsidRPr="001C5767">
        <w:rPr>
          <w:sz w:val="28"/>
          <w:szCs w:val="28"/>
        </w:rPr>
        <w:t xml:space="preserve">на места, финансовое обеспечение которых осуществляется за счет бюджетных ассигнований федерального бюджета в срок до 18:00 </w:t>
      </w:r>
      <w:r w:rsidR="00B91C8D" w:rsidRPr="001C5767">
        <w:rPr>
          <w:sz w:val="28"/>
          <w:szCs w:val="28"/>
        </w:rPr>
        <w:t xml:space="preserve">17 </w:t>
      </w:r>
      <w:r w:rsidR="00FF44EA" w:rsidRPr="001C5767">
        <w:rPr>
          <w:sz w:val="28"/>
          <w:szCs w:val="28"/>
        </w:rPr>
        <w:t>августа.</w:t>
      </w:r>
    </w:p>
    <w:p w14:paraId="5B28B02A" w14:textId="09B901CD" w:rsidR="00FF44EA" w:rsidRPr="001C5767" w:rsidRDefault="00A83924" w:rsidP="00FF44EA">
      <w:pPr>
        <w:pStyle w:val="Default"/>
        <w:ind w:firstLine="708"/>
        <w:jc w:val="both"/>
        <w:rPr>
          <w:sz w:val="28"/>
          <w:szCs w:val="28"/>
        </w:rPr>
      </w:pPr>
      <w:r w:rsidRPr="001C5767">
        <w:rPr>
          <w:sz w:val="28"/>
          <w:szCs w:val="28"/>
        </w:rPr>
        <w:t>-</w:t>
      </w:r>
      <w:r w:rsidRPr="001C5767">
        <w:rPr>
          <w:sz w:val="28"/>
          <w:szCs w:val="28"/>
        </w:rPr>
        <w:tab/>
      </w:r>
      <w:r w:rsidR="00FF44EA" w:rsidRPr="001C5767">
        <w:rPr>
          <w:sz w:val="28"/>
          <w:szCs w:val="28"/>
        </w:rPr>
        <w:t xml:space="preserve">на места по договорам об оказании платных образовательных услуг в срок до 18:00 </w:t>
      </w:r>
      <w:r w:rsidR="00B91C8D" w:rsidRPr="001C5767">
        <w:rPr>
          <w:sz w:val="28"/>
          <w:szCs w:val="28"/>
        </w:rPr>
        <w:t xml:space="preserve">18 </w:t>
      </w:r>
      <w:r w:rsidR="00FF44EA" w:rsidRPr="001C5767">
        <w:rPr>
          <w:sz w:val="28"/>
          <w:szCs w:val="28"/>
        </w:rPr>
        <w:t>августа.</w:t>
      </w:r>
    </w:p>
    <w:p w14:paraId="54C705A8" w14:textId="5D60C640" w:rsidR="00B91C8D" w:rsidRPr="001C5767" w:rsidRDefault="00B91C8D" w:rsidP="00FF44EA">
      <w:pPr>
        <w:pStyle w:val="Default"/>
        <w:ind w:firstLine="708"/>
        <w:jc w:val="both"/>
        <w:rPr>
          <w:sz w:val="28"/>
          <w:szCs w:val="28"/>
        </w:rPr>
      </w:pPr>
      <w:r w:rsidRPr="001C5767">
        <w:rPr>
          <w:sz w:val="28"/>
          <w:szCs w:val="28"/>
        </w:rPr>
        <w:t>По очно-заочной и заочной формам обучения:</w:t>
      </w:r>
    </w:p>
    <w:p w14:paraId="64A26708" w14:textId="587B4E7D" w:rsidR="00B91C8D" w:rsidRPr="001C5767" w:rsidRDefault="00A83924" w:rsidP="00B91C8D">
      <w:pPr>
        <w:pStyle w:val="Default"/>
        <w:ind w:firstLine="708"/>
        <w:jc w:val="both"/>
        <w:rPr>
          <w:sz w:val="28"/>
          <w:szCs w:val="28"/>
        </w:rPr>
      </w:pPr>
      <w:r w:rsidRPr="001C5767">
        <w:rPr>
          <w:sz w:val="28"/>
          <w:szCs w:val="28"/>
        </w:rPr>
        <w:t>-</w:t>
      </w:r>
      <w:r w:rsidRPr="001C5767">
        <w:rPr>
          <w:sz w:val="28"/>
          <w:szCs w:val="28"/>
        </w:rPr>
        <w:tab/>
      </w:r>
      <w:r w:rsidR="00B91C8D" w:rsidRPr="001C5767">
        <w:rPr>
          <w:sz w:val="28"/>
          <w:szCs w:val="28"/>
        </w:rPr>
        <w:t>на места по договорам об оказании платных образовательных услуг в срок до 18:00 29 августа.</w:t>
      </w:r>
    </w:p>
    <w:p w14:paraId="0429873F" w14:textId="170D16A3" w:rsidR="00B91C8D" w:rsidRPr="001C5767" w:rsidRDefault="00420723" w:rsidP="00FF44EA">
      <w:pPr>
        <w:pStyle w:val="Default"/>
        <w:ind w:firstLine="708"/>
        <w:jc w:val="both"/>
        <w:rPr>
          <w:color w:val="auto"/>
          <w:sz w:val="28"/>
          <w:szCs w:val="28"/>
        </w:rPr>
      </w:pPr>
      <w:r w:rsidRPr="001C5767">
        <w:rPr>
          <w:color w:val="auto"/>
          <w:sz w:val="28"/>
          <w:szCs w:val="28"/>
        </w:rPr>
        <w:t>7</w:t>
      </w:r>
      <w:r w:rsidR="00A83924" w:rsidRPr="001C5767">
        <w:rPr>
          <w:color w:val="auto"/>
          <w:sz w:val="28"/>
          <w:szCs w:val="28"/>
        </w:rPr>
        <w:t>.7.</w:t>
      </w:r>
      <w:r w:rsidR="00A83924" w:rsidRPr="001C5767">
        <w:rPr>
          <w:color w:val="auto"/>
          <w:sz w:val="28"/>
          <w:szCs w:val="28"/>
        </w:rPr>
        <w:tab/>
      </w:r>
      <w:r w:rsidR="00B91C8D" w:rsidRPr="001C5767">
        <w:rPr>
          <w:color w:val="auto"/>
          <w:sz w:val="28"/>
          <w:szCs w:val="28"/>
        </w:rPr>
        <w:t>П</w:t>
      </w:r>
      <w:r w:rsidR="0083243A" w:rsidRPr="001C5767">
        <w:rPr>
          <w:color w:val="auto"/>
          <w:sz w:val="28"/>
          <w:szCs w:val="28"/>
        </w:rPr>
        <w:t>риказ</w:t>
      </w:r>
      <w:r w:rsidR="00B91C8D" w:rsidRPr="001C5767">
        <w:rPr>
          <w:color w:val="auto"/>
          <w:sz w:val="28"/>
          <w:szCs w:val="28"/>
        </w:rPr>
        <w:t>ы</w:t>
      </w:r>
      <w:r w:rsidR="0083243A" w:rsidRPr="001C5767">
        <w:rPr>
          <w:color w:val="auto"/>
          <w:sz w:val="28"/>
          <w:szCs w:val="28"/>
        </w:rPr>
        <w:t xml:space="preserve"> о зачислении лиц, рекомендованных приемной комиссией к зачислению и представивших </w:t>
      </w:r>
      <w:r w:rsidR="00FF44EA" w:rsidRPr="001C5767">
        <w:rPr>
          <w:color w:val="auto"/>
          <w:sz w:val="28"/>
          <w:szCs w:val="28"/>
        </w:rPr>
        <w:t>оригинал документа об образовании и (или) документа об образовании и о квалификации</w:t>
      </w:r>
      <w:r w:rsidR="00B91C8D" w:rsidRPr="001C5767">
        <w:rPr>
          <w:color w:val="auto"/>
          <w:sz w:val="28"/>
          <w:szCs w:val="28"/>
        </w:rPr>
        <w:t>, издается ректором Университета в следующие сроки:</w:t>
      </w:r>
    </w:p>
    <w:p w14:paraId="6D97931D" w14:textId="52B4F92F" w:rsidR="00B91C8D" w:rsidRPr="001C5767" w:rsidRDefault="00B91C8D" w:rsidP="00FF44EA">
      <w:pPr>
        <w:pStyle w:val="Default"/>
        <w:ind w:firstLine="708"/>
        <w:jc w:val="both"/>
        <w:rPr>
          <w:color w:val="auto"/>
          <w:sz w:val="28"/>
          <w:szCs w:val="28"/>
        </w:rPr>
      </w:pPr>
      <w:r w:rsidRPr="001C5767">
        <w:rPr>
          <w:color w:val="auto"/>
          <w:sz w:val="28"/>
          <w:szCs w:val="28"/>
        </w:rPr>
        <w:t>19 августа – для лиц, зачисленных на очную форму обучения;</w:t>
      </w:r>
    </w:p>
    <w:p w14:paraId="66F9A8EA" w14:textId="0DC8B56A" w:rsidR="00B91C8D" w:rsidRPr="001C5767" w:rsidRDefault="00B91C8D" w:rsidP="00FF44EA">
      <w:pPr>
        <w:pStyle w:val="Default"/>
        <w:ind w:firstLine="708"/>
        <w:jc w:val="both"/>
        <w:rPr>
          <w:color w:val="auto"/>
          <w:sz w:val="28"/>
          <w:szCs w:val="28"/>
        </w:rPr>
      </w:pPr>
      <w:r w:rsidRPr="001C5767">
        <w:rPr>
          <w:color w:val="auto"/>
          <w:sz w:val="28"/>
          <w:szCs w:val="28"/>
        </w:rPr>
        <w:t>3</w:t>
      </w:r>
      <w:r w:rsidR="005C4375" w:rsidRPr="001C5767">
        <w:rPr>
          <w:color w:val="auto"/>
          <w:sz w:val="28"/>
          <w:szCs w:val="28"/>
        </w:rPr>
        <w:t>0</w:t>
      </w:r>
      <w:r w:rsidRPr="001C5767">
        <w:rPr>
          <w:color w:val="auto"/>
          <w:sz w:val="28"/>
          <w:szCs w:val="28"/>
        </w:rPr>
        <w:t xml:space="preserve"> августа – для лиц, зачисленных на очно-заочную и заочную формы обучения.</w:t>
      </w:r>
    </w:p>
    <w:p w14:paraId="42FB1B17" w14:textId="1876DE43" w:rsidR="0083243A" w:rsidRPr="001C5767" w:rsidRDefault="0083243A" w:rsidP="00FF44EA">
      <w:pPr>
        <w:pStyle w:val="Default"/>
        <w:ind w:firstLine="708"/>
        <w:jc w:val="both"/>
        <w:rPr>
          <w:color w:val="auto"/>
          <w:sz w:val="28"/>
          <w:szCs w:val="28"/>
        </w:rPr>
      </w:pPr>
      <w:r w:rsidRPr="001C5767">
        <w:rPr>
          <w:color w:val="auto"/>
          <w:sz w:val="28"/>
          <w:szCs w:val="28"/>
        </w:rPr>
        <w:t>Приложением к приказу о зачислении является пофамильный перечень указанных лиц. Приказ с приложением размещается на следующий рабочий день после издания</w:t>
      </w:r>
      <w:r w:rsidR="00FF44EA" w:rsidRPr="001C5767">
        <w:rPr>
          <w:color w:val="auto"/>
          <w:sz w:val="28"/>
          <w:szCs w:val="28"/>
        </w:rPr>
        <w:t xml:space="preserve"> </w:t>
      </w:r>
      <w:r w:rsidR="00A740DC" w:rsidRPr="001C5767">
        <w:rPr>
          <w:color w:val="auto"/>
          <w:sz w:val="28"/>
          <w:szCs w:val="28"/>
        </w:rPr>
        <w:t xml:space="preserve">на информационном стенде и </w:t>
      </w:r>
      <w:r w:rsidR="00FF44EA" w:rsidRPr="001C5767">
        <w:rPr>
          <w:color w:val="auto"/>
          <w:sz w:val="28"/>
          <w:szCs w:val="28"/>
        </w:rPr>
        <w:t xml:space="preserve">на </w:t>
      </w:r>
      <w:r w:rsidRPr="001C5767">
        <w:rPr>
          <w:color w:val="auto"/>
          <w:sz w:val="28"/>
          <w:szCs w:val="28"/>
        </w:rPr>
        <w:t xml:space="preserve">официальном сайте Университета, </w:t>
      </w:r>
      <w:r w:rsidR="006950B7" w:rsidRPr="001C5767">
        <w:rPr>
          <w:color w:val="auto"/>
          <w:sz w:val="28"/>
          <w:szCs w:val="28"/>
        </w:rPr>
        <w:t>институтов</w:t>
      </w:r>
      <w:r w:rsidRPr="001C5767">
        <w:rPr>
          <w:color w:val="auto"/>
          <w:sz w:val="28"/>
          <w:szCs w:val="28"/>
        </w:rPr>
        <w:t xml:space="preserve"> (</w:t>
      </w:r>
      <w:r w:rsidR="00E922EF" w:rsidRPr="001C5767">
        <w:rPr>
          <w:color w:val="auto"/>
          <w:sz w:val="28"/>
          <w:szCs w:val="28"/>
        </w:rPr>
        <w:t>филиалов</w:t>
      </w:r>
      <w:r w:rsidRPr="001C5767">
        <w:rPr>
          <w:color w:val="auto"/>
          <w:sz w:val="28"/>
          <w:szCs w:val="28"/>
        </w:rPr>
        <w:t xml:space="preserve">) Университета. </w:t>
      </w:r>
    </w:p>
    <w:p w14:paraId="364B2769" w14:textId="26B4804D" w:rsidR="0083243A" w:rsidRPr="001C5767" w:rsidRDefault="00420723" w:rsidP="00FF44EA">
      <w:pPr>
        <w:pStyle w:val="Default"/>
        <w:ind w:firstLine="708"/>
        <w:jc w:val="both"/>
        <w:rPr>
          <w:color w:val="auto"/>
          <w:sz w:val="28"/>
          <w:szCs w:val="28"/>
        </w:rPr>
      </w:pPr>
      <w:r w:rsidRPr="001C5767">
        <w:rPr>
          <w:color w:val="auto"/>
          <w:sz w:val="28"/>
          <w:szCs w:val="28"/>
        </w:rPr>
        <w:t>7</w:t>
      </w:r>
      <w:r w:rsidR="00A83924" w:rsidRPr="001C5767">
        <w:rPr>
          <w:color w:val="auto"/>
          <w:sz w:val="28"/>
          <w:szCs w:val="28"/>
        </w:rPr>
        <w:t>.8.</w:t>
      </w:r>
      <w:r w:rsidR="00A83924" w:rsidRPr="001C5767">
        <w:rPr>
          <w:color w:val="auto"/>
          <w:sz w:val="28"/>
          <w:szCs w:val="28"/>
        </w:rPr>
        <w:tab/>
      </w:r>
      <w:r w:rsidR="0083243A" w:rsidRPr="001C5767">
        <w:rPr>
          <w:color w:val="auto"/>
          <w:sz w:val="28"/>
          <w:szCs w:val="28"/>
        </w:rPr>
        <w:t>Зачисление лиц, поступающих на места по договорам об оказании платных образовательных услуг, производится приказом ректора Университета после заключения договора об оказании платных образовательных услуг</w:t>
      </w:r>
      <w:r w:rsidR="00FF44EA" w:rsidRPr="001C5767">
        <w:rPr>
          <w:color w:val="auto"/>
          <w:sz w:val="28"/>
          <w:szCs w:val="28"/>
        </w:rPr>
        <w:t>.</w:t>
      </w:r>
      <w:r w:rsidR="0083243A" w:rsidRPr="001C5767">
        <w:rPr>
          <w:color w:val="auto"/>
          <w:sz w:val="28"/>
          <w:szCs w:val="28"/>
        </w:rPr>
        <w:t xml:space="preserve"> </w:t>
      </w:r>
    </w:p>
    <w:p w14:paraId="7C33A9C1" w14:textId="77777777" w:rsidR="00E115C9" w:rsidRPr="001C5767" w:rsidRDefault="00E115C9" w:rsidP="00FF44EA">
      <w:pPr>
        <w:pStyle w:val="Default"/>
        <w:ind w:firstLine="708"/>
        <w:jc w:val="both"/>
        <w:rPr>
          <w:color w:val="auto"/>
          <w:sz w:val="28"/>
          <w:szCs w:val="28"/>
        </w:rPr>
      </w:pPr>
      <w:r w:rsidRPr="001C5767">
        <w:rPr>
          <w:color w:val="auto"/>
          <w:sz w:val="28"/>
          <w:szCs w:val="28"/>
        </w:rPr>
        <w:t>В случае невнесения поступающим в установленный в договоре об оказании платных образовательных услуг срок оплаты за первый семестр обучения поступающий может быть исключен из приказа о зачислении или отчислен из Университета.</w:t>
      </w:r>
    </w:p>
    <w:p w14:paraId="65043D4F" w14:textId="377F7969" w:rsidR="00227BFB" w:rsidRPr="001C5767" w:rsidRDefault="00420723" w:rsidP="00E115C9">
      <w:pPr>
        <w:pStyle w:val="Default"/>
        <w:ind w:firstLine="708"/>
        <w:jc w:val="both"/>
        <w:rPr>
          <w:color w:val="auto"/>
          <w:sz w:val="28"/>
          <w:szCs w:val="28"/>
        </w:rPr>
      </w:pPr>
      <w:r w:rsidRPr="001C5767">
        <w:rPr>
          <w:color w:val="auto"/>
          <w:sz w:val="28"/>
          <w:szCs w:val="28"/>
        </w:rPr>
        <w:lastRenderedPageBreak/>
        <w:t>7</w:t>
      </w:r>
      <w:r w:rsidR="00A83924" w:rsidRPr="001C5767">
        <w:rPr>
          <w:color w:val="auto"/>
          <w:sz w:val="28"/>
          <w:szCs w:val="28"/>
        </w:rPr>
        <w:t>.9.</w:t>
      </w:r>
      <w:r w:rsidR="00A83924" w:rsidRPr="001C5767">
        <w:rPr>
          <w:color w:val="auto"/>
          <w:sz w:val="28"/>
          <w:szCs w:val="28"/>
        </w:rPr>
        <w:tab/>
      </w:r>
      <w:r w:rsidR="0083243A" w:rsidRPr="001C5767">
        <w:rPr>
          <w:color w:val="auto"/>
          <w:sz w:val="28"/>
          <w:szCs w:val="28"/>
        </w:rPr>
        <w:t>При наличии свободных мес</w:t>
      </w:r>
      <w:r w:rsidR="00984184" w:rsidRPr="001C5767">
        <w:rPr>
          <w:color w:val="auto"/>
          <w:sz w:val="28"/>
          <w:szCs w:val="28"/>
        </w:rPr>
        <w:t xml:space="preserve">т, оставшихся после зачисления, </w:t>
      </w:r>
      <w:r w:rsidR="0083243A" w:rsidRPr="001C5767">
        <w:rPr>
          <w:color w:val="auto"/>
          <w:sz w:val="28"/>
          <w:szCs w:val="28"/>
        </w:rPr>
        <w:t>зачисление в Университет осуществляется до 01 декабря текущего года.</w:t>
      </w:r>
    </w:p>
    <w:p w14:paraId="054D6B88" w14:textId="07AAAE1C" w:rsidR="002E0BB2" w:rsidRPr="001C5767" w:rsidRDefault="002E0BB2">
      <w:pPr>
        <w:rPr>
          <w:rFonts w:ascii="Times New Roman" w:hAnsi="Times New Roman" w:cs="Times New Roman"/>
          <w:b/>
          <w:bCs/>
          <w:sz w:val="28"/>
          <w:szCs w:val="28"/>
        </w:rPr>
      </w:pPr>
      <w:r w:rsidRPr="001C5767">
        <w:rPr>
          <w:b/>
          <w:bCs/>
          <w:sz w:val="28"/>
          <w:szCs w:val="28"/>
        </w:rPr>
        <w:br w:type="page"/>
      </w:r>
    </w:p>
    <w:p w14:paraId="39E60BB0" w14:textId="60F550CC" w:rsidR="006A05DF" w:rsidRPr="001C5767" w:rsidRDefault="002E0BB2" w:rsidP="002E0BB2">
      <w:pPr>
        <w:pStyle w:val="Default"/>
        <w:ind w:left="3969"/>
        <w:jc w:val="center"/>
        <w:rPr>
          <w:bCs/>
          <w:color w:val="auto"/>
          <w:szCs w:val="28"/>
        </w:rPr>
      </w:pPr>
      <w:r w:rsidRPr="001C5767">
        <w:rPr>
          <w:bCs/>
          <w:color w:val="auto"/>
          <w:szCs w:val="28"/>
        </w:rPr>
        <w:lastRenderedPageBreak/>
        <w:t>Приложение № 1</w:t>
      </w:r>
    </w:p>
    <w:p w14:paraId="3E298FA8" w14:textId="4CBEED96" w:rsidR="002E0BB2" w:rsidRPr="001C5767" w:rsidRDefault="002E0BB2" w:rsidP="002E0BB2">
      <w:pPr>
        <w:pStyle w:val="Default"/>
        <w:ind w:left="3969"/>
        <w:jc w:val="center"/>
        <w:rPr>
          <w:bCs/>
          <w:color w:val="auto"/>
          <w:szCs w:val="28"/>
        </w:rPr>
      </w:pPr>
      <w:r w:rsidRPr="001C5767">
        <w:rPr>
          <w:bCs/>
          <w:color w:val="auto"/>
          <w:szCs w:val="28"/>
        </w:rPr>
        <w:t>К Правилам приема в федеральное государственное бюджетное образовательное учреждение высшего образования «Московский государственный юридический университет имени О.Е. Кутафина (МГЮА)» на обучение по образовательным программам среднего профессионального образования в 2022 году</w:t>
      </w:r>
    </w:p>
    <w:p w14:paraId="57C7166B" w14:textId="77777777" w:rsidR="00935493" w:rsidRPr="001C5767" w:rsidRDefault="00935493" w:rsidP="006A05DF">
      <w:pPr>
        <w:pStyle w:val="Default"/>
        <w:rPr>
          <w:b/>
          <w:bCs/>
          <w:color w:val="auto"/>
          <w:sz w:val="28"/>
          <w:szCs w:val="28"/>
        </w:rPr>
      </w:pPr>
    </w:p>
    <w:p w14:paraId="5A4C5881" w14:textId="50E50738" w:rsidR="00E85F18" w:rsidRPr="001C5767" w:rsidRDefault="002E0BB2" w:rsidP="002E0BB2">
      <w:pPr>
        <w:tabs>
          <w:tab w:val="left" w:pos="851"/>
          <w:tab w:val="left" w:pos="1134"/>
          <w:tab w:val="left" w:pos="1418"/>
        </w:tabs>
        <w:spacing w:after="0" w:line="240" w:lineRule="auto"/>
        <w:ind w:firstLine="709"/>
        <w:jc w:val="center"/>
        <w:rPr>
          <w:rFonts w:ascii="Times New Roman" w:hAnsi="Times New Roman" w:cs="Times New Roman"/>
          <w:sz w:val="28"/>
          <w:szCs w:val="28"/>
        </w:rPr>
      </w:pPr>
      <w:r w:rsidRPr="001C5767">
        <w:rPr>
          <w:rFonts w:ascii="Times New Roman" w:hAnsi="Times New Roman" w:cs="Times New Roman"/>
          <w:b/>
          <w:sz w:val="28"/>
          <w:szCs w:val="28"/>
        </w:rPr>
        <w:t>Перечень образовательных программ, по которым Университет объявляет прием на обучение в 2022/23 учебном году</w:t>
      </w:r>
    </w:p>
    <w:p w14:paraId="6D22F665" w14:textId="197122F1" w:rsidR="00E85F18" w:rsidRPr="001C5767" w:rsidRDefault="00E85F18" w:rsidP="002E0BB2">
      <w:pPr>
        <w:tabs>
          <w:tab w:val="left" w:pos="1134"/>
        </w:tabs>
        <w:spacing w:after="0" w:line="240" w:lineRule="auto"/>
        <w:ind w:firstLine="709"/>
        <w:contextualSpacing/>
        <w:jc w:val="center"/>
        <w:rPr>
          <w:rFonts w:ascii="Times New Roman" w:eastAsia="Calibri" w:hAnsi="Times New Roman" w:cs="Times New Roman"/>
          <w:sz w:val="28"/>
          <w:szCs w:val="28"/>
          <w:lang w:eastAsia="ru-RU"/>
        </w:rPr>
      </w:pPr>
    </w:p>
    <w:tbl>
      <w:tblPr>
        <w:tblStyle w:val="af3"/>
        <w:tblW w:w="5000" w:type="pct"/>
        <w:tblLook w:val="04A0" w:firstRow="1" w:lastRow="0" w:firstColumn="1" w:lastColumn="0" w:noHBand="0" w:noVBand="1"/>
      </w:tblPr>
      <w:tblGrid>
        <w:gridCol w:w="3420"/>
        <w:gridCol w:w="1089"/>
        <w:gridCol w:w="1675"/>
        <w:gridCol w:w="3161"/>
      </w:tblGrid>
      <w:tr w:rsidR="005D6302" w:rsidRPr="001C5767" w14:paraId="1F32AA2E" w14:textId="77777777" w:rsidTr="00A83924">
        <w:trPr>
          <w:tblHeader/>
        </w:trPr>
        <w:tc>
          <w:tcPr>
            <w:tcW w:w="1855" w:type="pct"/>
            <w:vAlign w:val="center"/>
          </w:tcPr>
          <w:p w14:paraId="7898411E" w14:textId="5DFE00BB" w:rsidR="005D6302" w:rsidRPr="001C5767" w:rsidRDefault="005D6302" w:rsidP="008E482C">
            <w:pPr>
              <w:tabs>
                <w:tab w:val="left" w:pos="1134"/>
              </w:tabs>
              <w:jc w:val="center"/>
              <w:rPr>
                <w:rFonts w:ascii="Times New Roman" w:hAnsi="Times New Roman" w:cs="Times New Roman"/>
                <w:b/>
                <w:sz w:val="23"/>
                <w:szCs w:val="23"/>
              </w:rPr>
            </w:pPr>
            <w:r w:rsidRPr="001C5767">
              <w:rPr>
                <w:rFonts w:ascii="Times New Roman" w:hAnsi="Times New Roman" w:cs="Times New Roman"/>
                <w:b/>
                <w:sz w:val="23"/>
                <w:szCs w:val="23"/>
              </w:rPr>
              <w:t>Специальность, квалификация</w:t>
            </w:r>
          </w:p>
        </w:tc>
        <w:tc>
          <w:tcPr>
            <w:tcW w:w="508" w:type="pct"/>
            <w:vAlign w:val="center"/>
          </w:tcPr>
          <w:p w14:paraId="1255EE81" w14:textId="344791A5" w:rsidR="005D6302" w:rsidRPr="001C5767" w:rsidRDefault="005D6302" w:rsidP="00F15437">
            <w:pPr>
              <w:tabs>
                <w:tab w:val="left" w:pos="1134"/>
              </w:tabs>
              <w:ind w:left="-94" w:right="-113"/>
              <w:jc w:val="center"/>
              <w:rPr>
                <w:rFonts w:ascii="Times New Roman" w:hAnsi="Times New Roman" w:cs="Times New Roman"/>
                <w:b/>
                <w:sz w:val="23"/>
                <w:szCs w:val="23"/>
              </w:rPr>
            </w:pPr>
            <w:r w:rsidRPr="001C5767">
              <w:rPr>
                <w:rFonts w:ascii="Times New Roman" w:hAnsi="Times New Roman" w:cs="Times New Roman"/>
                <w:b/>
                <w:sz w:val="23"/>
                <w:szCs w:val="23"/>
              </w:rPr>
              <w:t>Форма обучения</w:t>
            </w:r>
          </w:p>
        </w:tc>
        <w:tc>
          <w:tcPr>
            <w:tcW w:w="921" w:type="pct"/>
            <w:vAlign w:val="center"/>
          </w:tcPr>
          <w:p w14:paraId="22F53904" w14:textId="6B435D0F" w:rsidR="005D6302" w:rsidRPr="001C5767" w:rsidRDefault="005D6302" w:rsidP="005D6302">
            <w:pPr>
              <w:tabs>
                <w:tab w:val="left" w:pos="1134"/>
              </w:tabs>
              <w:jc w:val="center"/>
              <w:rPr>
                <w:rFonts w:ascii="Times New Roman" w:hAnsi="Times New Roman" w:cs="Times New Roman"/>
                <w:b/>
                <w:sz w:val="23"/>
                <w:szCs w:val="23"/>
              </w:rPr>
            </w:pPr>
            <w:r w:rsidRPr="001C5767">
              <w:rPr>
                <w:rFonts w:ascii="Times New Roman" w:hAnsi="Times New Roman" w:cs="Times New Roman"/>
                <w:b/>
                <w:sz w:val="23"/>
                <w:szCs w:val="23"/>
              </w:rPr>
              <w:t>Основа обучения</w:t>
            </w:r>
          </w:p>
        </w:tc>
        <w:tc>
          <w:tcPr>
            <w:tcW w:w="1716" w:type="pct"/>
            <w:vAlign w:val="center"/>
          </w:tcPr>
          <w:p w14:paraId="0407180F" w14:textId="4339FEEA" w:rsidR="005D6302" w:rsidRPr="001C5767" w:rsidRDefault="005D6302" w:rsidP="005D6302">
            <w:pPr>
              <w:tabs>
                <w:tab w:val="left" w:pos="1134"/>
              </w:tabs>
              <w:jc w:val="center"/>
              <w:rPr>
                <w:rFonts w:ascii="Times New Roman" w:hAnsi="Times New Roman" w:cs="Times New Roman"/>
                <w:b/>
                <w:sz w:val="23"/>
                <w:szCs w:val="23"/>
              </w:rPr>
            </w:pPr>
            <w:r w:rsidRPr="001C5767">
              <w:rPr>
                <w:rFonts w:ascii="Times New Roman" w:hAnsi="Times New Roman" w:cs="Times New Roman"/>
                <w:b/>
                <w:sz w:val="23"/>
                <w:szCs w:val="23"/>
              </w:rPr>
              <w:t>Место реализации программы</w:t>
            </w:r>
          </w:p>
        </w:tc>
      </w:tr>
      <w:tr w:rsidR="005D6302" w:rsidRPr="001C5767" w14:paraId="640F9846" w14:textId="77777777" w:rsidTr="00A83924">
        <w:trPr>
          <w:trHeight w:val="486"/>
        </w:trPr>
        <w:tc>
          <w:tcPr>
            <w:tcW w:w="5000" w:type="pct"/>
            <w:gridSpan w:val="4"/>
            <w:vAlign w:val="center"/>
          </w:tcPr>
          <w:p w14:paraId="15E0970D" w14:textId="05AB8DA1" w:rsidR="005D6302" w:rsidRPr="001C5767" w:rsidRDefault="005D6302" w:rsidP="0068649E">
            <w:pPr>
              <w:tabs>
                <w:tab w:val="left" w:pos="1134"/>
              </w:tabs>
              <w:jc w:val="center"/>
              <w:rPr>
                <w:rFonts w:ascii="Times New Roman" w:hAnsi="Times New Roman" w:cs="Times New Roman"/>
                <w:i/>
                <w:sz w:val="23"/>
                <w:szCs w:val="23"/>
              </w:rPr>
            </w:pPr>
            <w:r w:rsidRPr="001C5767">
              <w:rPr>
                <w:rFonts w:ascii="Times New Roman" w:hAnsi="Times New Roman" w:cs="Times New Roman"/>
                <w:i/>
                <w:sz w:val="23"/>
                <w:szCs w:val="23"/>
              </w:rPr>
              <w:t>Программы среднего профессионального образования на базе основного общего образования</w:t>
            </w:r>
          </w:p>
        </w:tc>
      </w:tr>
      <w:tr w:rsidR="005D6302" w:rsidRPr="001C5767" w14:paraId="0E9A038C" w14:textId="77777777" w:rsidTr="00A83924">
        <w:tc>
          <w:tcPr>
            <w:tcW w:w="1855" w:type="pct"/>
            <w:vMerge w:val="restart"/>
            <w:vAlign w:val="center"/>
          </w:tcPr>
          <w:p w14:paraId="6F32CE14" w14:textId="77777777" w:rsidR="005D6302" w:rsidRPr="001C5767" w:rsidRDefault="005D6302" w:rsidP="005C4375">
            <w:pPr>
              <w:tabs>
                <w:tab w:val="left" w:pos="1134"/>
              </w:tabs>
              <w:rPr>
                <w:rFonts w:ascii="Times New Roman" w:hAnsi="Times New Roman" w:cs="Times New Roman"/>
                <w:b/>
                <w:sz w:val="23"/>
                <w:szCs w:val="23"/>
              </w:rPr>
            </w:pPr>
            <w:r w:rsidRPr="001C5767">
              <w:rPr>
                <w:rFonts w:ascii="Times New Roman" w:hAnsi="Times New Roman" w:cs="Times New Roman"/>
                <w:b/>
                <w:sz w:val="23"/>
                <w:szCs w:val="23"/>
              </w:rPr>
              <w:t>40.02.01 Право и организация социального обеспечения</w:t>
            </w:r>
          </w:p>
          <w:p w14:paraId="4551AB5E" w14:textId="546FAF9E" w:rsidR="005D6302" w:rsidRPr="001C5767" w:rsidRDefault="005D6302" w:rsidP="008E482C">
            <w:pPr>
              <w:tabs>
                <w:tab w:val="left" w:pos="1134"/>
              </w:tabs>
              <w:rPr>
                <w:rFonts w:ascii="Times New Roman" w:hAnsi="Times New Roman" w:cs="Times New Roman"/>
                <w:sz w:val="23"/>
                <w:szCs w:val="23"/>
              </w:rPr>
            </w:pPr>
            <w:r w:rsidRPr="001C5767">
              <w:rPr>
                <w:rFonts w:ascii="Times New Roman" w:hAnsi="Times New Roman" w:cs="Times New Roman"/>
                <w:sz w:val="23"/>
                <w:szCs w:val="23"/>
              </w:rPr>
              <w:t>Квалификация «юрист»</w:t>
            </w:r>
          </w:p>
        </w:tc>
        <w:tc>
          <w:tcPr>
            <w:tcW w:w="508" w:type="pct"/>
            <w:vMerge w:val="restart"/>
            <w:vAlign w:val="center"/>
          </w:tcPr>
          <w:p w14:paraId="43BF94AA" w14:textId="04546708" w:rsidR="005D6302" w:rsidRPr="001C5767" w:rsidRDefault="005D6302" w:rsidP="005D6302">
            <w:pPr>
              <w:tabs>
                <w:tab w:val="left" w:pos="1134"/>
              </w:tabs>
              <w:rPr>
                <w:rFonts w:ascii="Times New Roman" w:hAnsi="Times New Roman" w:cs="Times New Roman"/>
                <w:sz w:val="23"/>
                <w:szCs w:val="23"/>
              </w:rPr>
            </w:pPr>
            <w:r w:rsidRPr="001C5767">
              <w:rPr>
                <w:rFonts w:ascii="Times New Roman" w:hAnsi="Times New Roman" w:cs="Times New Roman"/>
                <w:sz w:val="23"/>
                <w:szCs w:val="23"/>
              </w:rPr>
              <w:t xml:space="preserve">Очная </w:t>
            </w:r>
          </w:p>
        </w:tc>
        <w:tc>
          <w:tcPr>
            <w:tcW w:w="921" w:type="pct"/>
            <w:vAlign w:val="center"/>
          </w:tcPr>
          <w:p w14:paraId="03443228" w14:textId="3BC65BE1" w:rsidR="005D6302" w:rsidRPr="001C5767" w:rsidRDefault="005D6302" w:rsidP="005C4375">
            <w:pPr>
              <w:tabs>
                <w:tab w:val="left" w:pos="1134"/>
              </w:tabs>
              <w:rPr>
                <w:rFonts w:ascii="Times New Roman" w:hAnsi="Times New Roman" w:cs="Times New Roman"/>
                <w:sz w:val="23"/>
                <w:szCs w:val="23"/>
              </w:rPr>
            </w:pPr>
            <w:r w:rsidRPr="001C5767">
              <w:rPr>
                <w:rFonts w:ascii="Times New Roman" w:hAnsi="Times New Roman" w:cs="Times New Roman"/>
                <w:sz w:val="23"/>
                <w:szCs w:val="23"/>
              </w:rPr>
              <w:t>за счет бюджетных ассигнований федерального бюджета</w:t>
            </w:r>
          </w:p>
        </w:tc>
        <w:tc>
          <w:tcPr>
            <w:tcW w:w="1716" w:type="pct"/>
            <w:vAlign w:val="center"/>
          </w:tcPr>
          <w:p w14:paraId="69280B3D" w14:textId="27811939" w:rsidR="005D6302" w:rsidRPr="001C5767" w:rsidRDefault="004C6073" w:rsidP="005C4375">
            <w:pPr>
              <w:tabs>
                <w:tab w:val="left" w:pos="1134"/>
              </w:tabs>
              <w:rPr>
                <w:rFonts w:ascii="Times New Roman" w:hAnsi="Times New Roman" w:cs="Times New Roman"/>
                <w:sz w:val="23"/>
                <w:szCs w:val="23"/>
              </w:rPr>
            </w:pPr>
            <w:r w:rsidRPr="001C5767">
              <w:rPr>
                <w:rFonts w:ascii="Times New Roman" w:hAnsi="Times New Roman" w:cs="Times New Roman"/>
                <w:sz w:val="23"/>
                <w:szCs w:val="23"/>
              </w:rPr>
              <w:t xml:space="preserve">- </w:t>
            </w:r>
            <w:r w:rsidR="005D6302" w:rsidRPr="001C5767">
              <w:rPr>
                <w:rFonts w:ascii="Times New Roman" w:hAnsi="Times New Roman" w:cs="Times New Roman"/>
                <w:sz w:val="23"/>
                <w:szCs w:val="23"/>
              </w:rPr>
              <w:t>Университет, Колледж права</w:t>
            </w:r>
          </w:p>
        </w:tc>
      </w:tr>
      <w:tr w:rsidR="005D6302" w:rsidRPr="001C5767" w14:paraId="62C645CC" w14:textId="77777777" w:rsidTr="00A83924">
        <w:tc>
          <w:tcPr>
            <w:tcW w:w="1855" w:type="pct"/>
            <w:vMerge/>
            <w:vAlign w:val="center"/>
          </w:tcPr>
          <w:p w14:paraId="0F5B6BFD" w14:textId="77777777" w:rsidR="005D6302" w:rsidRPr="001C5767" w:rsidRDefault="005D6302" w:rsidP="005C4375">
            <w:pPr>
              <w:tabs>
                <w:tab w:val="left" w:pos="1134"/>
              </w:tabs>
              <w:rPr>
                <w:rFonts w:ascii="Times New Roman" w:hAnsi="Times New Roman" w:cs="Times New Roman"/>
                <w:sz w:val="23"/>
                <w:szCs w:val="23"/>
              </w:rPr>
            </w:pPr>
          </w:p>
        </w:tc>
        <w:tc>
          <w:tcPr>
            <w:tcW w:w="508" w:type="pct"/>
            <w:vMerge/>
            <w:vAlign w:val="center"/>
          </w:tcPr>
          <w:p w14:paraId="35872076" w14:textId="77777777" w:rsidR="005D6302" w:rsidRPr="001C5767" w:rsidRDefault="005D6302" w:rsidP="005D6302">
            <w:pPr>
              <w:tabs>
                <w:tab w:val="left" w:pos="1134"/>
              </w:tabs>
              <w:rPr>
                <w:rFonts w:ascii="Times New Roman" w:hAnsi="Times New Roman" w:cs="Times New Roman"/>
                <w:sz w:val="23"/>
                <w:szCs w:val="23"/>
              </w:rPr>
            </w:pPr>
          </w:p>
        </w:tc>
        <w:tc>
          <w:tcPr>
            <w:tcW w:w="921" w:type="pct"/>
            <w:vAlign w:val="center"/>
          </w:tcPr>
          <w:p w14:paraId="704E582A" w14:textId="27B71401" w:rsidR="005D6302" w:rsidRPr="001C5767" w:rsidRDefault="005D6302" w:rsidP="005C4375">
            <w:pPr>
              <w:tabs>
                <w:tab w:val="left" w:pos="1134"/>
              </w:tabs>
              <w:rPr>
                <w:rFonts w:ascii="Times New Roman" w:hAnsi="Times New Roman" w:cs="Times New Roman"/>
                <w:sz w:val="23"/>
                <w:szCs w:val="23"/>
              </w:rPr>
            </w:pPr>
            <w:r w:rsidRPr="001C5767">
              <w:rPr>
                <w:rFonts w:ascii="Times New Roman" w:hAnsi="Times New Roman" w:cs="Times New Roman"/>
                <w:sz w:val="23"/>
                <w:szCs w:val="23"/>
              </w:rPr>
              <w:t>по договорам об образовании</w:t>
            </w:r>
          </w:p>
        </w:tc>
        <w:tc>
          <w:tcPr>
            <w:tcW w:w="1716" w:type="pct"/>
            <w:vAlign w:val="center"/>
          </w:tcPr>
          <w:p w14:paraId="3F4C0C18" w14:textId="38D355B7" w:rsidR="005D6302" w:rsidRPr="001C5767" w:rsidRDefault="004C6073" w:rsidP="004C6073">
            <w:pPr>
              <w:tabs>
                <w:tab w:val="left" w:pos="1134"/>
              </w:tabs>
              <w:ind w:left="308" w:hanging="308"/>
              <w:rPr>
                <w:rFonts w:ascii="Times New Roman" w:hAnsi="Times New Roman" w:cs="Times New Roman"/>
                <w:sz w:val="23"/>
                <w:szCs w:val="23"/>
              </w:rPr>
            </w:pPr>
            <w:r w:rsidRPr="001C5767">
              <w:rPr>
                <w:rFonts w:ascii="Times New Roman" w:hAnsi="Times New Roman" w:cs="Times New Roman"/>
                <w:sz w:val="23"/>
                <w:szCs w:val="23"/>
              </w:rPr>
              <w:t xml:space="preserve">- </w:t>
            </w:r>
            <w:r w:rsidR="005D6302" w:rsidRPr="001C5767">
              <w:rPr>
                <w:rFonts w:ascii="Times New Roman" w:hAnsi="Times New Roman" w:cs="Times New Roman"/>
                <w:sz w:val="23"/>
                <w:szCs w:val="23"/>
              </w:rPr>
              <w:t>Университет, Колледж права</w:t>
            </w:r>
          </w:p>
          <w:p w14:paraId="3C900666" w14:textId="00F89009" w:rsidR="005D6302" w:rsidRPr="001C5767" w:rsidRDefault="004C6073" w:rsidP="004C6073">
            <w:pPr>
              <w:tabs>
                <w:tab w:val="left" w:pos="1134"/>
              </w:tabs>
              <w:ind w:left="166" w:hanging="166"/>
              <w:rPr>
                <w:rFonts w:ascii="Times New Roman" w:hAnsi="Times New Roman" w:cs="Times New Roman"/>
                <w:sz w:val="23"/>
                <w:szCs w:val="23"/>
              </w:rPr>
            </w:pPr>
            <w:r w:rsidRPr="001C5767">
              <w:rPr>
                <w:rFonts w:ascii="Times New Roman" w:hAnsi="Times New Roman" w:cs="Times New Roman"/>
                <w:sz w:val="23"/>
                <w:szCs w:val="23"/>
              </w:rPr>
              <w:t xml:space="preserve">- </w:t>
            </w:r>
            <w:r w:rsidR="005D6302" w:rsidRPr="001C5767">
              <w:rPr>
                <w:rFonts w:ascii="Times New Roman" w:hAnsi="Times New Roman" w:cs="Times New Roman"/>
                <w:sz w:val="23"/>
                <w:szCs w:val="23"/>
              </w:rPr>
              <w:t>Университет, Институт непрерывного образования имени Н.С. Киселевой</w:t>
            </w:r>
          </w:p>
          <w:p w14:paraId="54651A3B" w14:textId="3A28E133" w:rsidR="005D6302" w:rsidRPr="001C5767" w:rsidRDefault="004C6073" w:rsidP="004C6073">
            <w:pPr>
              <w:tabs>
                <w:tab w:val="left" w:pos="1134"/>
              </w:tabs>
              <w:ind w:left="166" w:hanging="166"/>
              <w:rPr>
                <w:rFonts w:ascii="Times New Roman" w:hAnsi="Times New Roman" w:cs="Times New Roman"/>
                <w:sz w:val="23"/>
                <w:szCs w:val="23"/>
              </w:rPr>
            </w:pPr>
            <w:r w:rsidRPr="001C5767">
              <w:rPr>
                <w:rFonts w:ascii="Times New Roman" w:hAnsi="Times New Roman" w:cs="Times New Roman"/>
                <w:sz w:val="23"/>
                <w:szCs w:val="23"/>
              </w:rPr>
              <w:t xml:space="preserve">- </w:t>
            </w:r>
            <w:r w:rsidR="005D6302" w:rsidRPr="001C5767">
              <w:rPr>
                <w:rFonts w:ascii="Times New Roman" w:hAnsi="Times New Roman" w:cs="Times New Roman"/>
                <w:sz w:val="23"/>
                <w:szCs w:val="23"/>
              </w:rPr>
              <w:t>Оренбургский институт (филиал) Университета</w:t>
            </w:r>
          </w:p>
          <w:p w14:paraId="2C7825EE" w14:textId="31E1090E" w:rsidR="005D6302" w:rsidRPr="001C5767" w:rsidRDefault="004C6073" w:rsidP="004C6073">
            <w:pPr>
              <w:tabs>
                <w:tab w:val="left" w:pos="1134"/>
              </w:tabs>
              <w:ind w:left="166" w:hanging="166"/>
              <w:rPr>
                <w:rFonts w:ascii="Times New Roman" w:hAnsi="Times New Roman" w:cs="Times New Roman"/>
                <w:sz w:val="23"/>
                <w:szCs w:val="23"/>
              </w:rPr>
            </w:pPr>
            <w:r w:rsidRPr="001C5767">
              <w:rPr>
                <w:rFonts w:ascii="Times New Roman" w:hAnsi="Times New Roman" w:cs="Times New Roman"/>
                <w:sz w:val="23"/>
                <w:szCs w:val="23"/>
              </w:rPr>
              <w:t xml:space="preserve">- </w:t>
            </w:r>
            <w:r w:rsidR="005D6302" w:rsidRPr="001C5767">
              <w:rPr>
                <w:rFonts w:ascii="Times New Roman" w:hAnsi="Times New Roman" w:cs="Times New Roman"/>
                <w:sz w:val="23"/>
                <w:szCs w:val="23"/>
              </w:rPr>
              <w:t>Волго-Вятский институт (филиал) Университета</w:t>
            </w:r>
          </w:p>
          <w:p w14:paraId="414A8467" w14:textId="2CA5A7D9" w:rsidR="005D6302" w:rsidRPr="001C5767" w:rsidRDefault="004C6073" w:rsidP="004C6073">
            <w:pPr>
              <w:tabs>
                <w:tab w:val="left" w:pos="1134"/>
              </w:tabs>
              <w:ind w:left="166" w:hanging="166"/>
              <w:rPr>
                <w:rFonts w:ascii="Times New Roman" w:hAnsi="Times New Roman" w:cs="Times New Roman"/>
                <w:sz w:val="23"/>
                <w:szCs w:val="23"/>
              </w:rPr>
            </w:pPr>
            <w:r w:rsidRPr="001C5767">
              <w:rPr>
                <w:rFonts w:ascii="Times New Roman" w:hAnsi="Times New Roman" w:cs="Times New Roman"/>
                <w:sz w:val="23"/>
                <w:szCs w:val="23"/>
              </w:rPr>
              <w:t xml:space="preserve">- </w:t>
            </w:r>
            <w:r w:rsidR="005D6302" w:rsidRPr="001C5767">
              <w:rPr>
                <w:rFonts w:ascii="Times New Roman" w:hAnsi="Times New Roman" w:cs="Times New Roman"/>
                <w:sz w:val="23"/>
                <w:szCs w:val="23"/>
              </w:rPr>
              <w:t>Северо-Западный институт (филиал) Университета</w:t>
            </w:r>
          </w:p>
        </w:tc>
      </w:tr>
      <w:tr w:rsidR="005D6302" w:rsidRPr="001C5767" w14:paraId="3149B515" w14:textId="77777777" w:rsidTr="00A83924">
        <w:tc>
          <w:tcPr>
            <w:tcW w:w="1855" w:type="pct"/>
            <w:vAlign w:val="center"/>
          </w:tcPr>
          <w:p w14:paraId="5679D549" w14:textId="07D8A0B0" w:rsidR="005D6302" w:rsidRPr="001C5767" w:rsidRDefault="005D6302" w:rsidP="00F15437">
            <w:pPr>
              <w:tabs>
                <w:tab w:val="left" w:pos="1134"/>
              </w:tabs>
              <w:ind w:right="-107"/>
              <w:rPr>
                <w:rFonts w:ascii="Times New Roman" w:hAnsi="Times New Roman" w:cs="Times New Roman"/>
                <w:b/>
                <w:sz w:val="23"/>
                <w:szCs w:val="23"/>
              </w:rPr>
            </w:pPr>
            <w:r w:rsidRPr="001C5767">
              <w:rPr>
                <w:rFonts w:ascii="Times New Roman" w:hAnsi="Times New Roman" w:cs="Times New Roman"/>
                <w:b/>
                <w:sz w:val="23"/>
                <w:szCs w:val="23"/>
              </w:rPr>
              <w:t>40.02.02 Правоохранительная деятельность</w:t>
            </w:r>
          </w:p>
          <w:p w14:paraId="6B708FE7" w14:textId="37946EE9" w:rsidR="005D6302" w:rsidRPr="001C5767" w:rsidRDefault="005D6302" w:rsidP="008E482C">
            <w:pPr>
              <w:tabs>
                <w:tab w:val="left" w:pos="1134"/>
              </w:tabs>
              <w:ind w:right="-107"/>
              <w:rPr>
                <w:rFonts w:ascii="Times New Roman" w:hAnsi="Times New Roman" w:cs="Times New Roman"/>
                <w:sz w:val="23"/>
                <w:szCs w:val="23"/>
              </w:rPr>
            </w:pPr>
            <w:r w:rsidRPr="001C5767">
              <w:rPr>
                <w:rFonts w:ascii="Times New Roman" w:hAnsi="Times New Roman" w:cs="Times New Roman"/>
                <w:sz w:val="23"/>
                <w:szCs w:val="23"/>
              </w:rPr>
              <w:t>Квалификация «юрист»</w:t>
            </w:r>
          </w:p>
        </w:tc>
        <w:tc>
          <w:tcPr>
            <w:tcW w:w="508" w:type="pct"/>
            <w:vAlign w:val="center"/>
          </w:tcPr>
          <w:p w14:paraId="27FC2FDC" w14:textId="0BA64291" w:rsidR="005D6302" w:rsidRPr="001C5767" w:rsidRDefault="005D6302" w:rsidP="005D6302">
            <w:pPr>
              <w:tabs>
                <w:tab w:val="left" w:pos="1134"/>
              </w:tabs>
              <w:rPr>
                <w:rFonts w:ascii="Times New Roman" w:hAnsi="Times New Roman" w:cs="Times New Roman"/>
                <w:sz w:val="23"/>
                <w:szCs w:val="23"/>
              </w:rPr>
            </w:pPr>
            <w:r w:rsidRPr="001C5767">
              <w:rPr>
                <w:rFonts w:ascii="Times New Roman" w:hAnsi="Times New Roman" w:cs="Times New Roman"/>
                <w:sz w:val="23"/>
                <w:szCs w:val="23"/>
              </w:rPr>
              <w:t xml:space="preserve">Очная </w:t>
            </w:r>
          </w:p>
        </w:tc>
        <w:tc>
          <w:tcPr>
            <w:tcW w:w="921" w:type="pct"/>
            <w:vAlign w:val="center"/>
          </w:tcPr>
          <w:p w14:paraId="7787BC99" w14:textId="1BF52E41" w:rsidR="005D6302" w:rsidRPr="001C5767" w:rsidRDefault="005D6302" w:rsidP="00EF752D">
            <w:pPr>
              <w:tabs>
                <w:tab w:val="left" w:pos="1134"/>
              </w:tabs>
              <w:rPr>
                <w:rFonts w:ascii="Times New Roman" w:hAnsi="Times New Roman" w:cs="Times New Roman"/>
                <w:sz w:val="23"/>
                <w:szCs w:val="23"/>
              </w:rPr>
            </w:pPr>
            <w:r w:rsidRPr="001C5767">
              <w:rPr>
                <w:rFonts w:ascii="Times New Roman" w:hAnsi="Times New Roman" w:cs="Times New Roman"/>
                <w:sz w:val="23"/>
                <w:szCs w:val="23"/>
              </w:rPr>
              <w:t>по договорам об образовании</w:t>
            </w:r>
          </w:p>
        </w:tc>
        <w:tc>
          <w:tcPr>
            <w:tcW w:w="1716" w:type="pct"/>
            <w:vAlign w:val="center"/>
          </w:tcPr>
          <w:p w14:paraId="584D873B" w14:textId="1588CFF6" w:rsidR="005D6302" w:rsidRPr="001C5767" w:rsidRDefault="004C6073" w:rsidP="004C6073">
            <w:pPr>
              <w:tabs>
                <w:tab w:val="left" w:pos="1134"/>
              </w:tabs>
              <w:ind w:left="166" w:hanging="166"/>
              <w:rPr>
                <w:rFonts w:ascii="Times New Roman" w:hAnsi="Times New Roman" w:cs="Times New Roman"/>
                <w:sz w:val="23"/>
                <w:szCs w:val="23"/>
              </w:rPr>
            </w:pPr>
            <w:r w:rsidRPr="001C5767">
              <w:rPr>
                <w:rFonts w:ascii="Times New Roman" w:hAnsi="Times New Roman" w:cs="Times New Roman"/>
                <w:sz w:val="23"/>
                <w:szCs w:val="23"/>
              </w:rPr>
              <w:t xml:space="preserve">- </w:t>
            </w:r>
            <w:r w:rsidR="005D6302" w:rsidRPr="001C5767">
              <w:rPr>
                <w:rFonts w:ascii="Times New Roman" w:hAnsi="Times New Roman" w:cs="Times New Roman"/>
                <w:sz w:val="23"/>
                <w:szCs w:val="23"/>
              </w:rPr>
              <w:t>Северо-Западный институт (филиал) Университета</w:t>
            </w:r>
          </w:p>
        </w:tc>
      </w:tr>
      <w:tr w:rsidR="005D6302" w:rsidRPr="001C5767" w14:paraId="20C88594" w14:textId="77777777" w:rsidTr="00A83924">
        <w:tc>
          <w:tcPr>
            <w:tcW w:w="1855" w:type="pct"/>
            <w:vAlign w:val="center"/>
          </w:tcPr>
          <w:p w14:paraId="05E9523D" w14:textId="5FAF0FBB" w:rsidR="005D6302" w:rsidRPr="001C5767" w:rsidRDefault="005D6302" w:rsidP="00F15437">
            <w:pPr>
              <w:tabs>
                <w:tab w:val="left" w:pos="1134"/>
              </w:tabs>
              <w:ind w:right="-107"/>
              <w:rPr>
                <w:rFonts w:ascii="Times New Roman" w:hAnsi="Times New Roman" w:cs="Times New Roman"/>
                <w:b/>
                <w:sz w:val="23"/>
                <w:szCs w:val="23"/>
              </w:rPr>
            </w:pPr>
            <w:r w:rsidRPr="001C5767">
              <w:rPr>
                <w:rFonts w:ascii="Times New Roman" w:hAnsi="Times New Roman" w:cs="Times New Roman"/>
                <w:b/>
                <w:sz w:val="23"/>
                <w:szCs w:val="23"/>
              </w:rPr>
              <w:t>40.02.03 Право и судебное администрирование</w:t>
            </w:r>
          </w:p>
          <w:p w14:paraId="73B4A784" w14:textId="36DD8A17" w:rsidR="005D6302" w:rsidRPr="001C5767" w:rsidRDefault="005D6302" w:rsidP="008E482C">
            <w:pPr>
              <w:tabs>
                <w:tab w:val="left" w:pos="1134"/>
              </w:tabs>
              <w:ind w:right="-107"/>
              <w:rPr>
                <w:rFonts w:ascii="Times New Roman" w:hAnsi="Times New Roman" w:cs="Times New Roman"/>
                <w:sz w:val="23"/>
                <w:szCs w:val="23"/>
              </w:rPr>
            </w:pPr>
            <w:r w:rsidRPr="001C5767">
              <w:rPr>
                <w:rFonts w:ascii="Times New Roman" w:hAnsi="Times New Roman" w:cs="Times New Roman"/>
                <w:sz w:val="23"/>
                <w:szCs w:val="23"/>
              </w:rPr>
              <w:t>Квалификация «специалист по судебному администрированию»</w:t>
            </w:r>
          </w:p>
        </w:tc>
        <w:tc>
          <w:tcPr>
            <w:tcW w:w="508" w:type="pct"/>
            <w:vAlign w:val="center"/>
          </w:tcPr>
          <w:p w14:paraId="67029E23" w14:textId="213865CE" w:rsidR="005D6302" w:rsidRPr="001C5767" w:rsidRDefault="005D6302" w:rsidP="005D6302">
            <w:pPr>
              <w:tabs>
                <w:tab w:val="left" w:pos="1134"/>
              </w:tabs>
              <w:rPr>
                <w:rFonts w:ascii="Times New Roman" w:hAnsi="Times New Roman" w:cs="Times New Roman"/>
                <w:sz w:val="23"/>
                <w:szCs w:val="23"/>
              </w:rPr>
            </w:pPr>
            <w:r w:rsidRPr="001C5767">
              <w:rPr>
                <w:rFonts w:ascii="Times New Roman" w:hAnsi="Times New Roman" w:cs="Times New Roman"/>
                <w:sz w:val="23"/>
                <w:szCs w:val="23"/>
              </w:rPr>
              <w:t xml:space="preserve">Очная </w:t>
            </w:r>
          </w:p>
        </w:tc>
        <w:tc>
          <w:tcPr>
            <w:tcW w:w="921" w:type="pct"/>
            <w:vAlign w:val="center"/>
          </w:tcPr>
          <w:p w14:paraId="1F268CCE" w14:textId="10C4BFE6" w:rsidR="005D6302" w:rsidRPr="001C5767" w:rsidRDefault="005D6302" w:rsidP="00EF752D">
            <w:pPr>
              <w:tabs>
                <w:tab w:val="left" w:pos="1134"/>
              </w:tabs>
              <w:rPr>
                <w:rFonts w:ascii="Times New Roman" w:hAnsi="Times New Roman" w:cs="Times New Roman"/>
                <w:sz w:val="23"/>
                <w:szCs w:val="23"/>
              </w:rPr>
            </w:pPr>
            <w:r w:rsidRPr="001C5767">
              <w:rPr>
                <w:rFonts w:ascii="Times New Roman" w:hAnsi="Times New Roman" w:cs="Times New Roman"/>
                <w:sz w:val="23"/>
                <w:szCs w:val="23"/>
              </w:rPr>
              <w:t>по договорам об образовании</w:t>
            </w:r>
          </w:p>
        </w:tc>
        <w:tc>
          <w:tcPr>
            <w:tcW w:w="1716" w:type="pct"/>
            <w:vAlign w:val="center"/>
          </w:tcPr>
          <w:p w14:paraId="4196AF51" w14:textId="34F9828B" w:rsidR="005D6302" w:rsidRPr="001C5767" w:rsidRDefault="004C6073" w:rsidP="004C6073">
            <w:pPr>
              <w:tabs>
                <w:tab w:val="left" w:pos="1134"/>
              </w:tabs>
              <w:ind w:left="166" w:hanging="166"/>
              <w:rPr>
                <w:rFonts w:ascii="Times New Roman" w:hAnsi="Times New Roman" w:cs="Times New Roman"/>
                <w:sz w:val="23"/>
                <w:szCs w:val="23"/>
              </w:rPr>
            </w:pPr>
            <w:r w:rsidRPr="001C5767">
              <w:rPr>
                <w:rFonts w:ascii="Times New Roman" w:hAnsi="Times New Roman" w:cs="Times New Roman"/>
                <w:sz w:val="23"/>
                <w:szCs w:val="23"/>
              </w:rPr>
              <w:t xml:space="preserve">- </w:t>
            </w:r>
            <w:r w:rsidR="005D6302" w:rsidRPr="001C5767">
              <w:rPr>
                <w:rFonts w:ascii="Times New Roman" w:hAnsi="Times New Roman" w:cs="Times New Roman"/>
                <w:sz w:val="23"/>
                <w:szCs w:val="23"/>
              </w:rPr>
              <w:t>Университет, Колледж права</w:t>
            </w:r>
          </w:p>
          <w:p w14:paraId="748B5854" w14:textId="3EAC7834" w:rsidR="005D6302" w:rsidRPr="001C5767" w:rsidRDefault="004C6073" w:rsidP="004C6073">
            <w:pPr>
              <w:tabs>
                <w:tab w:val="left" w:pos="1134"/>
              </w:tabs>
              <w:ind w:left="166" w:hanging="166"/>
              <w:rPr>
                <w:rFonts w:ascii="Times New Roman" w:hAnsi="Times New Roman" w:cs="Times New Roman"/>
                <w:sz w:val="23"/>
                <w:szCs w:val="23"/>
              </w:rPr>
            </w:pPr>
            <w:r w:rsidRPr="001C5767">
              <w:rPr>
                <w:rFonts w:ascii="Times New Roman" w:hAnsi="Times New Roman" w:cs="Times New Roman"/>
                <w:sz w:val="23"/>
                <w:szCs w:val="23"/>
              </w:rPr>
              <w:t xml:space="preserve">- </w:t>
            </w:r>
            <w:r w:rsidR="005D6302" w:rsidRPr="001C5767">
              <w:rPr>
                <w:rFonts w:ascii="Times New Roman" w:hAnsi="Times New Roman" w:cs="Times New Roman"/>
                <w:sz w:val="23"/>
                <w:szCs w:val="23"/>
              </w:rPr>
              <w:t>Волго-Вятский институт (филиал) Университета</w:t>
            </w:r>
          </w:p>
        </w:tc>
      </w:tr>
      <w:tr w:rsidR="005D6302" w:rsidRPr="001C5767" w14:paraId="4727F659" w14:textId="77777777" w:rsidTr="00A83924">
        <w:trPr>
          <w:trHeight w:val="431"/>
        </w:trPr>
        <w:tc>
          <w:tcPr>
            <w:tcW w:w="5000" w:type="pct"/>
            <w:gridSpan w:val="4"/>
            <w:vAlign w:val="center"/>
          </w:tcPr>
          <w:p w14:paraId="2A66DC8E" w14:textId="6A799EC5" w:rsidR="005D6302" w:rsidRPr="001C5767" w:rsidRDefault="005D6302" w:rsidP="0068649E">
            <w:pPr>
              <w:tabs>
                <w:tab w:val="left" w:pos="1134"/>
              </w:tabs>
              <w:jc w:val="center"/>
              <w:rPr>
                <w:rFonts w:ascii="Times New Roman" w:hAnsi="Times New Roman" w:cs="Times New Roman"/>
                <w:sz w:val="23"/>
                <w:szCs w:val="23"/>
              </w:rPr>
            </w:pPr>
            <w:r w:rsidRPr="001C5767">
              <w:rPr>
                <w:rFonts w:ascii="Times New Roman" w:hAnsi="Times New Roman" w:cs="Times New Roman"/>
                <w:i/>
                <w:sz w:val="23"/>
                <w:szCs w:val="23"/>
              </w:rPr>
              <w:t>Программы среднего профессионального образования на базе среднего общего образования</w:t>
            </w:r>
          </w:p>
        </w:tc>
      </w:tr>
      <w:tr w:rsidR="008E482C" w:rsidRPr="001C5767" w14:paraId="39792847" w14:textId="77777777" w:rsidTr="00A83924">
        <w:trPr>
          <w:trHeight w:val="1915"/>
        </w:trPr>
        <w:tc>
          <w:tcPr>
            <w:tcW w:w="1855" w:type="pct"/>
            <w:vMerge w:val="restart"/>
            <w:vAlign w:val="center"/>
          </w:tcPr>
          <w:p w14:paraId="733C703E" w14:textId="77777777" w:rsidR="008E482C" w:rsidRPr="001C5767" w:rsidRDefault="008E482C" w:rsidP="00EF752D">
            <w:pPr>
              <w:tabs>
                <w:tab w:val="left" w:pos="1134"/>
              </w:tabs>
              <w:rPr>
                <w:rFonts w:ascii="Times New Roman" w:hAnsi="Times New Roman" w:cs="Times New Roman"/>
                <w:b/>
                <w:sz w:val="23"/>
                <w:szCs w:val="23"/>
              </w:rPr>
            </w:pPr>
            <w:r w:rsidRPr="001C5767">
              <w:rPr>
                <w:rFonts w:ascii="Times New Roman" w:hAnsi="Times New Roman" w:cs="Times New Roman"/>
                <w:b/>
                <w:sz w:val="23"/>
                <w:szCs w:val="23"/>
              </w:rPr>
              <w:t>40.02.01 Право и организация социального обеспечения</w:t>
            </w:r>
          </w:p>
          <w:p w14:paraId="6322881A" w14:textId="796FBD6E" w:rsidR="008E482C" w:rsidRPr="001C5767" w:rsidRDefault="008E482C" w:rsidP="008E482C">
            <w:pPr>
              <w:tabs>
                <w:tab w:val="left" w:pos="1134"/>
              </w:tabs>
              <w:rPr>
                <w:rFonts w:ascii="Times New Roman" w:hAnsi="Times New Roman" w:cs="Times New Roman"/>
                <w:sz w:val="23"/>
                <w:szCs w:val="23"/>
              </w:rPr>
            </w:pPr>
            <w:r w:rsidRPr="001C5767">
              <w:rPr>
                <w:rFonts w:ascii="Times New Roman" w:hAnsi="Times New Roman" w:cs="Times New Roman"/>
                <w:sz w:val="23"/>
                <w:szCs w:val="23"/>
              </w:rPr>
              <w:t>Квалификация «юрист»</w:t>
            </w:r>
          </w:p>
        </w:tc>
        <w:tc>
          <w:tcPr>
            <w:tcW w:w="508" w:type="pct"/>
            <w:vAlign w:val="center"/>
          </w:tcPr>
          <w:p w14:paraId="56A45B90" w14:textId="32A28E43" w:rsidR="008E482C" w:rsidRPr="001C5767" w:rsidRDefault="008E482C" w:rsidP="005D6302">
            <w:pPr>
              <w:tabs>
                <w:tab w:val="left" w:pos="1134"/>
              </w:tabs>
              <w:rPr>
                <w:rFonts w:ascii="Times New Roman" w:hAnsi="Times New Roman" w:cs="Times New Roman"/>
                <w:sz w:val="23"/>
                <w:szCs w:val="23"/>
              </w:rPr>
            </w:pPr>
            <w:r w:rsidRPr="001C5767">
              <w:rPr>
                <w:rFonts w:ascii="Times New Roman" w:hAnsi="Times New Roman" w:cs="Times New Roman"/>
                <w:sz w:val="23"/>
                <w:szCs w:val="23"/>
              </w:rPr>
              <w:t xml:space="preserve">Очная </w:t>
            </w:r>
          </w:p>
        </w:tc>
        <w:tc>
          <w:tcPr>
            <w:tcW w:w="921" w:type="pct"/>
            <w:vAlign w:val="center"/>
          </w:tcPr>
          <w:p w14:paraId="1AE5B03C" w14:textId="227C40C7" w:rsidR="008E482C" w:rsidRPr="001C5767" w:rsidRDefault="008E482C" w:rsidP="00EF752D">
            <w:pPr>
              <w:tabs>
                <w:tab w:val="left" w:pos="1134"/>
              </w:tabs>
              <w:rPr>
                <w:rFonts w:ascii="Times New Roman" w:hAnsi="Times New Roman" w:cs="Times New Roman"/>
                <w:sz w:val="23"/>
                <w:szCs w:val="23"/>
              </w:rPr>
            </w:pPr>
            <w:r w:rsidRPr="001C5767">
              <w:rPr>
                <w:rFonts w:ascii="Times New Roman" w:hAnsi="Times New Roman" w:cs="Times New Roman"/>
                <w:sz w:val="23"/>
                <w:szCs w:val="23"/>
              </w:rPr>
              <w:t>по договорам об образовании</w:t>
            </w:r>
          </w:p>
        </w:tc>
        <w:tc>
          <w:tcPr>
            <w:tcW w:w="1716" w:type="pct"/>
            <w:vAlign w:val="center"/>
          </w:tcPr>
          <w:p w14:paraId="072A86EB" w14:textId="77777777" w:rsidR="008E482C" w:rsidRPr="001C5767" w:rsidRDefault="008E482C" w:rsidP="004C6073">
            <w:pPr>
              <w:tabs>
                <w:tab w:val="left" w:pos="1134"/>
              </w:tabs>
              <w:ind w:left="166" w:hanging="166"/>
              <w:rPr>
                <w:rFonts w:ascii="Times New Roman" w:hAnsi="Times New Roman" w:cs="Times New Roman"/>
                <w:sz w:val="23"/>
                <w:szCs w:val="23"/>
              </w:rPr>
            </w:pPr>
            <w:r w:rsidRPr="001C5767">
              <w:rPr>
                <w:rFonts w:ascii="Times New Roman" w:hAnsi="Times New Roman" w:cs="Times New Roman"/>
                <w:sz w:val="23"/>
                <w:szCs w:val="23"/>
              </w:rPr>
              <w:t>- Университет, Колледж права</w:t>
            </w:r>
          </w:p>
          <w:p w14:paraId="05868705" w14:textId="77777777" w:rsidR="008E482C" w:rsidRPr="001C5767" w:rsidRDefault="008E482C" w:rsidP="004C6073">
            <w:pPr>
              <w:tabs>
                <w:tab w:val="left" w:pos="1134"/>
              </w:tabs>
              <w:ind w:left="166" w:hanging="166"/>
              <w:rPr>
                <w:rFonts w:ascii="Times New Roman" w:hAnsi="Times New Roman" w:cs="Times New Roman"/>
                <w:sz w:val="23"/>
                <w:szCs w:val="23"/>
              </w:rPr>
            </w:pPr>
            <w:r w:rsidRPr="001C5767">
              <w:rPr>
                <w:rFonts w:ascii="Times New Roman" w:hAnsi="Times New Roman" w:cs="Times New Roman"/>
                <w:sz w:val="23"/>
                <w:szCs w:val="23"/>
              </w:rPr>
              <w:t>- Университет, Институт непрерывного образования имени Н.С. Киселевой</w:t>
            </w:r>
          </w:p>
          <w:p w14:paraId="14F66D49" w14:textId="77777777" w:rsidR="008E482C" w:rsidRPr="001C5767" w:rsidRDefault="008E482C" w:rsidP="004C6073">
            <w:pPr>
              <w:tabs>
                <w:tab w:val="left" w:pos="1134"/>
              </w:tabs>
              <w:ind w:left="166" w:hanging="166"/>
              <w:rPr>
                <w:rFonts w:ascii="Times New Roman" w:hAnsi="Times New Roman" w:cs="Times New Roman"/>
                <w:sz w:val="23"/>
                <w:szCs w:val="23"/>
              </w:rPr>
            </w:pPr>
            <w:r w:rsidRPr="001C5767">
              <w:rPr>
                <w:rFonts w:ascii="Times New Roman" w:hAnsi="Times New Roman" w:cs="Times New Roman"/>
                <w:sz w:val="23"/>
                <w:szCs w:val="23"/>
              </w:rPr>
              <w:t>- Волго-Вятский институт (филиал) Университета</w:t>
            </w:r>
          </w:p>
          <w:p w14:paraId="3ECC2A22" w14:textId="4CCB5246" w:rsidR="008E482C" w:rsidRPr="001C5767" w:rsidRDefault="008E482C" w:rsidP="004C6073">
            <w:pPr>
              <w:tabs>
                <w:tab w:val="left" w:pos="1134"/>
              </w:tabs>
              <w:ind w:left="166" w:hanging="166"/>
              <w:rPr>
                <w:rFonts w:ascii="Times New Roman" w:hAnsi="Times New Roman" w:cs="Times New Roman"/>
                <w:sz w:val="23"/>
                <w:szCs w:val="23"/>
              </w:rPr>
            </w:pPr>
            <w:r w:rsidRPr="001C5767">
              <w:rPr>
                <w:rFonts w:ascii="Times New Roman" w:hAnsi="Times New Roman" w:cs="Times New Roman"/>
                <w:sz w:val="23"/>
                <w:szCs w:val="23"/>
              </w:rPr>
              <w:t>- Северо-Западный институт (филиал) Университета</w:t>
            </w:r>
          </w:p>
        </w:tc>
      </w:tr>
      <w:tr w:rsidR="005D6302" w:rsidRPr="001C5767" w14:paraId="103B9713" w14:textId="77777777" w:rsidTr="00A83924">
        <w:tc>
          <w:tcPr>
            <w:tcW w:w="1855" w:type="pct"/>
            <w:vMerge/>
            <w:vAlign w:val="center"/>
          </w:tcPr>
          <w:p w14:paraId="360CB477" w14:textId="77777777" w:rsidR="005D6302" w:rsidRPr="001C5767" w:rsidRDefault="005D6302" w:rsidP="00EF752D">
            <w:pPr>
              <w:tabs>
                <w:tab w:val="left" w:pos="1134"/>
              </w:tabs>
              <w:rPr>
                <w:rFonts w:ascii="Times New Roman" w:hAnsi="Times New Roman" w:cs="Times New Roman"/>
                <w:sz w:val="23"/>
                <w:szCs w:val="23"/>
              </w:rPr>
            </w:pPr>
          </w:p>
        </w:tc>
        <w:tc>
          <w:tcPr>
            <w:tcW w:w="508" w:type="pct"/>
            <w:vAlign w:val="center"/>
          </w:tcPr>
          <w:p w14:paraId="2D49D5FD" w14:textId="023E7F34" w:rsidR="005D6302" w:rsidRPr="001C5767" w:rsidRDefault="005D6302" w:rsidP="005D6302">
            <w:pPr>
              <w:tabs>
                <w:tab w:val="left" w:pos="1134"/>
              </w:tabs>
              <w:rPr>
                <w:rFonts w:ascii="Times New Roman" w:hAnsi="Times New Roman" w:cs="Times New Roman"/>
                <w:sz w:val="23"/>
                <w:szCs w:val="23"/>
              </w:rPr>
            </w:pPr>
            <w:r w:rsidRPr="001C5767">
              <w:rPr>
                <w:rFonts w:ascii="Times New Roman" w:hAnsi="Times New Roman" w:cs="Times New Roman"/>
                <w:sz w:val="23"/>
                <w:szCs w:val="23"/>
              </w:rPr>
              <w:t xml:space="preserve">Очно-заочная </w:t>
            </w:r>
          </w:p>
        </w:tc>
        <w:tc>
          <w:tcPr>
            <w:tcW w:w="921" w:type="pct"/>
            <w:vAlign w:val="center"/>
          </w:tcPr>
          <w:p w14:paraId="2073F9AC" w14:textId="29CCA4EF" w:rsidR="005D6302" w:rsidRPr="001C5767" w:rsidRDefault="005D6302" w:rsidP="00EF752D">
            <w:pPr>
              <w:tabs>
                <w:tab w:val="left" w:pos="1134"/>
              </w:tabs>
              <w:rPr>
                <w:rFonts w:ascii="Times New Roman" w:hAnsi="Times New Roman" w:cs="Times New Roman"/>
                <w:sz w:val="23"/>
                <w:szCs w:val="23"/>
              </w:rPr>
            </w:pPr>
            <w:r w:rsidRPr="001C5767">
              <w:rPr>
                <w:rFonts w:ascii="Times New Roman" w:hAnsi="Times New Roman" w:cs="Times New Roman"/>
                <w:sz w:val="23"/>
                <w:szCs w:val="23"/>
              </w:rPr>
              <w:t>по договорам об образовании</w:t>
            </w:r>
          </w:p>
        </w:tc>
        <w:tc>
          <w:tcPr>
            <w:tcW w:w="1716" w:type="pct"/>
            <w:vAlign w:val="center"/>
          </w:tcPr>
          <w:p w14:paraId="1C3DF70E" w14:textId="7ACD6C4D" w:rsidR="005D6302" w:rsidRPr="001C5767" w:rsidRDefault="004C6073" w:rsidP="00EF752D">
            <w:pPr>
              <w:tabs>
                <w:tab w:val="left" w:pos="1134"/>
              </w:tabs>
              <w:rPr>
                <w:rFonts w:ascii="Times New Roman" w:hAnsi="Times New Roman" w:cs="Times New Roman"/>
                <w:sz w:val="23"/>
                <w:szCs w:val="23"/>
              </w:rPr>
            </w:pPr>
            <w:r w:rsidRPr="001C5767">
              <w:rPr>
                <w:rFonts w:ascii="Times New Roman" w:hAnsi="Times New Roman" w:cs="Times New Roman"/>
                <w:sz w:val="23"/>
                <w:szCs w:val="23"/>
              </w:rPr>
              <w:t xml:space="preserve">- </w:t>
            </w:r>
            <w:r w:rsidR="005D6302" w:rsidRPr="001C5767">
              <w:rPr>
                <w:rFonts w:ascii="Times New Roman" w:hAnsi="Times New Roman" w:cs="Times New Roman"/>
                <w:sz w:val="23"/>
                <w:szCs w:val="23"/>
              </w:rPr>
              <w:t>Университет, Колледж права</w:t>
            </w:r>
          </w:p>
        </w:tc>
      </w:tr>
      <w:tr w:rsidR="005D6302" w:rsidRPr="001C5767" w14:paraId="17548F4E" w14:textId="77777777" w:rsidTr="00A83924">
        <w:tc>
          <w:tcPr>
            <w:tcW w:w="1855" w:type="pct"/>
            <w:vMerge/>
            <w:vAlign w:val="center"/>
          </w:tcPr>
          <w:p w14:paraId="6A8710A4" w14:textId="77777777" w:rsidR="005D6302" w:rsidRPr="001C5767" w:rsidRDefault="005D6302" w:rsidP="005D6302">
            <w:pPr>
              <w:tabs>
                <w:tab w:val="left" w:pos="1134"/>
              </w:tabs>
              <w:rPr>
                <w:rFonts w:ascii="Times New Roman" w:hAnsi="Times New Roman" w:cs="Times New Roman"/>
                <w:sz w:val="23"/>
                <w:szCs w:val="23"/>
              </w:rPr>
            </w:pPr>
          </w:p>
        </w:tc>
        <w:tc>
          <w:tcPr>
            <w:tcW w:w="508" w:type="pct"/>
            <w:vAlign w:val="center"/>
          </w:tcPr>
          <w:p w14:paraId="0266A42F" w14:textId="3A3444C1" w:rsidR="005D6302" w:rsidRPr="001C5767" w:rsidRDefault="005D6302" w:rsidP="005D6302">
            <w:pPr>
              <w:tabs>
                <w:tab w:val="left" w:pos="1134"/>
              </w:tabs>
              <w:rPr>
                <w:rFonts w:ascii="Times New Roman" w:hAnsi="Times New Roman" w:cs="Times New Roman"/>
                <w:sz w:val="23"/>
                <w:szCs w:val="23"/>
              </w:rPr>
            </w:pPr>
            <w:r w:rsidRPr="001C5767">
              <w:rPr>
                <w:rFonts w:ascii="Times New Roman" w:hAnsi="Times New Roman" w:cs="Times New Roman"/>
                <w:sz w:val="23"/>
                <w:szCs w:val="23"/>
              </w:rPr>
              <w:t>Заочная</w:t>
            </w:r>
          </w:p>
        </w:tc>
        <w:tc>
          <w:tcPr>
            <w:tcW w:w="921" w:type="pct"/>
            <w:vAlign w:val="center"/>
          </w:tcPr>
          <w:p w14:paraId="5A964EF3" w14:textId="00ECAAB4" w:rsidR="005D6302" w:rsidRPr="001C5767" w:rsidRDefault="005D6302" w:rsidP="005D6302">
            <w:pPr>
              <w:tabs>
                <w:tab w:val="left" w:pos="1134"/>
              </w:tabs>
              <w:rPr>
                <w:rFonts w:ascii="Times New Roman" w:hAnsi="Times New Roman" w:cs="Times New Roman"/>
                <w:sz w:val="23"/>
                <w:szCs w:val="23"/>
              </w:rPr>
            </w:pPr>
            <w:r w:rsidRPr="001C5767">
              <w:rPr>
                <w:rFonts w:ascii="Times New Roman" w:hAnsi="Times New Roman" w:cs="Times New Roman"/>
                <w:sz w:val="23"/>
                <w:szCs w:val="23"/>
              </w:rPr>
              <w:t>по договорам об образовании</w:t>
            </w:r>
          </w:p>
        </w:tc>
        <w:tc>
          <w:tcPr>
            <w:tcW w:w="1716" w:type="pct"/>
            <w:vAlign w:val="center"/>
          </w:tcPr>
          <w:p w14:paraId="37B4BA5C" w14:textId="3EF5844D" w:rsidR="005D6302" w:rsidRPr="001C5767" w:rsidRDefault="004C6073" w:rsidP="005D6302">
            <w:pPr>
              <w:tabs>
                <w:tab w:val="left" w:pos="1134"/>
              </w:tabs>
              <w:rPr>
                <w:rFonts w:ascii="Times New Roman" w:hAnsi="Times New Roman" w:cs="Times New Roman"/>
                <w:sz w:val="23"/>
                <w:szCs w:val="23"/>
              </w:rPr>
            </w:pPr>
            <w:r w:rsidRPr="001C5767">
              <w:rPr>
                <w:rFonts w:ascii="Times New Roman" w:hAnsi="Times New Roman" w:cs="Times New Roman"/>
                <w:sz w:val="23"/>
                <w:szCs w:val="23"/>
              </w:rPr>
              <w:t xml:space="preserve">- </w:t>
            </w:r>
            <w:r w:rsidR="005D6302" w:rsidRPr="001C5767">
              <w:rPr>
                <w:rFonts w:ascii="Times New Roman" w:hAnsi="Times New Roman" w:cs="Times New Roman"/>
                <w:sz w:val="23"/>
                <w:szCs w:val="23"/>
              </w:rPr>
              <w:t>Университет, Колледж права</w:t>
            </w:r>
          </w:p>
          <w:p w14:paraId="535FA548" w14:textId="40D2A2A3" w:rsidR="005D6302" w:rsidRPr="001C5767" w:rsidRDefault="004C6073" w:rsidP="004C6073">
            <w:pPr>
              <w:tabs>
                <w:tab w:val="left" w:pos="1134"/>
              </w:tabs>
              <w:ind w:left="166" w:hanging="166"/>
              <w:rPr>
                <w:rFonts w:ascii="Times New Roman" w:hAnsi="Times New Roman" w:cs="Times New Roman"/>
                <w:sz w:val="23"/>
                <w:szCs w:val="23"/>
              </w:rPr>
            </w:pPr>
            <w:r w:rsidRPr="001C5767">
              <w:rPr>
                <w:rFonts w:ascii="Times New Roman" w:hAnsi="Times New Roman" w:cs="Times New Roman"/>
                <w:sz w:val="23"/>
                <w:szCs w:val="23"/>
              </w:rPr>
              <w:t xml:space="preserve">- </w:t>
            </w:r>
            <w:r w:rsidR="005D6302" w:rsidRPr="001C5767">
              <w:rPr>
                <w:rFonts w:ascii="Times New Roman" w:hAnsi="Times New Roman" w:cs="Times New Roman"/>
                <w:sz w:val="23"/>
                <w:szCs w:val="23"/>
              </w:rPr>
              <w:t>Волго-Вятский институт (филиал) Университета</w:t>
            </w:r>
          </w:p>
        </w:tc>
      </w:tr>
      <w:tr w:rsidR="005D6302" w:rsidRPr="001C5767" w14:paraId="0AEACF74" w14:textId="77777777" w:rsidTr="00A83924">
        <w:tc>
          <w:tcPr>
            <w:tcW w:w="1855" w:type="pct"/>
            <w:vAlign w:val="center"/>
          </w:tcPr>
          <w:p w14:paraId="451C7385" w14:textId="77777777" w:rsidR="005D6302" w:rsidRPr="001C5767" w:rsidRDefault="005D6302" w:rsidP="005D6302">
            <w:pPr>
              <w:tabs>
                <w:tab w:val="left" w:pos="1134"/>
              </w:tabs>
              <w:rPr>
                <w:rFonts w:ascii="Times New Roman" w:hAnsi="Times New Roman" w:cs="Times New Roman"/>
                <w:b/>
                <w:sz w:val="23"/>
                <w:szCs w:val="23"/>
              </w:rPr>
            </w:pPr>
            <w:r w:rsidRPr="001C5767">
              <w:rPr>
                <w:rFonts w:ascii="Times New Roman" w:hAnsi="Times New Roman" w:cs="Times New Roman"/>
                <w:b/>
                <w:sz w:val="23"/>
                <w:szCs w:val="23"/>
              </w:rPr>
              <w:t>40.02.02 Правоохранительная деятельность</w:t>
            </w:r>
          </w:p>
          <w:p w14:paraId="43F49BD7" w14:textId="2C1A149A" w:rsidR="005D6302" w:rsidRPr="001C5767" w:rsidRDefault="005D6302" w:rsidP="008E482C">
            <w:pPr>
              <w:tabs>
                <w:tab w:val="left" w:pos="1134"/>
              </w:tabs>
              <w:rPr>
                <w:rFonts w:ascii="Times New Roman" w:hAnsi="Times New Roman" w:cs="Times New Roman"/>
                <w:sz w:val="23"/>
                <w:szCs w:val="23"/>
              </w:rPr>
            </w:pPr>
            <w:r w:rsidRPr="001C5767">
              <w:rPr>
                <w:rFonts w:ascii="Times New Roman" w:hAnsi="Times New Roman" w:cs="Times New Roman"/>
                <w:sz w:val="23"/>
                <w:szCs w:val="23"/>
              </w:rPr>
              <w:t>Квалификация «юрист»</w:t>
            </w:r>
          </w:p>
        </w:tc>
        <w:tc>
          <w:tcPr>
            <w:tcW w:w="508" w:type="pct"/>
            <w:vAlign w:val="center"/>
          </w:tcPr>
          <w:p w14:paraId="65047EB5" w14:textId="60682D66" w:rsidR="005D6302" w:rsidRPr="001C5767" w:rsidRDefault="005D6302" w:rsidP="005D6302">
            <w:pPr>
              <w:tabs>
                <w:tab w:val="left" w:pos="1134"/>
              </w:tabs>
              <w:rPr>
                <w:rFonts w:ascii="Times New Roman" w:hAnsi="Times New Roman" w:cs="Times New Roman"/>
                <w:sz w:val="23"/>
                <w:szCs w:val="23"/>
              </w:rPr>
            </w:pPr>
            <w:r w:rsidRPr="001C5767">
              <w:rPr>
                <w:rFonts w:ascii="Times New Roman" w:hAnsi="Times New Roman" w:cs="Times New Roman"/>
                <w:sz w:val="23"/>
                <w:szCs w:val="23"/>
              </w:rPr>
              <w:t xml:space="preserve">Очная </w:t>
            </w:r>
          </w:p>
        </w:tc>
        <w:tc>
          <w:tcPr>
            <w:tcW w:w="921" w:type="pct"/>
            <w:vAlign w:val="center"/>
          </w:tcPr>
          <w:p w14:paraId="1A0B57B2" w14:textId="17A28FC1" w:rsidR="005D6302" w:rsidRPr="001C5767" w:rsidRDefault="005D6302" w:rsidP="005D6302">
            <w:pPr>
              <w:tabs>
                <w:tab w:val="left" w:pos="1134"/>
              </w:tabs>
              <w:rPr>
                <w:rFonts w:ascii="Times New Roman" w:hAnsi="Times New Roman" w:cs="Times New Roman"/>
                <w:sz w:val="23"/>
                <w:szCs w:val="23"/>
              </w:rPr>
            </w:pPr>
            <w:r w:rsidRPr="001C5767">
              <w:rPr>
                <w:rFonts w:ascii="Times New Roman" w:hAnsi="Times New Roman" w:cs="Times New Roman"/>
                <w:sz w:val="23"/>
                <w:szCs w:val="23"/>
              </w:rPr>
              <w:t>по договорам об образовании</w:t>
            </w:r>
          </w:p>
        </w:tc>
        <w:tc>
          <w:tcPr>
            <w:tcW w:w="1716" w:type="pct"/>
            <w:vAlign w:val="center"/>
          </w:tcPr>
          <w:p w14:paraId="402FF585" w14:textId="57682D90" w:rsidR="005D6302" w:rsidRPr="001C5767" w:rsidRDefault="004C6073" w:rsidP="004C6073">
            <w:pPr>
              <w:tabs>
                <w:tab w:val="left" w:pos="1134"/>
              </w:tabs>
              <w:ind w:left="166" w:hanging="166"/>
              <w:rPr>
                <w:rFonts w:ascii="Times New Roman" w:hAnsi="Times New Roman" w:cs="Times New Roman"/>
                <w:sz w:val="23"/>
                <w:szCs w:val="23"/>
              </w:rPr>
            </w:pPr>
            <w:r w:rsidRPr="001C5767">
              <w:rPr>
                <w:rFonts w:ascii="Times New Roman" w:hAnsi="Times New Roman" w:cs="Times New Roman"/>
                <w:sz w:val="23"/>
                <w:szCs w:val="23"/>
              </w:rPr>
              <w:t xml:space="preserve">- </w:t>
            </w:r>
            <w:r w:rsidR="005D6302" w:rsidRPr="001C5767">
              <w:rPr>
                <w:rFonts w:ascii="Times New Roman" w:hAnsi="Times New Roman" w:cs="Times New Roman"/>
                <w:sz w:val="23"/>
                <w:szCs w:val="23"/>
              </w:rPr>
              <w:t>Северо-Западный институт (филиал) Университета</w:t>
            </w:r>
          </w:p>
        </w:tc>
      </w:tr>
      <w:tr w:rsidR="005A4130" w:rsidRPr="001C5767" w14:paraId="570B9ABF" w14:textId="77777777" w:rsidTr="00A83924">
        <w:tc>
          <w:tcPr>
            <w:tcW w:w="1855" w:type="pct"/>
            <w:vMerge w:val="restart"/>
            <w:vAlign w:val="center"/>
          </w:tcPr>
          <w:p w14:paraId="7798A878" w14:textId="77777777" w:rsidR="005A4130" w:rsidRPr="001C5767" w:rsidRDefault="005A4130" w:rsidP="005D6302">
            <w:pPr>
              <w:tabs>
                <w:tab w:val="left" w:pos="1134"/>
              </w:tabs>
              <w:rPr>
                <w:rFonts w:ascii="Times New Roman" w:hAnsi="Times New Roman" w:cs="Times New Roman"/>
                <w:b/>
                <w:sz w:val="23"/>
                <w:szCs w:val="23"/>
              </w:rPr>
            </w:pPr>
            <w:r w:rsidRPr="001C5767">
              <w:rPr>
                <w:rFonts w:ascii="Times New Roman" w:hAnsi="Times New Roman" w:cs="Times New Roman"/>
                <w:b/>
                <w:sz w:val="23"/>
                <w:szCs w:val="23"/>
              </w:rPr>
              <w:t>40.02.03 Право и судебное администрирование</w:t>
            </w:r>
          </w:p>
          <w:p w14:paraId="26BB2B39" w14:textId="148218CC" w:rsidR="005A4130" w:rsidRPr="001C5767" w:rsidRDefault="005A4130" w:rsidP="008E482C">
            <w:pPr>
              <w:tabs>
                <w:tab w:val="left" w:pos="1134"/>
              </w:tabs>
              <w:rPr>
                <w:rFonts w:ascii="Times New Roman" w:hAnsi="Times New Roman" w:cs="Times New Roman"/>
                <w:sz w:val="23"/>
                <w:szCs w:val="23"/>
              </w:rPr>
            </w:pPr>
            <w:r w:rsidRPr="001C5767">
              <w:rPr>
                <w:rFonts w:ascii="Times New Roman" w:hAnsi="Times New Roman" w:cs="Times New Roman"/>
                <w:sz w:val="23"/>
                <w:szCs w:val="23"/>
              </w:rPr>
              <w:t>Квалификация «специалист по судебному администрированию»</w:t>
            </w:r>
          </w:p>
        </w:tc>
        <w:tc>
          <w:tcPr>
            <w:tcW w:w="508" w:type="pct"/>
            <w:vAlign w:val="center"/>
          </w:tcPr>
          <w:p w14:paraId="0BB315D1" w14:textId="245B7144" w:rsidR="005A4130" w:rsidRPr="001C5767" w:rsidRDefault="005A4130" w:rsidP="005D6302">
            <w:pPr>
              <w:tabs>
                <w:tab w:val="left" w:pos="1134"/>
              </w:tabs>
              <w:rPr>
                <w:rFonts w:ascii="Times New Roman" w:hAnsi="Times New Roman" w:cs="Times New Roman"/>
                <w:sz w:val="23"/>
                <w:szCs w:val="23"/>
              </w:rPr>
            </w:pPr>
            <w:r w:rsidRPr="001C5767">
              <w:rPr>
                <w:rFonts w:ascii="Times New Roman" w:hAnsi="Times New Roman" w:cs="Times New Roman"/>
                <w:sz w:val="23"/>
                <w:szCs w:val="23"/>
              </w:rPr>
              <w:t xml:space="preserve">Очная </w:t>
            </w:r>
          </w:p>
        </w:tc>
        <w:tc>
          <w:tcPr>
            <w:tcW w:w="921" w:type="pct"/>
            <w:vAlign w:val="center"/>
          </w:tcPr>
          <w:p w14:paraId="7575ED11" w14:textId="631513A5" w:rsidR="005A4130" w:rsidRPr="001C5767" w:rsidRDefault="005A4130" w:rsidP="005D6302">
            <w:pPr>
              <w:tabs>
                <w:tab w:val="left" w:pos="1134"/>
              </w:tabs>
              <w:rPr>
                <w:rFonts w:ascii="Times New Roman" w:hAnsi="Times New Roman" w:cs="Times New Roman"/>
                <w:sz w:val="23"/>
                <w:szCs w:val="23"/>
              </w:rPr>
            </w:pPr>
            <w:r w:rsidRPr="001C5767">
              <w:rPr>
                <w:rFonts w:ascii="Times New Roman" w:hAnsi="Times New Roman" w:cs="Times New Roman"/>
                <w:sz w:val="23"/>
                <w:szCs w:val="23"/>
              </w:rPr>
              <w:t>по договорам об образовании</w:t>
            </w:r>
          </w:p>
        </w:tc>
        <w:tc>
          <w:tcPr>
            <w:tcW w:w="1716" w:type="pct"/>
            <w:vAlign w:val="center"/>
          </w:tcPr>
          <w:p w14:paraId="3A9F9EE6" w14:textId="6B22EC9E" w:rsidR="005A4130" w:rsidRPr="001C5767" w:rsidRDefault="004C6073" w:rsidP="004C6073">
            <w:pPr>
              <w:tabs>
                <w:tab w:val="left" w:pos="1134"/>
              </w:tabs>
              <w:ind w:left="166" w:hanging="166"/>
              <w:rPr>
                <w:rFonts w:ascii="Times New Roman" w:hAnsi="Times New Roman" w:cs="Times New Roman"/>
                <w:sz w:val="23"/>
                <w:szCs w:val="23"/>
              </w:rPr>
            </w:pPr>
            <w:r w:rsidRPr="001C5767">
              <w:rPr>
                <w:rFonts w:ascii="Times New Roman" w:hAnsi="Times New Roman" w:cs="Times New Roman"/>
                <w:sz w:val="23"/>
                <w:szCs w:val="23"/>
              </w:rPr>
              <w:t xml:space="preserve">- </w:t>
            </w:r>
            <w:r w:rsidR="005A4130" w:rsidRPr="001C5767">
              <w:rPr>
                <w:rFonts w:ascii="Times New Roman" w:hAnsi="Times New Roman" w:cs="Times New Roman"/>
                <w:sz w:val="23"/>
                <w:szCs w:val="23"/>
              </w:rPr>
              <w:t>Университет, Колледж права</w:t>
            </w:r>
          </w:p>
          <w:p w14:paraId="48148A54" w14:textId="62C95654" w:rsidR="005A4130" w:rsidRPr="001C5767" w:rsidRDefault="004C6073" w:rsidP="004C6073">
            <w:pPr>
              <w:tabs>
                <w:tab w:val="left" w:pos="1134"/>
              </w:tabs>
              <w:ind w:left="166" w:hanging="166"/>
              <w:rPr>
                <w:rFonts w:ascii="Times New Roman" w:hAnsi="Times New Roman" w:cs="Times New Roman"/>
                <w:sz w:val="23"/>
                <w:szCs w:val="23"/>
              </w:rPr>
            </w:pPr>
            <w:r w:rsidRPr="001C5767">
              <w:rPr>
                <w:rFonts w:ascii="Times New Roman" w:hAnsi="Times New Roman" w:cs="Times New Roman"/>
                <w:sz w:val="23"/>
                <w:szCs w:val="23"/>
              </w:rPr>
              <w:t xml:space="preserve">- </w:t>
            </w:r>
            <w:r w:rsidR="005A4130" w:rsidRPr="001C5767">
              <w:rPr>
                <w:rFonts w:ascii="Times New Roman" w:hAnsi="Times New Roman" w:cs="Times New Roman"/>
                <w:sz w:val="23"/>
                <w:szCs w:val="23"/>
              </w:rPr>
              <w:t>Волго-Вятский институт (филиал) Университета</w:t>
            </w:r>
          </w:p>
        </w:tc>
      </w:tr>
      <w:tr w:rsidR="005A4130" w:rsidRPr="001C5767" w14:paraId="770613D3" w14:textId="77777777" w:rsidTr="00A83924">
        <w:tc>
          <w:tcPr>
            <w:tcW w:w="1855" w:type="pct"/>
            <w:vMerge/>
            <w:vAlign w:val="center"/>
          </w:tcPr>
          <w:p w14:paraId="60225039" w14:textId="77777777" w:rsidR="005A4130" w:rsidRPr="001C5767" w:rsidRDefault="005A4130" w:rsidP="005D6302">
            <w:pPr>
              <w:tabs>
                <w:tab w:val="left" w:pos="1134"/>
              </w:tabs>
              <w:rPr>
                <w:rFonts w:ascii="Times New Roman" w:hAnsi="Times New Roman" w:cs="Times New Roman"/>
                <w:b/>
                <w:sz w:val="23"/>
                <w:szCs w:val="23"/>
              </w:rPr>
            </w:pPr>
          </w:p>
        </w:tc>
        <w:tc>
          <w:tcPr>
            <w:tcW w:w="508" w:type="pct"/>
            <w:vAlign w:val="center"/>
          </w:tcPr>
          <w:p w14:paraId="1F6C8CC0" w14:textId="445D44DE" w:rsidR="005A4130" w:rsidRPr="001C5767" w:rsidRDefault="005A4130" w:rsidP="005D6302">
            <w:pPr>
              <w:tabs>
                <w:tab w:val="left" w:pos="1134"/>
              </w:tabs>
              <w:rPr>
                <w:rFonts w:ascii="Times New Roman" w:hAnsi="Times New Roman" w:cs="Times New Roman"/>
                <w:sz w:val="23"/>
                <w:szCs w:val="23"/>
              </w:rPr>
            </w:pPr>
            <w:r w:rsidRPr="001C5767">
              <w:rPr>
                <w:rFonts w:ascii="Times New Roman" w:hAnsi="Times New Roman" w:cs="Times New Roman"/>
                <w:sz w:val="23"/>
                <w:szCs w:val="23"/>
              </w:rPr>
              <w:t xml:space="preserve">Очно-заочная </w:t>
            </w:r>
          </w:p>
        </w:tc>
        <w:tc>
          <w:tcPr>
            <w:tcW w:w="921" w:type="pct"/>
            <w:vAlign w:val="center"/>
          </w:tcPr>
          <w:p w14:paraId="226066C3" w14:textId="4927D1F6" w:rsidR="005A4130" w:rsidRPr="001C5767" w:rsidRDefault="005A4130" w:rsidP="005D6302">
            <w:pPr>
              <w:tabs>
                <w:tab w:val="left" w:pos="1134"/>
              </w:tabs>
              <w:rPr>
                <w:rFonts w:ascii="Times New Roman" w:hAnsi="Times New Roman" w:cs="Times New Roman"/>
                <w:sz w:val="23"/>
                <w:szCs w:val="23"/>
              </w:rPr>
            </w:pPr>
            <w:r w:rsidRPr="001C5767">
              <w:rPr>
                <w:rFonts w:ascii="Times New Roman" w:hAnsi="Times New Roman" w:cs="Times New Roman"/>
                <w:sz w:val="23"/>
                <w:szCs w:val="23"/>
              </w:rPr>
              <w:t>по договорам об образовании</w:t>
            </w:r>
          </w:p>
        </w:tc>
        <w:tc>
          <w:tcPr>
            <w:tcW w:w="1716" w:type="pct"/>
            <w:vAlign w:val="center"/>
          </w:tcPr>
          <w:p w14:paraId="6753057A" w14:textId="1D5BD341" w:rsidR="005A4130" w:rsidRPr="001C5767" w:rsidRDefault="004C6073" w:rsidP="004C6073">
            <w:pPr>
              <w:tabs>
                <w:tab w:val="left" w:pos="1134"/>
              </w:tabs>
              <w:ind w:left="166" w:hanging="166"/>
              <w:rPr>
                <w:rFonts w:ascii="Times New Roman" w:hAnsi="Times New Roman" w:cs="Times New Roman"/>
                <w:sz w:val="23"/>
                <w:szCs w:val="23"/>
              </w:rPr>
            </w:pPr>
            <w:r w:rsidRPr="001C5767">
              <w:rPr>
                <w:rFonts w:ascii="Times New Roman" w:hAnsi="Times New Roman" w:cs="Times New Roman"/>
                <w:sz w:val="23"/>
                <w:szCs w:val="23"/>
              </w:rPr>
              <w:t xml:space="preserve">- </w:t>
            </w:r>
            <w:r w:rsidR="005A4130" w:rsidRPr="001C5767">
              <w:rPr>
                <w:rFonts w:ascii="Times New Roman" w:hAnsi="Times New Roman" w:cs="Times New Roman"/>
                <w:sz w:val="23"/>
                <w:szCs w:val="23"/>
              </w:rPr>
              <w:t>Университет, Колледж права</w:t>
            </w:r>
          </w:p>
        </w:tc>
      </w:tr>
    </w:tbl>
    <w:p w14:paraId="3C99825A" w14:textId="682A7F86" w:rsidR="005C4375" w:rsidRPr="001C5767" w:rsidRDefault="005C4375" w:rsidP="001E4EAC">
      <w:pPr>
        <w:tabs>
          <w:tab w:val="left" w:pos="1134"/>
        </w:tabs>
        <w:spacing w:after="0"/>
        <w:jc w:val="center"/>
        <w:rPr>
          <w:b/>
        </w:rPr>
      </w:pPr>
    </w:p>
    <w:p w14:paraId="416B26CC" w14:textId="77777777" w:rsidR="005C4375" w:rsidRPr="001C5767" w:rsidRDefault="005C4375" w:rsidP="001E4EAC">
      <w:pPr>
        <w:tabs>
          <w:tab w:val="left" w:pos="1134"/>
        </w:tabs>
        <w:spacing w:after="0"/>
        <w:jc w:val="center"/>
        <w:rPr>
          <w:b/>
        </w:rPr>
      </w:pPr>
    </w:p>
    <w:p w14:paraId="24563E96" w14:textId="4AD45778" w:rsidR="00230BD5" w:rsidRPr="001C5767" w:rsidRDefault="00230BD5">
      <w:pPr>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br w:type="page"/>
      </w:r>
    </w:p>
    <w:p w14:paraId="31E3864C" w14:textId="72563825" w:rsidR="00230BD5" w:rsidRPr="001C5767" w:rsidRDefault="00230BD5" w:rsidP="00230BD5">
      <w:pPr>
        <w:pStyle w:val="Default"/>
        <w:ind w:left="3969"/>
        <w:jc w:val="center"/>
        <w:rPr>
          <w:bCs/>
          <w:color w:val="auto"/>
          <w:szCs w:val="28"/>
        </w:rPr>
      </w:pPr>
      <w:r w:rsidRPr="001C5767">
        <w:rPr>
          <w:bCs/>
          <w:color w:val="auto"/>
          <w:szCs w:val="28"/>
        </w:rPr>
        <w:lastRenderedPageBreak/>
        <w:t>Приложение № 2</w:t>
      </w:r>
    </w:p>
    <w:p w14:paraId="00A3DBDE" w14:textId="77777777" w:rsidR="00230BD5" w:rsidRPr="001C5767" w:rsidRDefault="00230BD5" w:rsidP="00230BD5">
      <w:pPr>
        <w:pStyle w:val="Default"/>
        <w:ind w:left="3969"/>
        <w:jc w:val="center"/>
        <w:rPr>
          <w:bCs/>
          <w:color w:val="auto"/>
          <w:szCs w:val="28"/>
        </w:rPr>
      </w:pPr>
      <w:r w:rsidRPr="001C5767">
        <w:rPr>
          <w:bCs/>
          <w:color w:val="auto"/>
          <w:szCs w:val="28"/>
        </w:rPr>
        <w:t>К Правилам приема в федеральное государственное бюджетное образовательное учреждение высшего образования «Московский государственный юрид</w:t>
      </w:r>
      <w:bookmarkStart w:id="0" w:name="_GoBack"/>
      <w:bookmarkEnd w:id="0"/>
      <w:r w:rsidRPr="001C5767">
        <w:rPr>
          <w:bCs/>
          <w:color w:val="auto"/>
          <w:szCs w:val="28"/>
        </w:rPr>
        <w:t>ический университет имени О.Е. Кутафина (МГЮА)» на обучение по образовательным программам среднего профессионального образования в 2022 году</w:t>
      </w:r>
    </w:p>
    <w:p w14:paraId="2936875A" w14:textId="77777777" w:rsidR="00230BD5" w:rsidRPr="001C5767" w:rsidRDefault="00230BD5" w:rsidP="00230BD5">
      <w:pPr>
        <w:pStyle w:val="Default"/>
        <w:rPr>
          <w:b/>
          <w:bCs/>
          <w:color w:val="auto"/>
          <w:sz w:val="28"/>
          <w:szCs w:val="28"/>
        </w:rPr>
      </w:pPr>
    </w:p>
    <w:p w14:paraId="2BF347E9" w14:textId="07F1FA44" w:rsidR="00230BD5" w:rsidRPr="001C5767" w:rsidRDefault="00382DC5" w:rsidP="00230BD5">
      <w:pPr>
        <w:tabs>
          <w:tab w:val="left" w:pos="851"/>
          <w:tab w:val="left" w:pos="1134"/>
          <w:tab w:val="left" w:pos="1418"/>
        </w:tabs>
        <w:spacing w:after="0" w:line="240" w:lineRule="auto"/>
        <w:ind w:firstLine="709"/>
        <w:jc w:val="center"/>
        <w:rPr>
          <w:rFonts w:ascii="Times New Roman" w:hAnsi="Times New Roman" w:cs="Times New Roman"/>
          <w:sz w:val="28"/>
          <w:szCs w:val="28"/>
        </w:rPr>
      </w:pPr>
      <w:r w:rsidRPr="001C5767">
        <w:rPr>
          <w:rFonts w:ascii="Times New Roman" w:hAnsi="Times New Roman" w:cs="Times New Roman"/>
          <w:b/>
          <w:sz w:val="28"/>
          <w:szCs w:val="28"/>
        </w:rPr>
        <w:t>Местонахождение и адреса официальных сайтов Университета и Институтов (филиалов)</w:t>
      </w:r>
    </w:p>
    <w:p w14:paraId="2F1A8E2C" w14:textId="77777777" w:rsidR="00230BD5" w:rsidRPr="001C5767" w:rsidRDefault="00230BD5" w:rsidP="00230BD5">
      <w:pPr>
        <w:tabs>
          <w:tab w:val="left" w:pos="1134"/>
        </w:tabs>
        <w:spacing w:after="0" w:line="240" w:lineRule="auto"/>
        <w:ind w:firstLine="709"/>
        <w:contextualSpacing/>
        <w:jc w:val="center"/>
        <w:rPr>
          <w:rFonts w:ascii="Times New Roman" w:eastAsia="Calibri" w:hAnsi="Times New Roman" w:cs="Times New Roman"/>
          <w:sz w:val="28"/>
          <w:szCs w:val="28"/>
          <w:lang w:eastAsia="ru-RU"/>
        </w:rPr>
      </w:pPr>
    </w:p>
    <w:tbl>
      <w:tblPr>
        <w:tblStyle w:val="af3"/>
        <w:tblW w:w="5000" w:type="pct"/>
        <w:tblLook w:val="04A0" w:firstRow="1" w:lastRow="0" w:firstColumn="1" w:lastColumn="0" w:noHBand="0" w:noVBand="1"/>
      </w:tblPr>
      <w:tblGrid>
        <w:gridCol w:w="3642"/>
        <w:gridCol w:w="2959"/>
        <w:gridCol w:w="2744"/>
      </w:tblGrid>
      <w:tr w:rsidR="0054343C" w:rsidRPr="001C5767" w14:paraId="099DB7E1" w14:textId="77777777" w:rsidTr="00057F83">
        <w:trPr>
          <w:tblHeader/>
        </w:trPr>
        <w:tc>
          <w:tcPr>
            <w:tcW w:w="1949" w:type="pct"/>
            <w:vAlign w:val="center"/>
          </w:tcPr>
          <w:p w14:paraId="28CD0BFC" w14:textId="78A19563" w:rsidR="0054343C" w:rsidRPr="001C5767" w:rsidRDefault="00661CAA" w:rsidP="00863341">
            <w:pPr>
              <w:tabs>
                <w:tab w:val="left" w:pos="1134"/>
              </w:tabs>
              <w:jc w:val="center"/>
              <w:rPr>
                <w:rFonts w:ascii="Times New Roman" w:hAnsi="Times New Roman" w:cs="Times New Roman"/>
                <w:b/>
                <w:sz w:val="23"/>
                <w:szCs w:val="23"/>
              </w:rPr>
            </w:pPr>
            <w:r w:rsidRPr="001C5767">
              <w:rPr>
                <w:rFonts w:ascii="Times New Roman" w:hAnsi="Times New Roman" w:cs="Times New Roman"/>
                <w:b/>
                <w:sz w:val="23"/>
                <w:szCs w:val="23"/>
              </w:rPr>
              <w:t>Место реализации образовательной программы среднего профессионального образования</w:t>
            </w:r>
          </w:p>
        </w:tc>
        <w:tc>
          <w:tcPr>
            <w:tcW w:w="1583" w:type="pct"/>
            <w:vAlign w:val="center"/>
          </w:tcPr>
          <w:p w14:paraId="5D518425" w14:textId="405913D8" w:rsidR="0054343C" w:rsidRPr="001C5767" w:rsidRDefault="0054343C" w:rsidP="00863341">
            <w:pPr>
              <w:tabs>
                <w:tab w:val="left" w:pos="1134"/>
              </w:tabs>
              <w:ind w:left="-94" w:right="-113"/>
              <w:jc w:val="center"/>
              <w:rPr>
                <w:rFonts w:ascii="Times New Roman" w:hAnsi="Times New Roman" w:cs="Times New Roman"/>
                <w:b/>
                <w:sz w:val="23"/>
                <w:szCs w:val="23"/>
              </w:rPr>
            </w:pPr>
            <w:r w:rsidRPr="001C5767">
              <w:rPr>
                <w:rFonts w:ascii="Times New Roman" w:hAnsi="Times New Roman" w:cs="Times New Roman"/>
                <w:b/>
                <w:sz w:val="23"/>
                <w:szCs w:val="23"/>
              </w:rPr>
              <w:t>Адрес</w:t>
            </w:r>
          </w:p>
        </w:tc>
        <w:tc>
          <w:tcPr>
            <w:tcW w:w="1468" w:type="pct"/>
            <w:vAlign w:val="center"/>
          </w:tcPr>
          <w:p w14:paraId="1B476D7A" w14:textId="47EDB966" w:rsidR="0054343C" w:rsidRPr="001C5767" w:rsidRDefault="0054343C" w:rsidP="0054343C">
            <w:pPr>
              <w:tabs>
                <w:tab w:val="left" w:pos="1134"/>
              </w:tabs>
              <w:jc w:val="center"/>
              <w:rPr>
                <w:rFonts w:ascii="Times New Roman" w:hAnsi="Times New Roman" w:cs="Times New Roman"/>
                <w:b/>
                <w:sz w:val="23"/>
                <w:szCs w:val="23"/>
              </w:rPr>
            </w:pPr>
            <w:r w:rsidRPr="001C5767">
              <w:rPr>
                <w:rFonts w:ascii="Times New Roman" w:hAnsi="Times New Roman" w:cs="Times New Roman"/>
                <w:b/>
                <w:sz w:val="23"/>
                <w:szCs w:val="23"/>
              </w:rPr>
              <w:t>Официальный сайт в информационно-телекоммуникационной сети «Интернет»</w:t>
            </w:r>
          </w:p>
        </w:tc>
      </w:tr>
      <w:tr w:rsidR="00057F83" w:rsidRPr="001C5767" w14:paraId="4E674F8E" w14:textId="77777777" w:rsidTr="00057F83">
        <w:trPr>
          <w:tblHeader/>
        </w:trPr>
        <w:tc>
          <w:tcPr>
            <w:tcW w:w="1949" w:type="pct"/>
            <w:vAlign w:val="center"/>
          </w:tcPr>
          <w:p w14:paraId="1C979736" w14:textId="17E55F18" w:rsidR="00057F83" w:rsidRPr="001C5767" w:rsidRDefault="00057F83" w:rsidP="004C6073">
            <w:pPr>
              <w:tabs>
                <w:tab w:val="left" w:pos="1134"/>
              </w:tabs>
              <w:rPr>
                <w:rFonts w:ascii="Times New Roman" w:hAnsi="Times New Roman" w:cs="Times New Roman"/>
                <w:sz w:val="23"/>
                <w:szCs w:val="23"/>
              </w:rPr>
            </w:pPr>
            <w:r w:rsidRPr="001C5767">
              <w:rPr>
                <w:rFonts w:ascii="Times New Roman" w:hAnsi="Times New Roman" w:cs="Times New Roman"/>
                <w:sz w:val="23"/>
                <w:szCs w:val="23"/>
              </w:rPr>
              <w:t>Университет, Колледж права</w:t>
            </w:r>
          </w:p>
        </w:tc>
        <w:tc>
          <w:tcPr>
            <w:tcW w:w="1583" w:type="pct"/>
            <w:vAlign w:val="center"/>
          </w:tcPr>
          <w:p w14:paraId="7E90A0C5" w14:textId="352EEEB6" w:rsidR="00057F83" w:rsidRPr="001C5767" w:rsidRDefault="00057F83" w:rsidP="004C6073">
            <w:pPr>
              <w:tabs>
                <w:tab w:val="left" w:pos="1134"/>
              </w:tabs>
              <w:ind w:left="-94" w:right="-113"/>
              <w:jc w:val="center"/>
              <w:rPr>
                <w:rFonts w:ascii="Times New Roman" w:hAnsi="Times New Roman" w:cs="Times New Roman"/>
                <w:sz w:val="23"/>
                <w:szCs w:val="23"/>
              </w:rPr>
            </w:pPr>
            <w:r w:rsidRPr="001C5767">
              <w:rPr>
                <w:rFonts w:ascii="Times New Roman" w:hAnsi="Times New Roman" w:cs="Times New Roman"/>
                <w:sz w:val="23"/>
                <w:szCs w:val="23"/>
              </w:rPr>
              <w:t>125993, г. Москва,</w:t>
            </w:r>
            <w:r w:rsidRPr="001C5767">
              <w:rPr>
                <w:rFonts w:ascii="Times New Roman" w:hAnsi="Times New Roman" w:cs="Times New Roman"/>
                <w:sz w:val="23"/>
                <w:szCs w:val="23"/>
              </w:rPr>
              <w:br/>
              <w:t>ул. Садовая-Кудринская, 9</w:t>
            </w:r>
          </w:p>
        </w:tc>
        <w:tc>
          <w:tcPr>
            <w:tcW w:w="1468" w:type="pct"/>
            <w:vMerge w:val="restart"/>
            <w:vAlign w:val="center"/>
          </w:tcPr>
          <w:p w14:paraId="0D74A193" w14:textId="0351F221" w:rsidR="00057F83" w:rsidRPr="001C5767" w:rsidRDefault="008F152C" w:rsidP="004C6073">
            <w:pPr>
              <w:tabs>
                <w:tab w:val="left" w:pos="1134"/>
              </w:tabs>
              <w:jc w:val="center"/>
              <w:rPr>
                <w:rFonts w:ascii="Times New Roman" w:hAnsi="Times New Roman" w:cs="Times New Roman"/>
                <w:sz w:val="23"/>
                <w:szCs w:val="23"/>
              </w:rPr>
            </w:pPr>
            <w:hyperlink r:id="rId8" w:history="1">
              <w:r w:rsidR="00057F83" w:rsidRPr="001C5767">
                <w:rPr>
                  <w:rStyle w:val="a3"/>
                  <w:rFonts w:ascii="Times New Roman" w:hAnsi="Times New Roman" w:cs="Times New Roman"/>
                  <w:sz w:val="23"/>
                  <w:szCs w:val="23"/>
                </w:rPr>
                <w:t>www.msal.ru</w:t>
              </w:r>
            </w:hyperlink>
            <w:r w:rsidR="00057F83" w:rsidRPr="001C5767">
              <w:rPr>
                <w:rFonts w:ascii="Times New Roman" w:hAnsi="Times New Roman" w:cs="Times New Roman"/>
                <w:sz w:val="23"/>
                <w:szCs w:val="23"/>
              </w:rPr>
              <w:t xml:space="preserve"> </w:t>
            </w:r>
          </w:p>
        </w:tc>
      </w:tr>
      <w:tr w:rsidR="00057F83" w:rsidRPr="001C5767" w14:paraId="2FBE4237" w14:textId="77777777" w:rsidTr="00057F83">
        <w:trPr>
          <w:tblHeader/>
        </w:trPr>
        <w:tc>
          <w:tcPr>
            <w:tcW w:w="1949" w:type="pct"/>
            <w:vAlign w:val="center"/>
          </w:tcPr>
          <w:p w14:paraId="00CBBE1E" w14:textId="3B18C042" w:rsidR="00057F83" w:rsidRPr="001C5767" w:rsidRDefault="00057F83" w:rsidP="004C6073">
            <w:pPr>
              <w:tabs>
                <w:tab w:val="left" w:pos="1134"/>
              </w:tabs>
              <w:rPr>
                <w:rFonts w:ascii="Times New Roman" w:hAnsi="Times New Roman" w:cs="Times New Roman"/>
                <w:sz w:val="23"/>
                <w:szCs w:val="23"/>
              </w:rPr>
            </w:pPr>
            <w:r w:rsidRPr="001C5767">
              <w:rPr>
                <w:rFonts w:ascii="Times New Roman" w:hAnsi="Times New Roman" w:cs="Times New Roman"/>
                <w:sz w:val="23"/>
                <w:szCs w:val="23"/>
              </w:rPr>
              <w:t>Университет, Институт непрерывного образования имени Н.С. Киселевой</w:t>
            </w:r>
          </w:p>
        </w:tc>
        <w:tc>
          <w:tcPr>
            <w:tcW w:w="1583" w:type="pct"/>
            <w:vAlign w:val="center"/>
          </w:tcPr>
          <w:p w14:paraId="234926D8" w14:textId="68E02043" w:rsidR="00057F83" w:rsidRPr="001C5767" w:rsidRDefault="00FB2F30" w:rsidP="00A83924">
            <w:pPr>
              <w:tabs>
                <w:tab w:val="left" w:pos="1134"/>
              </w:tabs>
              <w:ind w:left="-94" w:right="-113"/>
              <w:jc w:val="center"/>
              <w:rPr>
                <w:rFonts w:ascii="Times New Roman" w:hAnsi="Times New Roman" w:cs="Times New Roman"/>
                <w:sz w:val="23"/>
                <w:szCs w:val="23"/>
              </w:rPr>
            </w:pPr>
            <w:r>
              <w:rPr>
                <w:rFonts w:ascii="Times New Roman" w:hAnsi="Times New Roman" w:cs="Times New Roman"/>
                <w:sz w:val="23"/>
                <w:szCs w:val="23"/>
              </w:rPr>
              <w:t>105005, г. Москва, ул. Бакунинская, 13</w:t>
            </w:r>
          </w:p>
        </w:tc>
        <w:tc>
          <w:tcPr>
            <w:tcW w:w="1468" w:type="pct"/>
            <w:vMerge/>
            <w:vAlign w:val="center"/>
          </w:tcPr>
          <w:p w14:paraId="4863EACF" w14:textId="219F9CE0" w:rsidR="00057F83" w:rsidRPr="001C5767" w:rsidRDefault="00057F83" w:rsidP="004C6073">
            <w:pPr>
              <w:tabs>
                <w:tab w:val="left" w:pos="1134"/>
              </w:tabs>
              <w:jc w:val="center"/>
              <w:rPr>
                <w:rFonts w:ascii="Times New Roman" w:hAnsi="Times New Roman" w:cs="Times New Roman"/>
                <w:sz w:val="23"/>
                <w:szCs w:val="23"/>
              </w:rPr>
            </w:pPr>
          </w:p>
        </w:tc>
      </w:tr>
      <w:tr w:rsidR="004C6073" w:rsidRPr="001C5767" w14:paraId="1FACB4C1" w14:textId="77777777" w:rsidTr="00057F83">
        <w:trPr>
          <w:tblHeader/>
        </w:trPr>
        <w:tc>
          <w:tcPr>
            <w:tcW w:w="1949" w:type="pct"/>
            <w:vAlign w:val="center"/>
          </w:tcPr>
          <w:p w14:paraId="41AC1664" w14:textId="565DB6B3" w:rsidR="004C6073" w:rsidRPr="001C5767" w:rsidRDefault="004C6073" w:rsidP="004C6073">
            <w:pPr>
              <w:tabs>
                <w:tab w:val="left" w:pos="1134"/>
              </w:tabs>
              <w:rPr>
                <w:rFonts w:ascii="Times New Roman" w:hAnsi="Times New Roman" w:cs="Times New Roman"/>
                <w:sz w:val="23"/>
                <w:szCs w:val="23"/>
              </w:rPr>
            </w:pPr>
            <w:r w:rsidRPr="001C5767">
              <w:rPr>
                <w:rFonts w:ascii="Times New Roman" w:hAnsi="Times New Roman" w:cs="Times New Roman"/>
                <w:sz w:val="23"/>
                <w:szCs w:val="23"/>
              </w:rPr>
              <w:t>Волго-Вятский институт (филиал) Университета</w:t>
            </w:r>
          </w:p>
        </w:tc>
        <w:tc>
          <w:tcPr>
            <w:tcW w:w="1583" w:type="pct"/>
            <w:vAlign w:val="center"/>
          </w:tcPr>
          <w:p w14:paraId="01E3E1F5" w14:textId="51B74C3D" w:rsidR="004C6073" w:rsidRPr="001C5767" w:rsidRDefault="004C6073" w:rsidP="004C6073">
            <w:pPr>
              <w:tabs>
                <w:tab w:val="left" w:pos="1134"/>
              </w:tabs>
              <w:ind w:left="-94" w:right="-113"/>
              <w:jc w:val="center"/>
              <w:rPr>
                <w:rFonts w:ascii="Times New Roman" w:hAnsi="Times New Roman" w:cs="Times New Roman"/>
                <w:sz w:val="23"/>
                <w:szCs w:val="23"/>
              </w:rPr>
            </w:pPr>
            <w:r w:rsidRPr="001C5767">
              <w:rPr>
                <w:rFonts w:ascii="Times New Roman" w:hAnsi="Times New Roman" w:cs="Times New Roman"/>
                <w:sz w:val="23"/>
                <w:szCs w:val="23"/>
              </w:rPr>
              <w:t>610002, г. Киров, ул. Ленина, д. 99</w:t>
            </w:r>
          </w:p>
        </w:tc>
        <w:tc>
          <w:tcPr>
            <w:tcW w:w="1468" w:type="pct"/>
            <w:vAlign w:val="center"/>
          </w:tcPr>
          <w:p w14:paraId="1E602F80" w14:textId="621E2D25" w:rsidR="004C6073" w:rsidRPr="001C5767" w:rsidRDefault="008F152C" w:rsidP="004C6073">
            <w:pPr>
              <w:tabs>
                <w:tab w:val="left" w:pos="1134"/>
              </w:tabs>
              <w:jc w:val="center"/>
              <w:rPr>
                <w:rFonts w:ascii="Times New Roman" w:hAnsi="Times New Roman" w:cs="Times New Roman"/>
                <w:sz w:val="23"/>
                <w:szCs w:val="23"/>
              </w:rPr>
            </w:pPr>
            <w:hyperlink r:id="rId9" w:history="1">
              <w:r w:rsidR="004C6073" w:rsidRPr="001C5767">
                <w:rPr>
                  <w:rStyle w:val="a3"/>
                  <w:rFonts w:ascii="Times New Roman" w:hAnsi="Times New Roman" w:cs="Times New Roman"/>
                  <w:sz w:val="23"/>
                  <w:szCs w:val="23"/>
                </w:rPr>
                <w:t>www.msalkirov.ru</w:t>
              </w:r>
            </w:hyperlink>
            <w:r w:rsidR="004C6073" w:rsidRPr="001C5767">
              <w:rPr>
                <w:rFonts w:ascii="Times New Roman" w:hAnsi="Times New Roman" w:cs="Times New Roman"/>
                <w:sz w:val="23"/>
                <w:szCs w:val="23"/>
              </w:rPr>
              <w:t xml:space="preserve"> </w:t>
            </w:r>
          </w:p>
        </w:tc>
      </w:tr>
      <w:tr w:rsidR="004C6073" w:rsidRPr="001C5767" w14:paraId="2290C46A" w14:textId="77777777" w:rsidTr="00057F83">
        <w:trPr>
          <w:tblHeader/>
        </w:trPr>
        <w:tc>
          <w:tcPr>
            <w:tcW w:w="1949" w:type="pct"/>
            <w:vAlign w:val="center"/>
          </w:tcPr>
          <w:p w14:paraId="26E02ED6" w14:textId="0D8C4C4B" w:rsidR="004C6073" w:rsidRPr="001C5767" w:rsidRDefault="004C6073" w:rsidP="004C6073">
            <w:pPr>
              <w:tabs>
                <w:tab w:val="left" w:pos="1134"/>
              </w:tabs>
              <w:rPr>
                <w:rFonts w:ascii="Times New Roman" w:hAnsi="Times New Roman" w:cs="Times New Roman"/>
                <w:sz w:val="23"/>
                <w:szCs w:val="23"/>
              </w:rPr>
            </w:pPr>
            <w:r w:rsidRPr="001C5767">
              <w:rPr>
                <w:rFonts w:ascii="Times New Roman" w:hAnsi="Times New Roman" w:cs="Times New Roman"/>
                <w:sz w:val="23"/>
                <w:szCs w:val="23"/>
              </w:rPr>
              <w:t>Северо-Западный институт (филиал) Университета</w:t>
            </w:r>
          </w:p>
        </w:tc>
        <w:tc>
          <w:tcPr>
            <w:tcW w:w="1583" w:type="pct"/>
            <w:vAlign w:val="center"/>
          </w:tcPr>
          <w:p w14:paraId="0171A09C" w14:textId="7F13ABF3" w:rsidR="004C6073" w:rsidRPr="001C5767" w:rsidRDefault="004C6073" w:rsidP="004C6073">
            <w:pPr>
              <w:tabs>
                <w:tab w:val="left" w:pos="1134"/>
              </w:tabs>
              <w:ind w:left="-94" w:right="-113"/>
              <w:jc w:val="center"/>
              <w:rPr>
                <w:rFonts w:ascii="Times New Roman" w:hAnsi="Times New Roman" w:cs="Times New Roman"/>
                <w:sz w:val="23"/>
                <w:szCs w:val="23"/>
              </w:rPr>
            </w:pPr>
            <w:r w:rsidRPr="001C5767">
              <w:rPr>
                <w:rFonts w:ascii="Times New Roman" w:hAnsi="Times New Roman" w:cs="Times New Roman"/>
                <w:sz w:val="23"/>
                <w:szCs w:val="23"/>
              </w:rPr>
              <w:t>160000, г. Вологда, ул. Марии Ульяновой, д. 18</w:t>
            </w:r>
          </w:p>
        </w:tc>
        <w:tc>
          <w:tcPr>
            <w:tcW w:w="1468" w:type="pct"/>
            <w:vAlign w:val="center"/>
          </w:tcPr>
          <w:p w14:paraId="7F2B447A" w14:textId="6A912E6B" w:rsidR="004C6073" w:rsidRPr="001C5767" w:rsidRDefault="008F152C" w:rsidP="004C6073">
            <w:pPr>
              <w:tabs>
                <w:tab w:val="left" w:pos="1134"/>
              </w:tabs>
              <w:jc w:val="center"/>
              <w:rPr>
                <w:rFonts w:ascii="Times New Roman" w:hAnsi="Times New Roman" w:cs="Times New Roman"/>
                <w:sz w:val="23"/>
                <w:szCs w:val="23"/>
              </w:rPr>
            </w:pPr>
            <w:hyperlink r:id="rId10" w:history="1">
              <w:r w:rsidR="004C6073" w:rsidRPr="001C5767">
                <w:rPr>
                  <w:rStyle w:val="a3"/>
                  <w:rFonts w:ascii="Times New Roman" w:hAnsi="Times New Roman" w:cs="Times New Roman"/>
                  <w:sz w:val="23"/>
                  <w:szCs w:val="23"/>
                </w:rPr>
                <w:t>www.vfmgua.ru</w:t>
              </w:r>
            </w:hyperlink>
            <w:r w:rsidR="004C6073" w:rsidRPr="001C5767">
              <w:rPr>
                <w:rFonts w:ascii="Times New Roman" w:hAnsi="Times New Roman" w:cs="Times New Roman"/>
                <w:sz w:val="23"/>
                <w:szCs w:val="23"/>
              </w:rPr>
              <w:t xml:space="preserve"> </w:t>
            </w:r>
          </w:p>
        </w:tc>
      </w:tr>
      <w:tr w:rsidR="004C6073" w:rsidRPr="001C5767" w14:paraId="4F31F934" w14:textId="77777777" w:rsidTr="00057F83">
        <w:trPr>
          <w:tblHeader/>
        </w:trPr>
        <w:tc>
          <w:tcPr>
            <w:tcW w:w="1949" w:type="pct"/>
            <w:vAlign w:val="center"/>
          </w:tcPr>
          <w:p w14:paraId="210A831E" w14:textId="173CA4E0" w:rsidR="004C6073" w:rsidRPr="001C5767" w:rsidRDefault="004C6073" w:rsidP="004C6073">
            <w:pPr>
              <w:tabs>
                <w:tab w:val="left" w:pos="1134"/>
              </w:tabs>
              <w:rPr>
                <w:rFonts w:ascii="Times New Roman" w:hAnsi="Times New Roman" w:cs="Times New Roman"/>
                <w:sz w:val="23"/>
                <w:szCs w:val="23"/>
              </w:rPr>
            </w:pPr>
            <w:r w:rsidRPr="001C5767">
              <w:rPr>
                <w:rFonts w:ascii="Times New Roman" w:hAnsi="Times New Roman" w:cs="Times New Roman"/>
                <w:sz w:val="23"/>
                <w:szCs w:val="23"/>
              </w:rPr>
              <w:t>Оренбургский институт (филиал) Университета</w:t>
            </w:r>
          </w:p>
        </w:tc>
        <w:tc>
          <w:tcPr>
            <w:tcW w:w="1583" w:type="pct"/>
            <w:vAlign w:val="center"/>
          </w:tcPr>
          <w:p w14:paraId="2B54C8DA" w14:textId="61DE675A" w:rsidR="004C6073" w:rsidRPr="001C5767" w:rsidRDefault="004C6073" w:rsidP="004C6073">
            <w:pPr>
              <w:tabs>
                <w:tab w:val="left" w:pos="1134"/>
              </w:tabs>
              <w:ind w:left="-94" w:right="-113"/>
              <w:jc w:val="center"/>
              <w:rPr>
                <w:rFonts w:ascii="Times New Roman" w:hAnsi="Times New Roman" w:cs="Times New Roman"/>
                <w:sz w:val="23"/>
                <w:szCs w:val="23"/>
              </w:rPr>
            </w:pPr>
            <w:r w:rsidRPr="001C5767">
              <w:rPr>
                <w:rFonts w:ascii="Times New Roman" w:hAnsi="Times New Roman" w:cs="Times New Roman"/>
                <w:sz w:val="23"/>
                <w:szCs w:val="23"/>
              </w:rPr>
              <w:t>460000, г. Оренбург, ул. Комсомольская, д.50</w:t>
            </w:r>
          </w:p>
        </w:tc>
        <w:tc>
          <w:tcPr>
            <w:tcW w:w="1468" w:type="pct"/>
            <w:vAlign w:val="center"/>
          </w:tcPr>
          <w:p w14:paraId="6EAA1A73" w14:textId="75CD802A" w:rsidR="004C6073" w:rsidRPr="001C5767" w:rsidRDefault="008F152C" w:rsidP="004C6073">
            <w:pPr>
              <w:tabs>
                <w:tab w:val="left" w:pos="1134"/>
              </w:tabs>
              <w:jc w:val="center"/>
              <w:rPr>
                <w:rFonts w:ascii="Times New Roman" w:hAnsi="Times New Roman" w:cs="Times New Roman"/>
                <w:sz w:val="23"/>
                <w:szCs w:val="23"/>
              </w:rPr>
            </w:pPr>
            <w:hyperlink r:id="rId11" w:history="1">
              <w:r w:rsidR="004C6073" w:rsidRPr="001C5767">
                <w:rPr>
                  <w:rStyle w:val="a3"/>
                  <w:rFonts w:ascii="Times New Roman" w:hAnsi="Times New Roman" w:cs="Times New Roman"/>
                  <w:sz w:val="23"/>
                  <w:szCs w:val="23"/>
                </w:rPr>
                <w:t>www.oimsal.edu.ru</w:t>
              </w:r>
            </w:hyperlink>
            <w:r w:rsidR="004C6073" w:rsidRPr="001C5767">
              <w:rPr>
                <w:rFonts w:ascii="Times New Roman" w:hAnsi="Times New Roman" w:cs="Times New Roman"/>
                <w:sz w:val="23"/>
                <w:szCs w:val="23"/>
              </w:rPr>
              <w:t xml:space="preserve"> </w:t>
            </w:r>
          </w:p>
        </w:tc>
      </w:tr>
    </w:tbl>
    <w:p w14:paraId="4F2C6664" w14:textId="416F600B" w:rsidR="00465BCD" w:rsidRPr="001C5767" w:rsidRDefault="00465BCD" w:rsidP="001E4EAC">
      <w:pPr>
        <w:tabs>
          <w:tab w:val="left" w:pos="1134"/>
        </w:tabs>
        <w:spacing w:after="0" w:line="240" w:lineRule="auto"/>
        <w:ind w:firstLine="709"/>
        <w:contextualSpacing/>
        <w:jc w:val="center"/>
        <w:rPr>
          <w:rFonts w:ascii="Times New Roman" w:eastAsia="Calibri" w:hAnsi="Times New Roman" w:cs="Times New Roman"/>
          <w:sz w:val="28"/>
          <w:szCs w:val="28"/>
          <w:lang w:eastAsia="ru-RU"/>
        </w:rPr>
      </w:pPr>
    </w:p>
    <w:p w14:paraId="68C44FA6" w14:textId="77777777" w:rsidR="00B3588E" w:rsidRPr="001C5767" w:rsidRDefault="00B3588E" w:rsidP="001E4EAC">
      <w:pPr>
        <w:tabs>
          <w:tab w:val="left" w:pos="1134"/>
        </w:tabs>
        <w:spacing w:after="0" w:line="240" w:lineRule="auto"/>
        <w:ind w:firstLine="709"/>
        <w:contextualSpacing/>
        <w:jc w:val="center"/>
        <w:rPr>
          <w:rFonts w:ascii="Times New Roman" w:eastAsia="Calibri" w:hAnsi="Times New Roman" w:cs="Times New Roman"/>
          <w:sz w:val="28"/>
          <w:szCs w:val="28"/>
          <w:lang w:eastAsia="ru-RU"/>
        </w:rPr>
      </w:pPr>
    </w:p>
    <w:p w14:paraId="2C171064" w14:textId="77777777" w:rsidR="00465BCD" w:rsidRPr="001C5767" w:rsidRDefault="00465BCD">
      <w:pPr>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br w:type="page"/>
      </w:r>
    </w:p>
    <w:p w14:paraId="0BB83F37" w14:textId="58749206" w:rsidR="00465BCD" w:rsidRPr="001C5767" w:rsidRDefault="00465BCD" w:rsidP="00465BCD">
      <w:pPr>
        <w:pStyle w:val="Default"/>
        <w:ind w:left="3969"/>
        <w:jc w:val="center"/>
        <w:rPr>
          <w:bCs/>
          <w:color w:val="auto"/>
          <w:szCs w:val="28"/>
        </w:rPr>
      </w:pPr>
      <w:r w:rsidRPr="001C5767">
        <w:rPr>
          <w:bCs/>
          <w:color w:val="auto"/>
          <w:szCs w:val="28"/>
        </w:rPr>
        <w:lastRenderedPageBreak/>
        <w:t>Приложение № 3</w:t>
      </w:r>
    </w:p>
    <w:p w14:paraId="365DD8F4" w14:textId="77777777" w:rsidR="00465BCD" w:rsidRPr="001C5767" w:rsidRDefault="00465BCD" w:rsidP="00465BCD">
      <w:pPr>
        <w:pStyle w:val="Default"/>
        <w:ind w:left="3969"/>
        <w:jc w:val="center"/>
        <w:rPr>
          <w:bCs/>
          <w:color w:val="auto"/>
          <w:szCs w:val="28"/>
        </w:rPr>
      </w:pPr>
      <w:r w:rsidRPr="001C5767">
        <w:rPr>
          <w:bCs/>
          <w:color w:val="auto"/>
          <w:szCs w:val="28"/>
        </w:rPr>
        <w:t>К Правилам приема в федеральное государственное бюджетное образовательное учреждение высшего образования «Московский государственный юридический университет имени О.Е. Кутафина (МГЮА)» на обучение по образовательным программам среднего профессионального образования в 2022 году</w:t>
      </w:r>
    </w:p>
    <w:p w14:paraId="4958D66A" w14:textId="77777777" w:rsidR="00465BCD" w:rsidRPr="001C5767" w:rsidRDefault="00465BCD" w:rsidP="00465BCD">
      <w:pPr>
        <w:pStyle w:val="Default"/>
        <w:rPr>
          <w:b/>
          <w:bCs/>
          <w:color w:val="auto"/>
          <w:sz w:val="28"/>
          <w:szCs w:val="28"/>
        </w:rPr>
      </w:pPr>
    </w:p>
    <w:p w14:paraId="70268F2D" w14:textId="511CE09F" w:rsidR="00465BCD" w:rsidRPr="001C5767" w:rsidRDefault="001D3473" w:rsidP="00465BCD">
      <w:pPr>
        <w:tabs>
          <w:tab w:val="left" w:pos="851"/>
          <w:tab w:val="left" w:pos="1134"/>
          <w:tab w:val="left" w:pos="1418"/>
        </w:tabs>
        <w:spacing w:after="0" w:line="240" w:lineRule="auto"/>
        <w:ind w:firstLine="709"/>
        <w:jc w:val="center"/>
        <w:rPr>
          <w:rFonts w:ascii="Times New Roman" w:hAnsi="Times New Roman" w:cs="Times New Roman"/>
          <w:sz w:val="28"/>
          <w:szCs w:val="28"/>
        </w:rPr>
      </w:pPr>
      <w:r w:rsidRPr="001C5767">
        <w:rPr>
          <w:rFonts w:ascii="Times New Roman" w:hAnsi="Times New Roman" w:cs="Times New Roman"/>
          <w:b/>
          <w:sz w:val="28"/>
          <w:szCs w:val="28"/>
        </w:rPr>
        <w:t>Вступительные испытания</w:t>
      </w:r>
      <w:r w:rsidR="00465BCD" w:rsidRPr="001C5767">
        <w:rPr>
          <w:rFonts w:ascii="Times New Roman" w:hAnsi="Times New Roman" w:cs="Times New Roman"/>
          <w:b/>
          <w:sz w:val="28"/>
          <w:szCs w:val="28"/>
        </w:rPr>
        <w:t xml:space="preserve"> на определение физических качеств при приеме на обучение по специальности 40.02.02 Правоохранительная деятельность</w:t>
      </w:r>
    </w:p>
    <w:p w14:paraId="124F960E" w14:textId="77777777" w:rsidR="00465BCD" w:rsidRPr="001C5767" w:rsidRDefault="00465BCD" w:rsidP="00465BCD">
      <w:pPr>
        <w:tabs>
          <w:tab w:val="left" w:pos="1134"/>
        </w:tabs>
        <w:spacing w:after="0" w:line="240" w:lineRule="auto"/>
        <w:ind w:firstLine="709"/>
        <w:contextualSpacing/>
        <w:jc w:val="center"/>
        <w:rPr>
          <w:rFonts w:ascii="Times New Roman" w:eastAsia="Calibri" w:hAnsi="Times New Roman" w:cs="Times New Roman"/>
          <w:sz w:val="28"/>
          <w:szCs w:val="28"/>
          <w:lang w:eastAsia="ru-RU"/>
        </w:rPr>
      </w:pPr>
    </w:p>
    <w:p w14:paraId="0F7383B6" w14:textId="3DA332E4" w:rsidR="00465BCD" w:rsidRPr="001C5767" w:rsidRDefault="006C227B" w:rsidP="00465BCD">
      <w:pPr>
        <w:tabs>
          <w:tab w:val="left" w:pos="1134"/>
        </w:tabs>
        <w:spacing w:after="0" w:line="240" w:lineRule="auto"/>
        <w:ind w:firstLine="709"/>
        <w:contextualSpacing/>
        <w:jc w:val="center"/>
        <w:rPr>
          <w:rFonts w:ascii="Times New Roman" w:eastAsia="Calibri" w:hAnsi="Times New Roman" w:cs="Times New Roman"/>
          <w:b/>
          <w:sz w:val="28"/>
          <w:szCs w:val="28"/>
          <w:lang w:eastAsia="ru-RU"/>
        </w:rPr>
      </w:pPr>
      <w:r w:rsidRPr="001C5767">
        <w:rPr>
          <w:rFonts w:ascii="Times New Roman" w:eastAsia="Calibri" w:hAnsi="Times New Roman" w:cs="Times New Roman"/>
          <w:b/>
          <w:sz w:val="28"/>
          <w:szCs w:val="28"/>
          <w:lang w:eastAsia="ru-RU"/>
        </w:rPr>
        <w:t>1. Содержание вступительных испытаний</w:t>
      </w:r>
    </w:p>
    <w:p w14:paraId="5D908C2C" w14:textId="77777777"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p>
    <w:p w14:paraId="0D5E5086" w14:textId="2791A728"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 xml:space="preserve">Вступительные испытания проводятся в </w:t>
      </w:r>
      <w:r w:rsidR="00661CAA" w:rsidRPr="001C5767">
        <w:rPr>
          <w:rFonts w:ascii="Times New Roman" w:eastAsia="Calibri" w:hAnsi="Times New Roman" w:cs="Times New Roman"/>
          <w:sz w:val="28"/>
          <w:szCs w:val="28"/>
          <w:lang w:eastAsia="ru-RU"/>
        </w:rPr>
        <w:t>очно</w:t>
      </w:r>
      <w:r w:rsidR="004E2DDE" w:rsidRPr="001C5767">
        <w:rPr>
          <w:rFonts w:ascii="Times New Roman" w:eastAsia="Calibri" w:hAnsi="Times New Roman" w:cs="Times New Roman"/>
          <w:sz w:val="28"/>
          <w:szCs w:val="28"/>
          <w:lang w:eastAsia="ru-RU"/>
        </w:rPr>
        <w:t>м</w:t>
      </w:r>
      <w:r w:rsidR="00661CAA" w:rsidRPr="001C5767">
        <w:rPr>
          <w:rFonts w:ascii="Times New Roman" w:eastAsia="Calibri" w:hAnsi="Times New Roman" w:cs="Times New Roman"/>
          <w:sz w:val="28"/>
          <w:szCs w:val="28"/>
          <w:lang w:eastAsia="ru-RU"/>
        </w:rPr>
        <w:t xml:space="preserve"> форм</w:t>
      </w:r>
      <w:r w:rsidR="004E2DDE" w:rsidRPr="001C5767">
        <w:rPr>
          <w:rFonts w:ascii="Times New Roman" w:eastAsia="Calibri" w:hAnsi="Times New Roman" w:cs="Times New Roman"/>
          <w:sz w:val="28"/>
          <w:szCs w:val="28"/>
          <w:lang w:eastAsia="ru-RU"/>
        </w:rPr>
        <w:t>ате</w:t>
      </w:r>
      <w:r w:rsidR="00661CAA" w:rsidRPr="001C5767">
        <w:rPr>
          <w:rFonts w:ascii="Times New Roman" w:eastAsia="Calibri" w:hAnsi="Times New Roman" w:cs="Times New Roman"/>
          <w:sz w:val="28"/>
          <w:szCs w:val="28"/>
          <w:lang w:eastAsia="ru-RU"/>
        </w:rPr>
        <w:t xml:space="preserve"> и состоят из 2 </w:t>
      </w:r>
      <w:r w:rsidRPr="001C5767">
        <w:rPr>
          <w:rFonts w:ascii="Times New Roman" w:eastAsia="Calibri" w:hAnsi="Times New Roman" w:cs="Times New Roman"/>
          <w:sz w:val="28"/>
          <w:szCs w:val="28"/>
          <w:lang w:eastAsia="ru-RU"/>
        </w:rPr>
        <w:t>(двух) контрольных упражнений по определению уровня физической подготов</w:t>
      </w:r>
      <w:r w:rsidR="001D500B" w:rsidRPr="001C5767">
        <w:rPr>
          <w:rFonts w:ascii="Times New Roman" w:eastAsia="Calibri" w:hAnsi="Times New Roman" w:cs="Times New Roman"/>
          <w:sz w:val="28"/>
          <w:szCs w:val="28"/>
          <w:lang w:eastAsia="ru-RU"/>
        </w:rPr>
        <w:t>ки</w:t>
      </w:r>
      <w:r w:rsidRPr="001C5767">
        <w:rPr>
          <w:rFonts w:ascii="Times New Roman" w:eastAsia="Calibri" w:hAnsi="Times New Roman" w:cs="Times New Roman"/>
          <w:sz w:val="28"/>
          <w:szCs w:val="28"/>
          <w:lang w:eastAsia="ru-RU"/>
        </w:rPr>
        <w:t>.</w:t>
      </w:r>
    </w:p>
    <w:p w14:paraId="7643E4AA" w14:textId="77777777"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Для юношей:</w:t>
      </w:r>
    </w:p>
    <w:p w14:paraId="25A8529C" w14:textId="5EDD154D"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1.</w:t>
      </w:r>
      <w:r w:rsidRPr="001C5767">
        <w:rPr>
          <w:rFonts w:ascii="Times New Roman" w:eastAsia="Calibri" w:hAnsi="Times New Roman" w:cs="Times New Roman"/>
          <w:sz w:val="28"/>
          <w:szCs w:val="28"/>
          <w:lang w:eastAsia="ru-RU"/>
        </w:rPr>
        <w:tab/>
        <w:t>Подтягивание на перекладине не менее 10 раз</w:t>
      </w:r>
      <w:r w:rsidR="00B969A3" w:rsidRPr="001C5767">
        <w:rPr>
          <w:rFonts w:ascii="Times New Roman" w:eastAsia="Calibri" w:hAnsi="Times New Roman" w:cs="Times New Roman"/>
          <w:sz w:val="28"/>
          <w:szCs w:val="28"/>
          <w:lang w:eastAsia="ru-RU"/>
        </w:rPr>
        <w:t>;</w:t>
      </w:r>
    </w:p>
    <w:p w14:paraId="4575E019" w14:textId="12088AF0"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2.</w:t>
      </w:r>
      <w:r w:rsidRPr="001C5767">
        <w:rPr>
          <w:rFonts w:ascii="Times New Roman" w:eastAsia="Calibri" w:hAnsi="Times New Roman" w:cs="Times New Roman"/>
          <w:sz w:val="28"/>
          <w:szCs w:val="28"/>
          <w:lang w:eastAsia="ru-RU"/>
        </w:rPr>
        <w:tab/>
        <w:t xml:space="preserve">Бег </w:t>
      </w:r>
      <w:r w:rsidR="00661CAA" w:rsidRPr="001C5767">
        <w:rPr>
          <w:rFonts w:ascii="Times New Roman" w:eastAsia="Calibri" w:hAnsi="Times New Roman" w:cs="Times New Roman"/>
          <w:sz w:val="28"/>
          <w:szCs w:val="28"/>
          <w:lang w:eastAsia="ru-RU"/>
        </w:rPr>
        <w:t xml:space="preserve">на дистанцию </w:t>
      </w:r>
      <w:r w:rsidRPr="001C5767">
        <w:rPr>
          <w:rFonts w:ascii="Times New Roman" w:eastAsia="Calibri" w:hAnsi="Times New Roman" w:cs="Times New Roman"/>
          <w:sz w:val="28"/>
          <w:szCs w:val="28"/>
          <w:lang w:eastAsia="ru-RU"/>
        </w:rPr>
        <w:t>60 метров</w:t>
      </w:r>
      <w:r w:rsidR="001D500B" w:rsidRPr="001C5767">
        <w:rPr>
          <w:rFonts w:ascii="Times New Roman" w:eastAsia="Calibri" w:hAnsi="Times New Roman" w:cs="Times New Roman"/>
          <w:sz w:val="28"/>
          <w:szCs w:val="28"/>
          <w:lang w:eastAsia="ru-RU"/>
        </w:rPr>
        <w:t xml:space="preserve"> менее, чем за 10 секунд.</w:t>
      </w:r>
      <w:r w:rsidRPr="001C5767">
        <w:rPr>
          <w:rFonts w:ascii="Times New Roman" w:eastAsia="Calibri" w:hAnsi="Times New Roman" w:cs="Times New Roman"/>
          <w:sz w:val="28"/>
          <w:szCs w:val="28"/>
          <w:lang w:eastAsia="ru-RU"/>
        </w:rPr>
        <w:t xml:space="preserve"> </w:t>
      </w:r>
    </w:p>
    <w:p w14:paraId="5622E61D" w14:textId="77777777"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Для девушек:</w:t>
      </w:r>
    </w:p>
    <w:p w14:paraId="13E2C7DF" w14:textId="0146A884"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1.</w:t>
      </w:r>
      <w:r w:rsidRPr="001C5767">
        <w:rPr>
          <w:rFonts w:ascii="Times New Roman" w:eastAsia="Calibri" w:hAnsi="Times New Roman" w:cs="Times New Roman"/>
          <w:sz w:val="28"/>
          <w:szCs w:val="28"/>
          <w:lang w:eastAsia="ru-RU"/>
        </w:rPr>
        <w:tab/>
        <w:t>Сгибание и разгибание рук в упоре лежа</w:t>
      </w:r>
      <w:r w:rsidR="001D500B" w:rsidRPr="001C5767">
        <w:rPr>
          <w:rFonts w:ascii="Times New Roman" w:eastAsia="Calibri" w:hAnsi="Times New Roman" w:cs="Times New Roman"/>
          <w:sz w:val="28"/>
          <w:szCs w:val="28"/>
          <w:lang w:eastAsia="ru-RU"/>
        </w:rPr>
        <w:t xml:space="preserve"> (далее – отжимания) </w:t>
      </w:r>
      <w:r w:rsidRPr="001C5767">
        <w:rPr>
          <w:rFonts w:ascii="Times New Roman" w:eastAsia="Calibri" w:hAnsi="Times New Roman" w:cs="Times New Roman"/>
          <w:sz w:val="28"/>
          <w:szCs w:val="28"/>
          <w:lang w:eastAsia="ru-RU"/>
        </w:rPr>
        <w:t>не менее 10 раз</w:t>
      </w:r>
      <w:r w:rsidR="00B969A3" w:rsidRPr="001C5767">
        <w:rPr>
          <w:rFonts w:ascii="Times New Roman" w:eastAsia="Calibri" w:hAnsi="Times New Roman" w:cs="Times New Roman"/>
          <w:sz w:val="28"/>
          <w:szCs w:val="28"/>
          <w:lang w:eastAsia="ru-RU"/>
        </w:rPr>
        <w:t>;</w:t>
      </w:r>
    </w:p>
    <w:p w14:paraId="7E1A679C" w14:textId="6CC6DE6B" w:rsidR="00465BCD" w:rsidRPr="001C5767" w:rsidRDefault="00B969A3"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2.</w:t>
      </w:r>
      <w:r w:rsidRPr="001C5767">
        <w:rPr>
          <w:rFonts w:ascii="Times New Roman" w:eastAsia="Calibri" w:hAnsi="Times New Roman" w:cs="Times New Roman"/>
          <w:sz w:val="28"/>
          <w:szCs w:val="28"/>
          <w:lang w:eastAsia="ru-RU"/>
        </w:rPr>
        <w:tab/>
      </w:r>
      <w:r w:rsidR="00465BCD" w:rsidRPr="001C5767">
        <w:rPr>
          <w:rFonts w:ascii="Times New Roman" w:eastAsia="Calibri" w:hAnsi="Times New Roman" w:cs="Times New Roman"/>
          <w:sz w:val="28"/>
          <w:szCs w:val="28"/>
          <w:lang w:eastAsia="ru-RU"/>
        </w:rPr>
        <w:t xml:space="preserve">Бег </w:t>
      </w:r>
      <w:r w:rsidR="00661CAA" w:rsidRPr="001C5767">
        <w:rPr>
          <w:rFonts w:ascii="Times New Roman" w:eastAsia="Calibri" w:hAnsi="Times New Roman" w:cs="Times New Roman"/>
          <w:sz w:val="28"/>
          <w:szCs w:val="28"/>
          <w:lang w:eastAsia="ru-RU"/>
        </w:rPr>
        <w:t xml:space="preserve">на дистанцию </w:t>
      </w:r>
      <w:r w:rsidR="00465BCD" w:rsidRPr="001C5767">
        <w:rPr>
          <w:rFonts w:ascii="Times New Roman" w:eastAsia="Calibri" w:hAnsi="Times New Roman" w:cs="Times New Roman"/>
          <w:sz w:val="28"/>
          <w:szCs w:val="28"/>
          <w:lang w:eastAsia="ru-RU"/>
        </w:rPr>
        <w:t xml:space="preserve">60 метров </w:t>
      </w:r>
      <w:r w:rsidR="001D500B" w:rsidRPr="001C5767">
        <w:rPr>
          <w:rFonts w:ascii="Times New Roman" w:eastAsia="Calibri" w:hAnsi="Times New Roman" w:cs="Times New Roman"/>
          <w:sz w:val="28"/>
          <w:szCs w:val="28"/>
          <w:lang w:eastAsia="ru-RU"/>
        </w:rPr>
        <w:t>менее, чем за 10,8 секунд</w:t>
      </w:r>
      <w:r w:rsidRPr="001C5767">
        <w:rPr>
          <w:rFonts w:ascii="Times New Roman" w:eastAsia="Calibri" w:hAnsi="Times New Roman" w:cs="Times New Roman"/>
          <w:sz w:val="28"/>
          <w:szCs w:val="28"/>
          <w:lang w:eastAsia="ru-RU"/>
        </w:rPr>
        <w:t>.</w:t>
      </w:r>
    </w:p>
    <w:p w14:paraId="5605D550" w14:textId="77777777"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p>
    <w:p w14:paraId="6AB0FDD7" w14:textId="5E3793F4"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 xml:space="preserve">Упражнения </w:t>
      </w:r>
      <w:r w:rsidR="00661CAA" w:rsidRPr="001C5767">
        <w:rPr>
          <w:rFonts w:ascii="Times New Roman" w:eastAsia="Calibri" w:hAnsi="Times New Roman" w:cs="Times New Roman"/>
          <w:sz w:val="28"/>
          <w:szCs w:val="28"/>
          <w:lang w:eastAsia="ru-RU"/>
        </w:rPr>
        <w:t>выполняются в один день</w:t>
      </w:r>
      <w:r w:rsidR="006950B7" w:rsidRPr="001C5767">
        <w:rPr>
          <w:rFonts w:ascii="Times New Roman" w:eastAsia="Calibri" w:hAnsi="Times New Roman" w:cs="Times New Roman"/>
          <w:sz w:val="28"/>
          <w:szCs w:val="28"/>
          <w:lang w:eastAsia="ru-RU"/>
        </w:rPr>
        <w:t xml:space="preserve"> в следующем порядке</w:t>
      </w:r>
      <w:r w:rsidR="00661CAA" w:rsidRPr="001C5767">
        <w:rPr>
          <w:rFonts w:ascii="Times New Roman" w:eastAsia="Calibri" w:hAnsi="Times New Roman" w:cs="Times New Roman"/>
          <w:sz w:val="28"/>
          <w:szCs w:val="28"/>
          <w:lang w:eastAsia="ru-RU"/>
        </w:rPr>
        <w:t>:</w:t>
      </w:r>
      <w:r w:rsidR="006950B7" w:rsidRPr="001C5767">
        <w:rPr>
          <w:rFonts w:ascii="Times New Roman" w:eastAsia="Calibri" w:hAnsi="Times New Roman" w:cs="Times New Roman"/>
          <w:sz w:val="28"/>
          <w:szCs w:val="28"/>
          <w:lang w:eastAsia="ru-RU"/>
        </w:rPr>
        <w:t xml:space="preserve"> с</w:t>
      </w:r>
      <w:r w:rsidRPr="001C5767">
        <w:rPr>
          <w:rFonts w:ascii="Times New Roman" w:eastAsia="Calibri" w:hAnsi="Times New Roman" w:cs="Times New Roman"/>
          <w:sz w:val="28"/>
          <w:szCs w:val="28"/>
          <w:lang w:eastAsia="ru-RU"/>
        </w:rPr>
        <w:t xml:space="preserve">начала упражнения </w:t>
      </w:r>
      <w:r w:rsidR="004E2DDE" w:rsidRPr="001C5767">
        <w:rPr>
          <w:rFonts w:ascii="Times New Roman" w:eastAsia="Calibri" w:hAnsi="Times New Roman" w:cs="Times New Roman"/>
          <w:sz w:val="28"/>
          <w:szCs w:val="28"/>
          <w:lang w:eastAsia="ru-RU"/>
        </w:rPr>
        <w:t>«</w:t>
      </w:r>
      <w:r w:rsidRPr="001C5767">
        <w:rPr>
          <w:rFonts w:ascii="Times New Roman" w:eastAsia="Calibri" w:hAnsi="Times New Roman" w:cs="Times New Roman"/>
          <w:sz w:val="28"/>
          <w:szCs w:val="28"/>
          <w:lang w:eastAsia="ru-RU"/>
        </w:rPr>
        <w:t>подтягивание на перекладине</w:t>
      </w:r>
      <w:r w:rsidR="004E2DDE" w:rsidRPr="001C5767">
        <w:rPr>
          <w:rFonts w:ascii="Times New Roman" w:eastAsia="Calibri" w:hAnsi="Times New Roman" w:cs="Times New Roman"/>
          <w:sz w:val="28"/>
          <w:szCs w:val="28"/>
          <w:lang w:eastAsia="ru-RU"/>
        </w:rPr>
        <w:t>»</w:t>
      </w:r>
      <w:r w:rsidR="00DE430C" w:rsidRPr="001C5767">
        <w:rPr>
          <w:rFonts w:ascii="Times New Roman" w:eastAsia="Calibri" w:hAnsi="Times New Roman" w:cs="Times New Roman"/>
          <w:sz w:val="28"/>
          <w:szCs w:val="28"/>
          <w:lang w:eastAsia="ru-RU"/>
        </w:rPr>
        <w:t xml:space="preserve"> или «</w:t>
      </w:r>
      <w:r w:rsidR="001D500B" w:rsidRPr="001C5767">
        <w:rPr>
          <w:rFonts w:ascii="Times New Roman" w:eastAsia="Calibri" w:hAnsi="Times New Roman" w:cs="Times New Roman"/>
          <w:sz w:val="28"/>
          <w:szCs w:val="28"/>
          <w:lang w:eastAsia="ru-RU"/>
        </w:rPr>
        <w:t>отжимания</w:t>
      </w:r>
      <w:r w:rsidR="00DE430C" w:rsidRPr="001C5767">
        <w:rPr>
          <w:rFonts w:ascii="Times New Roman" w:eastAsia="Calibri" w:hAnsi="Times New Roman" w:cs="Times New Roman"/>
          <w:sz w:val="28"/>
          <w:szCs w:val="28"/>
          <w:lang w:eastAsia="ru-RU"/>
        </w:rPr>
        <w:t>»</w:t>
      </w:r>
      <w:r w:rsidRPr="001C5767">
        <w:rPr>
          <w:rFonts w:ascii="Times New Roman" w:eastAsia="Calibri" w:hAnsi="Times New Roman" w:cs="Times New Roman"/>
          <w:sz w:val="28"/>
          <w:szCs w:val="28"/>
          <w:lang w:eastAsia="ru-RU"/>
        </w:rPr>
        <w:t xml:space="preserve">, затем </w:t>
      </w:r>
      <w:r w:rsidR="004E2DDE" w:rsidRPr="001C5767">
        <w:rPr>
          <w:rFonts w:ascii="Times New Roman" w:eastAsia="Calibri" w:hAnsi="Times New Roman" w:cs="Times New Roman"/>
          <w:sz w:val="28"/>
          <w:szCs w:val="28"/>
          <w:lang w:eastAsia="ru-RU"/>
        </w:rPr>
        <w:t>«</w:t>
      </w:r>
      <w:r w:rsidRPr="001C5767">
        <w:rPr>
          <w:rFonts w:ascii="Times New Roman" w:eastAsia="Calibri" w:hAnsi="Times New Roman" w:cs="Times New Roman"/>
          <w:sz w:val="28"/>
          <w:szCs w:val="28"/>
          <w:lang w:eastAsia="ru-RU"/>
        </w:rPr>
        <w:t xml:space="preserve">бег </w:t>
      </w:r>
      <w:r w:rsidR="004E2DDE" w:rsidRPr="001C5767">
        <w:rPr>
          <w:rFonts w:ascii="Times New Roman" w:eastAsia="Calibri" w:hAnsi="Times New Roman" w:cs="Times New Roman"/>
          <w:sz w:val="28"/>
          <w:szCs w:val="28"/>
          <w:lang w:eastAsia="ru-RU"/>
        </w:rPr>
        <w:t xml:space="preserve">на дистанцию </w:t>
      </w:r>
      <w:r w:rsidRPr="001C5767">
        <w:rPr>
          <w:rFonts w:ascii="Times New Roman" w:eastAsia="Calibri" w:hAnsi="Times New Roman" w:cs="Times New Roman"/>
          <w:sz w:val="28"/>
          <w:szCs w:val="28"/>
          <w:lang w:eastAsia="ru-RU"/>
        </w:rPr>
        <w:t>60 метров</w:t>
      </w:r>
      <w:r w:rsidR="004E2DDE" w:rsidRPr="001C5767">
        <w:rPr>
          <w:rFonts w:ascii="Times New Roman" w:eastAsia="Calibri" w:hAnsi="Times New Roman" w:cs="Times New Roman"/>
          <w:sz w:val="28"/>
          <w:szCs w:val="28"/>
          <w:lang w:eastAsia="ru-RU"/>
        </w:rPr>
        <w:t>»</w:t>
      </w:r>
      <w:r w:rsidRPr="001C5767">
        <w:rPr>
          <w:rFonts w:ascii="Times New Roman" w:eastAsia="Calibri" w:hAnsi="Times New Roman" w:cs="Times New Roman"/>
          <w:sz w:val="28"/>
          <w:szCs w:val="28"/>
          <w:lang w:eastAsia="ru-RU"/>
        </w:rPr>
        <w:t>.</w:t>
      </w:r>
    </w:p>
    <w:p w14:paraId="23071A6B" w14:textId="4B1ADC64"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 xml:space="preserve">Для выполнения </w:t>
      </w:r>
      <w:r w:rsidR="006950B7" w:rsidRPr="001C5767">
        <w:rPr>
          <w:rFonts w:ascii="Times New Roman" w:eastAsia="Calibri" w:hAnsi="Times New Roman" w:cs="Times New Roman"/>
          <w:sz w:val="28"/>
          <w:szCs w:val="28"/>
          <w:lang w:eastAsia="ru-RU"/>
        </w:rPr>
        <w:t xml:space="preserve">каждого </w:t>
      </w:r>
      <w:r w:rsidRPr="001C5767">
        <w:rPr>
          <w:rFonts w:ascii="Times New Roman" w:eastAsia="Calibri" w:hAnsi="Times New Roman" w:cs="Times New Roman"/>
          <w:sz w:val="28"/>
          <w:szCs w:val="28"/>
          <w:lang w:eastAsia="ru-RU"/>
        </w:rPr>
        <w:t>норматива предоставляется одна попытка. В исключительных случаях (по причине</w:t>
      </w:r>
      <w:r w:rsidR="006950B7" w:rsidRPr="001C5767">
        <w:rPr>
          <w:rFonts w:ascii="Times New Roman" w:eastAsia="Calibri" w:hAnsi="Times New Roman" w:cs="Times New Roman"/>
          <w:sz w:val="28"/>
          <w:szCs w:val="28"/>
          <w:lang w:eastAsia="ru-RU"/>
        </w:rPr>
        <w:t xml:space="preserve"> срыва или падения, не связанного</w:t>
      </w:r>
      <w:r w:rsidRPr="001C5767">
        <w:rPr>
          <w:rFonts w:ascii="Times New Roman" w:eastAsia="Calibri" w:hAnsi="Times New Roman" w:cs="Times New Roman"/>
          <w:sz w:val="28"/>
          <w:szCs w:val="28"/>
          <w:lang w:eastAsia="ru-RU"/>
        </w:rPr>
        <w:t xml:space="preserve"> непосредственно с действиями выполняющего упражнение) председатель комиссии </w:t>
      </w:r>
      <w:r w:rsidR="006950B7" w:rsidRPr="001C5767">
        <w:rPr>
          <w:rFonts w:ascii="Times New Roman" w:eastAsia="Calibri" w:hAnsi="Times New Roman" w:cs="Times New Roman"/>
          <w:sz w:val="28"/>
          <w:szCs w:val="28"/>
          <w:lang w:eastAsia="ru-RU"/>
        </w:rPr>
        <w:t xml:space="preserve">вправе </w:t>
      </w:r>
      <w:r w:rsidRPr="001C5767">
        <w:rPr>
          <w:rFonts w:ascii="Times New Roman" w:eastAsia="Calibri" w:hAnsi="Times New Roman" w:cs="Times New Roman"/>
          <w:sz w:val="28"/>
          <w:szCs w:val="28"/>
          <w:lang w:eastAsia="ru-RU"/>
        </w:rPr>
        <w:t>разрешить абитуриенту выполнить норматив повторно.</w:t>
      </w:r>
    </w:p>
    <w:p w14:paraId="628D3144" w14:textId="29AB372B"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Выполнение нормативов с целью улучшения результата не допускается.</w:t>
      </w:r>
    </w:p>
    <w:p w14:paraId="5DA7F8F5" w14:textId="4170D694" w:rsidR="00465BCD" w:rsidRPr="001C5767" w:rsidRDefault="008732BF"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Поступающие</w:t>
      </w:r>
      <w:r w:rsidR="00465BCD" w:rsidRPr="001C5767">
        <w:rPr>
          <w:rFonts w:ascii="Times New Roman" w:eastAsia="Calibri" w:hAnsi="Times New Roman" w:cs="Times New Roman"/>
          <w:sz w:val="28"/>
          <w:szCs w:val="28"/>
          <w:lang w:eastAsia="ru-RU"/>
        </w:rPr>
        <w:t>, которые не смогли явиться на вступительные испытания по уважительным причинам (</w:t>
      </w:r>
      <w:r w:rsidR="00DE430C" w:rsidRPr="001C5767">
        <w:rPr>
          <w:rFonts w:ascii="Times New Roman" w:eastAsia="Calibri" w:hAnsi="Times New Roman" w:cs="Times New Roman"/>
          <w:sz w:val="28"/>
          <w:szCs w:val="28"/>
          <w:lang w:eastAsia="ru-RU"/>
        </w:rPr>
        <w:t>временная нетрудоспособность</w:t>
      </w:r>
      <w:r w:rsidR="00465BCD" w:rsidRPr="001C5767">
        <w:rPr>
          <w:rFonts w:ascii="Times New Roman" w:eastAsia="Calibri" w:hAnsi="Times New Roman" w:cs="Times New Roman"/>
          <w:sz w:val="28"/>
          <w:szCs w:val="28"/>
          <w:lang w:eastAsia="ru-RU"/>
        </w:rPr>
        <w:t xml:space="preserve"> или другие непредвиденные </w:t>
      </w:r>
      <w:r w:rsidR="004E2DDE" w:rsidRPr="001C5767">
        <w:rPr>
          <w:rFonts w:ascii="Times New Roman" w:eastAsia="Calibri" w:hAnsi="Times New Roman" w:cs="Times New Roman"/>
          <w:sz w:val="28"/>
          <w:szCs w:val="28"/>
          <w:lang w:eastAsia="ru-RU"/>
        </w:rPr>
        <w:t xml:space="preserve">и </w:t>
      </w:r>
      <w:r w:rsidR="00465BCD" w:rsidRPr="001C5767">
        <w:rPr>
          <w:rFonts w:ascii="Times New Roman" w:eastAsia="Calibri" w:hAnsi="Times New Roman" w:cs="Times New Roman"/>
          <w:sz w:val="28"/>
          <w:szCs w:val="28"/>
          <w:lang w:eastAsia="ru-RU"/>
        </w:rPr>
        <w:t xml:space="preserve">подтвержденные документально обстоятельства, препятствующие участию во вступительных испытаниях), а также получившие травму во время их выполнения </w:t>
      </w:r>
      <w:r w:rsidR="00CD7132" w:rsidRPr="001C5767">
        <w:rPr>
          <w:rFonts w:ascii="Times New Roman" w:eastAsia="Calibri" w:hAnsi="Times New Roman" w:cs="Times New Roman"/>
          <w:sz w:val="28"/>
          <w:szCs w:val="28"/>
          <w:lang w:eastAsia="ru-RU"/>
        </w:rPr>
        <w:t>(</w:t>
      </w:r>
      <w:r w:rsidR="00465BCD" w:rsidRPr="001C5767">
        <w:rPr>
          <w:rFonts w:ascii="Times New Roman" w:eastAsia="Calibri" w:hAnsi="Times New Roman" w:cs="Times New Roman"/>
          <w:sz w:val="28"/>
          <w:szCs w:val="28"/>
          <w:lang w:eastAsia="ru-RU"/>
        </w:rPr>
        <w:t>документально</w:t>
      </w:r>
      <w:r w:rsidR="00CD7132" w:rsidRPr="001C5767">
        <w:rPr>
          <w:rFonts w:ascii="Times New Roman" w:eastAsia="Calibri" w:hAnsi="Times New Roman" w:cs="Times New Roman"/>
          <w:sz w:val="28"/>
          <w:szCs w:val="28"/>
          <w:lang w:eastAsia="ru-RU"/>
        </w:rPr>
        <w:t xml:space="preserve"> подтвержденную)</w:t>
      </w:r>
      <w:r w:rsidR="00465BCD" w:rsidRPr="001C5767">
        <w:rPr>
          <w:rFonts w:ascii="Times New Roman" w:eastAsia="Calibri" w:hAnsi="Times New Roman" w:cs="Times New Roman"/>
          <w:sz w:val="28"/>
          <w:szCs w:val="28"/>
          <w:lang w:eastAsia="ru-RU"/>
        </w:rPr>
        <w:t>, по решению экзаменационной комиссии допускаются к их сдаче в пределах сроков, определенных расписанием вступительных испытаний.</w:t>
      </w:r>
    </w:p>
    <w:p w14:paraId="62D93A81" w14:textId="27EC2889" w:rsidR="00E440D6" w:rsidRPr="001C5767" w:rsidRDefault="00E440D6"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 xml:space="preserve">В случае, если </w:t>
      </w:r>
      <w:r w:rsidR="00DE430C" w:rsidRPr="001C5767">
        <w:rPr>
          <w:rFonts w:ascii="Times New Roman" w:eastAsia="Calibri" w:hAnsi="Times New Roman" w:cs="Times New Roman"/>
          <w:sz w:val="28"/>
          <w:szCs w:val="28"/>
          <w:lang w:eastAsia="ru-RU"/>
        </w:rPr>
        <w:t xml:space="preserve">у поступающего возникает временное ухудшение состояния здоровья </w:t>
      </w:r>
      <w:r w:rsidRPr="001C5767">
        <w:rPr>
          <w:rFonts w:ascii="Times New Roman" w:eastAsia="Calibri" w:hAnsi="Times New Roman" w:cs="Times New Roman"/>
          <w:sz w:val="28"/>
          <w:szCs w:val="28"/>
          <w:lang w:eastAsia="ru-RU"/>
        </w:rPr>
        <w:t>в период сдачи одного из нормативов, он допускается к вступительном</w:t>
      </w:r>
      <w:r w:rsidR="00420723" w:rsidRPr="001C5767">
        <w:rPr>
          <w:rFonts w:ascii="Times New Roman" w:eastAsia="Calibri" w:hAnsi="Times New Roman" w:cs="Times New Roman"/>
          <w:sz w:val="28"/>
          <w:szCs w:val="28"/>
          <w:lang w:eastAsia="ru-RU"/>
        </w:rPr>
        <w:t>у</w:t>
      </w:r>
      <w:r w:rsidRPr="001C5767">
        <w:rPr>
          <w:rFonts w:ascii="Times New Roman" w:eastAsia="Calibri" w:hAnsi="Times New Roman" w:cs="Times New Roman"/>
          <w:sz w:val="28"/>
          <w:szCs w:val="28"/>
          <w:lang w:eastAsia="ru-RU"/>
        </w:rPr>
        <w:t xml:space="preserve"> испытани</w:t>
      </w:r>
      <w:r w:rsidR="00420723" w:rsidRPr="001C5767">
        <w:rPr>
          <w:rFonts w:ascii="Times New Roman" w:eastAsia="Calibri" w:hAnsi="Times New Roman" w:cs="Times New Roman"/>
          <w:sz w:val="28"/>
          <w:szCs w:val="28"/>
          <w:lang w:eastAsia="ru-RU"/>
        </w:rPr>
        <w:t>ю</w:t>
      </w:r>
      <w:r w:rsidRPr="001C5767">
        <w:rPr>
          <w:rFonts w:ascii="Times New Roman" w:eastAsia="Calibri" w:hAnsi="Times New Roman" w:cs="Times New Roman"/>
          <w:sz w:val="28"/>
          <w:szCs w:val="28"/>
          <w:lang w:eastAsia="ru-RU"/>
        </w:rPr>
        <w:t xml:space="preserve"> в другой день.</w:t>
      </w:r>
    </w:p>
    <w:p w14:paraId="1006C77E" w14:textId="77777777"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p>
    <w:p w14:paraId="6F1FE33E" w14:textId="16187767" w:rsidR="00465BCD" w:rsidRPr="001C5767" w:rsidRDefault="007603F2" w:rsidP="00465BCD">
      <w:pPr>
        <w:tabs>
          <w:tab w:val="left" w:pos="1134"/>
        </w:tabs>
        <w:spacing w:after="0" w:line="240" w:lineRule="auto"/>
        <w:ind w:firstLine="709"/>
        <w:contextualSpacing/>
        <w:jc w:val="center"/>
        <w:rPr>
          <w:rFonts w:ascii="Times New Roman" w:eastAsia="Calibri" w:hAnsi="Times New Roman" w:cs="Times New Roman"/>
          <w:b/>
          <w:sz w:val="28"/>
          <w:szCs w:val="28"/>
          <w:lang w:eastAsia="ru-RU"/>
        </w:rPr>
      </w:pPr>
      <w:r w:rsidRPr="001C5767">
        <w:rPr>
          <w:rFonts w:ascii="Times New Roman" w:eastAsia="Calibri" w:hAnsi="Times New Roman" w:cs="Times New Roman"/>
          <w:b/>
          <w:sz w:val="28"/>
          <w:szCs w:val="28"/>
          <w:lang w:eastAsia="ru-RU"/>
        </w:rPr>
        <w:lastRenderedPageBreak/>
        <w:t>2. Организация вступительных испытаний</w:t>
      </w:r>
    </w:p>
    <w:p w14:paraId="355DC3C0" w14:textId="77777777"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p>
    <w:p w14:paraId="692B6AE6" w14:textId="332EC41A" w:rsidR="00465BCD" w:rsidRPr="001C5767" w:rsidRDefault="00B6156C"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Прием вступительных испытаний</w:t>
      </w:r>
      <w:r w:rsidR="00465BCD" w:rsidRPr="001C5767">
        <w:rPr>
          <w:rFonts w:ascii="Times New Roman" w:eastAsia="Calibri" w:hAnsi="Times New Roman" w:cs="Times New Roman"/>
          <w:sz w:val="28"/>
          <w:szCs w:val="28"/>
          <w:lang w:eastAsia="ru-RU"/>
        </w:rPr>
        <w:t xml:space="preserve"> по физической </w:t>
      </w:r>
      <w:r w:rsidR="00420723" w:rsidRPr="001C5767">
        <w:rPr>
          <w:rFonts w:ascii="Times New Roman" w:eastAsia="Calibri" w:hAnsi="Times New Roman" w:cs="Times New Roman"/>
          <w:sz w:val="28"/>
          <w:szCs w:val="28"/>
          <w:lang w:eastAsia="ru-RU"/>
        </w:rPr>
        <w:t>культуре</w:t>
      </w:r>
      <w:r w:rsidR="00465BCD" w:rsidRPr="001C5767">
        <w:rPr>
          <w:rFonts w:ascii="Times New Roman" w:eastAsia="Calibri" w:hAnsi="Times New Roman" w:cs="Times New Roman"/>
          <w:sz w:val="28"/>
          <w:szCs w:val="28"/>
          <w:lang w:eastAsia="ru-RU"/>
        </w:rPr>
        <w:t xml:space="preserve"> организуется и проводится экзаменационной комиссией по утвержденному расписанию.</w:t>
      </w:r>
    </w:p>
    <w:p w14:paraId="3A429D7D" w14:textId="2CBFCC73"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Организация вступительных испытаний обеспечивается в соответствии с правилами безопасности проведения занятий физической культурой и спортом.</w:t>
      </w:r>
    </w:p>
    <w:p w14:paraId="28A0A4EB" w14:textId="53425AF7"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 xml:space="preserve">Сдача нормативов осуществляется в </w:t>
      </w:r>
      <w:r w:rsidR="001C5767" w:rsidRPr="001C5767">
        <w:rPr>
          <w:rFonts w:ascii="Times New Roman" w:eastAsia="Calibri" w:hAnsi="Times New Roman" w:cs="Times New Roman"/>
          <w:sz w:val="28"/>
          <w:szCs w:val="28"/>
          <w:lang w:eastAsia="ru-RU"/>
        </w:rPr>
        <w:t xml:space="preserve">удобной </w:t>
      </w:r>
      <w:r w:rsidRPr="001C5767">
        <w:rPr>
          <w:rFonts w:ascii="Times New Roman" w:eastAsia="Calibri" w:hAnsi="Times New Roman" w:cs="Times New Roman"/>
          <w:sz w:val="28"/>
          <w:szCs w:val="28"/>
          <w:lang w:eastAsia="ru-RU"/>
        </w:rPr>
        <w:t>спортивной фо</w:t>
      </w:r>
      <w:r w:rsidR="00B6156C" w:rsidRPr="001C5767">
        <w:rPr>
          <w:rFonts w:ascii="Times New Roman" w:eastAsia="Calibri" w:hAnsi="Times New Roman" w:cs="Times New Roman"/>
          <w:sz w:val="28"/>
          <w:szCs w:val="28"/>
          <w:lang w:eastAsia="ru-RU"/>
        </w:rPr>
        <w:t>рме</w:t>
      </w:r>
      <w:r w:rsidR="001C5767" w:rsidRPr="001C5767">
        <w:rPr>
          <w:rFonts w:ascii="Times New Roman" w:eastAsia="Calibri" w:hAnsi="Times New Roman" w:cs="Times New Roman"/>
          <w:sz w:val="28"/>
          <w:szCs w:val="28"/>
          <w:lang w:eastAsia="ru-RU"/>
        </w:rPr>
        <w:t xml:space="preserve"> и обуви</w:t>
      </w:r>
      <w:r w:rsidR="00B6156C" w:rsidRPr="001C5767">
        <w:rPr>
          <w:rFonts w:ascii="Times New Roman" w:eastAsia="Calibri" w:hAnsi="Times New Roman" w:cs="Times New Roman"/>
          <w:sz w:val="28"/>
          <w:szCs w:val="28"/>
          <w:lang w:eastAsia="ru-RU"/>
        </w:rPr>
        <w:t>. Предварительно поступающим</w:t>
      </w:r>
      <w:r w:rsidRPr="001C5767">
        <w:rPr>
          <w:rFonts w:ascii="Times New Roman" w:eastAsia="Calibri" w:hAnsi="Times New Roman" w:cs="Times New Roman"/>
          <w:sz w:val="28"/>
          <w:szCs w:val="28"/>
          <w:lang w:eastAsia="ru-RU"/>
        </w:rPr>
        <w:t xml:space="preserve"> сообщаются правила и порядок сдачи </w:t>
      </w:r>
      <w:r w:rsidR="00DE430C" w:rsidRPr="001C5767">
        <w:rPr>
          <w:rFonts w:ascii="Times New Roman" w:eastAsia="Calibri" w:hAnsi="Times New Roman" w:cs="Times New Roman"/>
          <w:sz w:val="28"/>
          <w:szCs w:val="28"/>
          <w:lang w:eastAsia="ru-RU"/>
        </w:rPr>
        <w:t>вступительного испытания</w:t>
      </w:r>
      <w:r w:rsidRPr="001C5767">
        <w:rPr>
          <w:rFonts w:ascii="Times New Roman" w:eastAsia="Calibri" w:hAnsi="Times New Roman" w:cs="Times New Roman"/>
          <w:sz w:val="28"/>
          <w:szCs w:val="28"/>
          <w:lang w:eastAsia="ru-RU"/>
        </w:rPr>
        <w:t>, их обязанности и права, а также предоставляется время для самостоятельной разминки перед сдачей нормативов.</w:t>
      </w:r>
    </w:p>
    <w:p w14:paraId="35E3A36A" w14:textId="160F581D" w:rsidR="00465BCD" w:rsidRPr="001C5767" w:rsidRDefault="008732BF"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Поступающий</w:t>
      </w:r>
      <w:r w:rsidR="00465BCD" w:rsidRPr="001C5767">
        <w:rPr>
          <w:rFonts w:ascii="Times New Roman" w:eastAsia="Calibri" w:hAnsi="Times New Roman" w:cs="Times New Roman"/>
          <w:sz w:val="28"/>
          <w:szCs w:val="28"/>
          <w:lang w:eastAsia="ru-RU"/>
        </w:rPr>
        <w:t xml:space="preserve"> при выполнении нормативов имеет право:</w:t>
      </w:r>
    </w:p>
    <w:p w14:paraId="7900DD64" w14:textId="77777777"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w:t>
      </w:r>
      <w:r w:rsidRPr="001C5767">
        <w:rPr>
          <w:rFonts w:ascii="Times New Roman" w:eastAsia="Calibri" w:hAnsi="Times New Roman" w:cs="Times New Roman"/>
          <w:sz w:val="28"/>
          <w:szCs w:val="28"/>
          <w:lang w:eastAsia="ru-RU"/>
        </w:rPr>
        <w:tab/>
        <w:t>обратиться за медицинской помощью;</w:t>
      </w:r>
    </w:p>
    <w:p w14:paraId="313A34E6" w14:textId="173B3FAB"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w:t>
      </w:r>
      <w:r w:rsidRPr="001C5767">
        <w:rPr>
          <w:rFonts w:ascii="Times New Roman" w:eastAsia="Calibri" w:hAnsi="Times New Roman" w:cs="Times New Roman"/>
          <w:sz w:val="28"/>
          <w:szCs w:val="28"/>
          <w:lang w:eastAsia="ru-RU"/>
        </w:rPr>
        <w:tab/>
        <w:t xml:space="preserve">получить разъяснения о порядке прохождения </w:t>
      </w:r>
      <w:r w:rsidR="00DE430C" w:rsidRPr="001C5767">
        <w:rPr>
          <w:rFonts w:ascii="Times New Roman" w:eastAsia="Calibri" w:hAnsi="Times New Roman" w:cs="Times New Roman"/>
          <w:sz w:val="28"/>
          <w:szCs w:val="28"/>
          <w:lang w:eastAsia="ru-RU"/>
        </w:rPr>
        <w:t>вступительного испытания</w:t>
      </w:r>
      <w:r w:rsidRPr="001C5767">
        <w:rPr>
          <w:rFonts w:ascii="Times New Roman" w:eastAsia="Calibri" w:hAnsi="Times New Roman" w:cs="Times New Roman"/>
          <w:sz w:val="28"/>
          <w:szCs w:val="28"/>
          <w:lang w:eastAsia="ru-RU"/>
        </w:rPr>
        <w:t>;</w:t>
      </w:r>
    </w:p>
    <w:p w14:paraId="210C20DE" w14:textId="317F53BC"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w:t>
      </w:r>
      <w:r w:rsidRPr="001C5767">
        <w:rPr>
          <w:rFonts w:ascii="Times New Roman" w:eastAsia="Calibri" w:hAnsi="Times New Roman" w:cs="Times New Roman"/>
          <w:sz w:val="28"/>
          <w:szCs w:val="28"/>
          <w:lang w:eastAsia="ru-RU"/>
        </w:rPr>
        <w:tab/>
      </w:r>
      <w:r w:rsidR="001D500B" w:rsidRPr="001C5767">
        <w:rPr>
          <w:rFonts w:ascii="Times New Roman" w:eastAsia="Calibri" w:hAnsi="Times New Roman" w:cs="Times New Roman"/>
          <w:sz w:val="28"/>
          <w:szCs w:val="28"/>
          <w:lang w:eastAsia="ru-RU"/>
        </w:rPr>
        <w:t>подать апелляцию</w:t>
      </w:r>
      <w:r w:rsidRPr="001C5767">
        <w:rPr>
          <w:rFonts w:ascii="Times New Roman" w:eastAsia="Calibri" w:hAnsi="Times New Roman" w:cs="Times New Roman"/>
          <w:sz w:val="28"/>
          <w:szCs w:val="28"/>
          <w:lang w:eastAsia="ru-RU"/>
        </w:rPr>
        <w:t xml:space="preserve"> в апелляционную комиссию</w:t>
      </w:r>
      <w:r w:rsidR="00420723" w:rsidRPr="001C5767">
        <w:rPr>
          <w:rFonts w:ascii="Times New Roman" w:eastAsia="Calibri" w:hAnsi="Times New Roman" w:cs="Times New Roman"/>
          <w:sz w:val="28"/>
          <w:szCs w:val="28"/>
          <w:lang w:eastAsia="ru-RU"/>
        </w:rPr>
        <w:t xml:space="preserve"> в порядке, предусмотренным разделом </w:t>
      </w:r>
      <w:r w:rsidR="00420723" w:rsidRPr="001C5767">
        <w:rPr>
          <w:rFonts w:ascii="Times New Roman" w:eastAsia="Calibri" w:hAnsi="Times New Roman" w:cs="Times New Roman"/>
          <w:sz w:val="28"/>
          <w:szCs w:val="28"/>
          <w:lang w:val="en-US" w:eastAsia="ru-RU"/>
        </w:rPr>
        <w:t>VI</w:t>
      </w:r>
      <w:r w:rsidR="00420723" w:rsidRPr="001C5767">
        <w:rPr>
          <w:rFonts w:ascii="Times New Roman" w:eastAsia="Calibri" w:hAnsi="Times New Roman" w:cs="Times New Roman"/>
          <w:sz w:val="28"/>
          <w:szCs w:val="28"/>
          <w:lang w:eastAsia="ru-RU"/>
        </w:rPr>
        <w:t xml:space="preserve"> настоящих Правил</w:t>
      </w:r>
      <w:r w:rsidRPr="001C5767">
        <w:rPr>
          <w:rFonts w:ascii="Times New Roman" w:eastAsia="Calibri" w:hAnsi="Times New Roman" w:cs="Times New Roman"/>
          <w:sz w:val="28"/>
          <w:szCs w:val="28"/>
          <w:lang w:eastAsia="ru-RU"/>
        </w:rPr>
        <w:t>.</w:t>
      </w:r>
    </w:p>
    <w:p w14:paraId="5FC4D402" w14:textId="57063206" w:rsidR="007603F2"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trike/>
          <w:sz w:val="28"/>
          <w:szCs w:val="28"/>
          <w:lang w:eastAsia="ru-RU"/>
        </w:rPr>
      </w:pPr>
      <w:r w:rsidRPr="001C5767">
        <w:rPr>
          <w:rFonts w:ascii="Times New Roman" w:eastAsia="Calibri" w:hAnsi="Times New Roman" w:cs="Times New Roman"/>
          <w:sz w:val="28"/>
          <w:szCs w:val="28"/>
          <w:lang w:eastAsia="ru-RU"/>
        </w:rPr>
        <w:t xml:space="preserve">Сдача нормативов проводится </w:t>
      </w:r>
      <w:r w:rsidR="00B6156C" w:rsidRPr="001C5767">
        <w:rPr>
          <w:rFonts w:ascii="Times New Roman" w:eastAsia="Calibri" w:hAnsi="Times New Roman" w:cs="Times New Roman"/>
          <w:sz w:val="28"/>
          <w:szCs w:val="28"/>
          <w:lang w:eastAsia="ru-RU"/>
        </w:rPr>
        <w:t>лично согласно условиям их выполнения, изложенным в настоящем приложении.</w:t>
      </w:r>
      <w:r w:rsidRPr="001C5767">
        <w:rPr>
          <w:rFonts w:ascii="Times New Roman" w:eastAsia="Calibri" w:hAnsi="Times New Roman" w:cs="Times New Roman"/>
          <w:sz w:val="28"/>
          <w:szCs w:val="28"/>
          <w:lang w:eastAsia="ru-RU"/>
        </w:rPr>
        <w:t xml:space="preserve"> </w:t>
      </w:r>
    </w:p>
    <w:p w14:paraId="64C6A3A4" w14:textId="77777777" w:rsidR="001C5767" w:rsidRPr="001C5767" w:rsidRDefault="001C5767" w:rsidP="00465BCD">
      <w:pPr>
        <w:tabs>
          <w:tab w:val="left" w:pos="1134"/>
        </w:tabs>
        <w:spacing w:after="0" w:line="240" w:lineRule="auto"/>
        <w:ind w:firstLine="709"/>
        <w:contextualSpacing/>
        <w:jc w:val="center"/>
        <w:rPr>
          <w:rFonts w:ascii="Times New Roman" w:eastAsia="Calibri" w:hAnsi="Times New Roman" w:cs="Times New Roman"/>
          <w:b/>
          <w:sz w:val="28"/>
          <w:szCs w:val="28"/>
          <w:lang w:eastAsia="ru-RU"/>
        </w:rPr>
      </w:pPr>
    </w:p>
    <w:p w14:paraId="3BB25704" w14:textId="33A890C5" w:rsidR="00465BCD" w:rsidRPr="001C5767" w:rsidRDefault="00465BCD" w:rsidP="00465BCD">
      <w:pPr>
        <w:tabs>
          <w:tab w:val="left" w:pos="1134"/>
        </w:tabs>
        <w:spacing w:after="0" w:line="240" w:lineRule="auto"/>
        <w:ind w:firstLine="709"/>
        <w:contextualSpacing/>
        <w:jc w:val="center"/>
        <w:rPr>
          <w:rFonts w:ascii="Times New Roman" w:eastAsia="Calibri" w:hAnsi="Times New Roman" w:cs="Times New Roman"/>
          <w:b/>
          <w:sz w:val="28"/>
          <w:szCs w:val="28"/>
          <w:lang w:eastAsia="ru-RU"/>
        </w:rPr>
      </w:pPr>
      <w:r w:rsidRPr="001C5767">
        <w:rPr>
          <w:rFonts w:ascii="Times New Roman" w:eastAsia="Calibri" w:hAnsi="Times New Roman" w:cs="Times New Roman"/>
          <w:b/>
          <w:sz w:val="28"/>
          <w:szCs w:val="28"/>
          <w:lang w:eastAsia="ru-RU"/>
        </w:rPr>
        <w:t>3.</w:t>
      </w:r>
      <w:r w:rsidRPr="001C5767">
        <w:rPr>
          <w:rFonts w:ascii="Times New Roman" w:eastAsia="Calibri" w:hAnsi="Times New Roman" w:cs="Times New Roman"/>
          <w:b/>
          <w:sz w:val="28"/>
          <w:szCs w:val="28"/>
          <w:lang w:eastAsia="ru-RU"/>
        </w:rPr>
        <w:tab/>
        <w:t>Требования к выполнению контрольных упражнений</w:t>
      </w:r>
    </w:p>
    <w:p w14:paraId="43C1060D" w14:textId="77777777"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p>
    <w:p w14:paraId="5F11F324" w14:textId="4F737E3D"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 xml:space="preserve">Перед началом выполнения каждого контрольного упражнения </w:t>
      </w:r>
      <w:r w:rsidR="008732BF" w:rsidRPr="001C5767">
        <w:rPr>
          <w:rFonts w:ascii="Times New Roman" w:eastAsia="Calibri" w:hAnsi="Times New Roman" w:cs="Times New Roman"/>
          <w:sz w:val="28"/>
          <w:szCs w:val="28"/>
          <w:lang w:eastAsia="ru-RU"/>
        </w:rPr>
        <w:t>поступающим</w:t>
      </w:r>
      <w:r w:rsidRPr="001C5767">
        <w:rPr>
          <w:rFonts w:ascii="Times New Roman" w:eastAsia="Calibri" w:hAnsi="Times New Roman" w:cs="Times New Roman"/>
          <w:sz w:val="28"/>
          <w:szCs w:val="28"/>
          <w:lang w:eastAsia="ru-RU"/>
        </w:rPr>
        <w:t xml:space="preserve"> предоставляется не менее 10 минут для разминки.</w:t>
      </w:r>
    </w:p>
    <w:p w14:paraId="4EA9A4C9" w14:textId="77777777"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Условия выполнения нормативов по физической подготовке:</w:t>
      </w:r>
    </w:p>
    <w:p w14:paraId="5D23A4C2" w14:textId="714FF6B3"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w:t>
      </w:r>
      <w:r w:rsidRPr="001C5767">
        <w:rPr>
          <w:rFonts w:ascii="Times New Roman" w:eastAsia="Calibri" w:hAnsi="Times New Roman" w:cs="Times New Roman"/>
          <w:sz w:val="28"/>
          <w:szCs w:val="28"/>
          <w:lang w:eastAsia="ru-RU"/>
        </w:rPr>
        <w:tab/>
        <w:t>подтягивание на перекладине (юноши): из виса хватом сверху с выпрямленными руками, туловищем и ногами по команде «Начинай», сгибая руки, подтянуться, подняв подбородок выше грифа перекладины, затем опуститься в вис, зафиксировать на 1 сек. неподвижное положение и продолжить выполнение упражнения. Касание пола (земли) ногами, выполнение рывковых и маховых движений запрещается. Принимающий упражнение объявляет счет каждого законченного движения. Объявление счета одновременно является разрешением на продолжение упражнения. В случае нарушения правил выполнения упражнения вместо очередного счета подается команда «Не считать». Если эта команда применяется трижды подряд, выполнение упражнения прекращается. Результат определяется в количестве подтягиваний;</w:t>
      </w:r>
    </w:p>
    <w:p w14:paraId="3B749C57" w14:textId="04E4112E"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w:t>
      </w:r>
      <w:r w:rsidRPr="001C5767">
        <w:rPr>
          <w:rFonts w:ascii="Times New Roman" w:eastAsia="Calibri" w:hAnsi="Times New Roman" w:cs="Times New Roman"/>
          <w:sz w:val="28"/>
          <w:szCs w:val="28"/>
          <w:lang w:eastAsia="ru-RU"/>
        </w:rPr>
        <w:tab/>
      </w:r>
      <w:r w:rsidR="0036117B" w:rsidRPr="001C5767">
        <w:rPr>
          <w:rFonts w:ascii="Times New Roman" w:eastAsia="Calibri" w:hAnsi="Times New Roman" w:cs="Times New Roman"/>
          <w:sz w:val="28"/>
          <w:szCs w:val="28"/>
          <w:lang w:eastAsia="ru-RU"/>
        </w:rPr>
        <w:t>отжимания</w:t>
      </w:r>
      <w:r w:rsidRPr="001C5767">
        <w:rPr>
          <w:rFonts w:ascii="Times New Roman" w:eastAsia="Calibri" w:hAnsi="Times New Roman" w:cs="Times New Roman"/>
          <w:sz w:val="28"/>
          <w:szCs w:val="28"/>
          <w:lang w:eastAsia="ru-RU"/>
        </w:rPr>
        <w:t xml:space="preserve">: руки на ширине плеч, пальцы рук впереди, туловище с бедром и шеей составляет прямую линию. По команде "Начинай" </w:t>
      </w:r>
      <w:r w:rsidR="00DE430C" w:rsidRPr="001C5767">
        <w:rPr>
          <w:rFonts w:ascii="Times New Roman" w:eastAsia="Calibri" w:hAnsi="Times New Roman" w:cs="Times New Roman"/>
          <w:sz w:val="28"/>
          <w:szCs w:val="28"/>
          <w:lang w:eastAsia="ru-RU"/>
        </w:rPr>
        <w:t>поступающий</w:t>
      </w:r>
      <w:r w:rsidRPr="001C5767">
        <w:rPr>
          <w:rFonts w:ascii="Times New Roman" w:eastAsia="Calibri" w:hAnsi="Times New Roman" w:cs="Times New Roman"/>
          <w:sz w:val="28"/>
          <w:szCs w:val="28"/>
          <w:lang w:eastAsia="ru-RU"/>
        </w:rPr>
        <w:t xml:space="preserve"> сгибает локти до 90 градусов, затем полностью выпрямляет руки в локтевом суставе. Упражнение выполняется столько раз, сколько возможно. Упражнение прекращается если </w:t>
      </w:r>
      <w:r w:rsidR="00DE430C" w:rsidRPr="001C5767">
        <w:rPr>
          <w:rFonts w:ascii="Times New Roman" w:eastAsia="Calibri" w:hAnsi="Times New Roman" w:cs="Times New Roman"/>
          <w:sz w:val="28"/>
          <w:szCs w:val="28"/>
          <w:lang w:eastAsia="ru-RU"/>
        </w:rPr>
        <w:t>поступающий</w:t>
      </w:r>
      <w:r w:rsidRPr="001C5767">
        <w:rPr>
          <w:rFonts w:ascii="Times New Roman" w:eastAsia="Calibri" w:hAnsi="Times New Roman" w:cs="Times New Roman"/>
          <w:sz w:val="28"/>
          <w:szCs w:val="28"/>
          <w:lang w:eastAsia="ru-RU"/>
        </w:rPr>
        <w:t xml:space="preserve">: - делает остановку при выполнении упражнения на 2 секунды или более; - сгибает руки на угол менее 90 градусов; - туловище и бедро не составляют прямую линию, результатом является число разгибаний рук. </w:t>
      </w:r>
      <w:r w:rsidR="0036117B" w:rsidRPr="001C5767">
        <w:rPr>
          <w:rFonts w:ascii="Times New Roman" w:eastAsia="Calibri" w:hAnsi="Times New Roman" w:cs="Times New Roman"/>
          <w:sz w:val="28"/>
          <w:szCs w:val="28"/>
          <w:lang w:eastAsia="ru-RU"/>
        </w:rPr>
        <w:t>Поступающему</w:t>
      </w:r>
      <w:r w:rsidRPr="001C5767">
        <w:rPr>
          <w:rFonts w:ascii="Times New Roman" w:eastAsia="Calibri" w:hAnsi="Times New Roman" w:cs="Times New Roman"/>
          <w:sz w:val="28"/>
          <w:szCs w:val="28"/>
          <w:lang w:eastAsia="ru-RU"/>
        </w:rPr>
        <w:t xml:space="preserve"> предоставляется </w:t>
      </w:r>
      <w:r w:rsidRPr="001C5767">
        <w:rPr>
          <w:rFonts w:ascii="Times New Roman" w:eastAsia="Calibri" w:hAnsi="Times New Roman" w:cs="Times New Roman"/>
          <w:sz w:val="28"/>
          <w:szCs w:val="28"/>
          <w:lang w:eastAsia="ru-RU"/>
        </w:rPr>
        <w:lastRenderedPageBreak/>
        <w:t xml:space="preserve">одна попытка. В случае нарушения правил выполнения упражнения вместо очередного счета подается команда «Не считать». Если эта команда применяется трижды подряд, выполнение упражнения прекращается. Результат определяется в количестве </w:t>
      </w:r>
      <w:r w:rsidR="0036117B" w:rsidRPr="001C5767">
        <w:rPr>
          <w:rFonts w:ascii="Times New Roman" w:eastAsia="Calibri" w:hAnsi="Times New Roman" w:cs="Times New Roman"/>
          <w:sz w:val="28"/>
          <w:szCs w:val="28"/>
          <w:lang w:eastAsia="ru-RU"/>
        </w:rPr>
        <w:t>отжиманий</w:t>
      </w:r>
      <w:r w:rsidRPr="001C5767">
        <w:rPr>
          <w:rFonts w:ascii="Times New Roman" w:eastAsia="Calibri" w:hAnsi="Times New Roman" w:cs="Times New Roman"/>
          <w:sz w:val="28"/>
          <w:szCs w:val="28"/>
          <w:lang w:eastAsia="ru-RU"/>
        </w:rPr>
        <w:t>.</w:t>
      </w:r>
    </w:p>
    <w:p w14:paraId="039E84BC" w14:textId="7F90C217"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w:t>
      </w:r>
      <w:r w:rsidRPr="001C5767">
        <w:rPr>
          <w:rFonts w:ascii="Times New Roman" w:eastAsia="Calibri" w:hAnsi="Times New Roman" w:cs="Times New Roman"/>
          <w:sz w:val="28"/>
          <w:szCs w:val="28"/>
          <w:lang w:eastAsia="ru-RU"/>
        </w:rPr>
        <w:tab/>
        <w:t xml:space="preserve">бег </w:t>
      </w:r>
      <w:r w:rsidR="004E2DDE" w:rsidRPr="001C5767">
        <w:rPr>
          <w:rFonts w:ascii="Times New Roman" w:eastAsia="Calibri" w:hAnsi="Times New Roman" w:cs="Times New Roman"/>
          <w:sz w:val="28"/>
          <w:szCs w:val="28"/>
          <w:lang w:eastAsia="ru-RU"/>
        </w:rPr>
        <w:t xml:space="preserve">на дистанцию </w:t>
      </w:r>
      <w:r w:rsidRPr="001C5767">
        <w:rPr>
          <w:rFonts w:ascii="Times New Roman" w:eastAsia="Calibri" w:hAnsi="Times New Roman" w:cs="Times New Roman"/>
          <w:sz w:val="28"/>
          <w:szCs w:val="28"/>
          <w:lang w:eastAsia="ru-RU"/>
        </w:rPr>
        <w:t>60 м выполняется на ровном прямом участке асфальтированной дороги или на стадионе, старт низкий или высокий по командам: «На старт», «Внимание», «Марш».</w:t>
      </w:r>
    </w:p>
    <w:p w14:paraId="7356CC94" w14:textId="77777777"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p>
    <w:p w14:paraId="63F33104" w14:textId="77777777" w:rsidR="00465BCD" w:rsidRPr="001C5767" w:rsidRDefault="00465BCD" w:rsidP="00465BCD">
      <w:pPr>
        <w:tabs>
          <w:tab w:val="left" w:pos="1134"/>
        </w:tabs>
        <w:spacing w:after="0" w:line="240" w:lineRule="auto"/>
        <w:ind w:firstLine="709"/>
        <w:contextualSpacing/>
        <w:jc w:val="center"/>
        <w:rPr>
          <w:rFonts w:ascii="Times New Roman" w:eastAsia="Calibri" w:hAnsi="Times New Roman" w:cs="Times New Roman"/>
          <w:b/>
          <w:sz w:val="28"/>
          <w:szCs w:val="28"/>
          <w:lang w:eastAsia="ru-RU"/>
        </w:rPr>
      </w:pPr>
      <w:r w:rsidRPr="001C5767">
        <w:rPr>
          <w:rFonts w:ascii="Times New Roman" w:eastAsia="Calibri" w:hAnsi="Times New Roman" w:cs="Times New Roman"/>
          <w:b/>
          <w:sz w:val="28"/>
          <w:szCs w:val="28"/>
          <w:lang w:eastAsia="ru-RU"/>
        </w:rPr>
        <w:t>4.</w:t>
      </w:r>
      <w:r w:rsidRPr="001C5767">
        <w:rPr>
          <w:rFonts w:ascii="Times New Roman" w:eastAsia="Calibri" w:hAnsi="Times New Roman" w:cs="Times New Roman"/>
          <w:b/>
          <w:sz w:val="28"/>
          <w:szCs w:val="28"/>
          <w:lang w:eastAsia="ru-RU"/>
        </w:rPr>
        <w:tab/>
        <w:t>Критерии оценивания результатов вступительных испытаний</w:t>
      </w:r>
    </w:p>
    <w:p w14:paraId="03AC4BFC" w14:textId="77777777"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p>
    <w:p w14:paraId="03EBBABF" w14:textId="257D96C4" w:rsidR="00465BCD" w:rsidRPr="001C5767" w:rsidRDefault="00DE430C"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 xml:space="preserve">Выполнение нормативов </w:t>
      </w:r>
      <w:r w:rsidR="004E2DDE" w:rsidRPr="001C5767">
        <w:rPr>
          <w:rFonts w:ascii="Times New Roman" w:eastAsia="Calibri" w:hAnsi="Times New Roman" w:cs="Times New Roman"/>
          <w:sz w:val="28"/>
          <w:szCs w:val="28"/>
          <w:lang w:eastAsia="ru-RU"/>
        </w:rPr>
        <w:t>поступающего</w:t>
      </w:r>
      <w:r w:rsidR="00465BCD" w:rsidRPr="001C5767">
        <w:rPr>
          <w:rFonts w:ascii="Times New Roman" w:eastAsia="Calibri" w:hAnsi="Times New Roman" w:cs="Times New Roman"/>
          <w:sz w:val="28"/>
          <w:szCs w:val="28"/>
          <w:lang w:eastAsia="ru-RU"/>
        </w:rPr>
        <w:t xml:space="preserve"> оценивается критериями «зачтено» или «не зачтено».</w:t>
      </w:r>
    </w:p>
    <w:p w14:paraId="0567EDB5" w14:textId="46DBB9C7"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«Зачтено» выставляется в случае наличия результата при выполнении контрольных упражнений по всем испытаниям.</w:t>
      </w:r>
    </w:p>
    <w:p w14:paraId="7F16F4B1" w14:textId="3C240C0F"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 xml:space="preserve">«Не зачтено» выставляется </w:t>
      </w:r>
      <w:r w:rsidR="004E2DDE" w:rsidRPr="001C5767">
        <w:rPr>
          <w:rFonts w:ascii="Times New Roman" w:eastAsia="Calibri" w:hAnsi="Times New Roman" w:cs="Times New Roman"/>
          <w:sz w:val="28"/>
          <w:szCs w:val="28"/>
          <w:lang w:eastAsia="ru-RU"/>
        </w:rPr>
        <w:t>поступающему</w:t>
      </w:r>
      <w:r w:rsidRPr="001C5767">
        <w:rPr>
          <w:rFonts w:ascii="Times New Roman" w:eastAsia="Calibri" w:hAnsi="Times New Roman" w:cs="Times New Roman"/>
          <w:sz w:val="28"/>
          <w:szCs w:val="28"/>
          <w:lang w:eastAsia="ru-RU"/>
        </w:rPr>
        <w:t xml:space="preserve"> в случае отсутствия результата при выполнении контрольных упражнений или отказа от его выполнения.</w:t>
      </w:r>
    </w:p>
    <w:p w14:paraId="2EB6367E" w14:textId="65ECAAF3"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Результаты вступительных испытаний фиксируются в экзаменационной ведомости</w:t>
      </w:r>
      <w:r w:rsidR="00AE0762" w:rsidRPr="001C5767">
        <w:rPr>
          <w:rFonts w:ascii="Times New Roman" w:eastAsia="Calibri" w:hAnsi="Times New Roman" w:cs="Times New Roman"/>
          <w:sz w:val="28"/>
          <w:szCs w:val="28"/>
          <w:lang w:eastAsia="ru-RU"/>
        </w:rPr>
        <w:t xml:space="preserve"> и экзаменационном листе поступающего</w:t>
      </w:r>
      <w:r w:rsidRPr="001C5767">
        <w:rPr>
          <w:rFonts w:ascii="Times New Roman" w:eastAsia="Calibri" w:hAnsi="Times New Roman" w:cs="Times New Roman"/>
          <w:sz w:val="28"/>
          <w:szCs w:val="28"/>
          <w:lang w:eastAsia="ru-RU"/>
        </w:rPr>
        <w:t>.</w:t>
      </w:r>
    </w:p>
    <w:p w14:paraId="1F5553EC" w14:textId="77777777"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p>
    <w:p w14:paraId="2781378A" w14:textId="7B45FE0B" w:rsidR="00465BCD" w:rsidRPr="001C5767" w:rsidRDefault="00465BCD" w:rsidP="00465BCD">
      <w:pPr>
        <w:tabs>
          <w:tab w:val="left" w:pos="1134"/>
        </w:tabs>
        <w:spacing w:after="0" w:line="240" w:lineRule="auto"/>
        <w:ind w:firstLine="709"/>
        <w:contextualSpacing/>
        <w:jc w:val="center"/>
        <w:rPr>
          <w:rFonts w:ascii="Times New Roman" w:eastAsia="Calibri" w:hAnsi="Times New Roman" w:cs="Times New Roman"/>
          <w:b/>
          <w:sz w:val="28"/>
          <w:szCs w:val="28"/>
          <w:lang w:eastAsia="ru-RU"/>
        </w:rPr>
      </w:pPr>
      <w:r w:rsidRPr="001C5767">
        <w:rPr>
          <w:rFonts w:ascii="Times New Roman" w:eastAsia="Calibri" w:hAnsi="Times New Roman" w:cs="Times New Roman"/>
          <w:b/>
          <w:sz w:val="28"/>
          <w:szCs w:val="28"/>
          <w:lang w:eastAsia="ru-RU"/>
        </w:rPr>
        <w:t>5.</w:t>
      </w:r>
      <w:r w:rsidRPr="001C5767">
        <w:rPr>
          <w:rFonts w:ascii="Times New Roman" w:eastAsia="Calibri" w:hAnsi="Times New Roman" w:cs="Times New Roman"/>
          <w:b/>
          <w:sz w:val="28"/>
          <w:szCs w:val="28"/>
          <w:lang w:eastAsia="ru-RU"/>
        </w:rPr>
        <w:tab/>
        <w:t>Перечень спортивного инвентаря, необходимого для организации выполнения контрольных упражнений</w:t>
      </w:r>
    </w:p>
    <w:p w14:paraId="233C6274" w14:textId="77777777"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p>
    <w:p w14:paraId="5E99D441" w14:textId="77777777" w:rsidR="00465BCD" w:rsidRPr="001C5767"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1.</w:t>
      </w:r>
      <w:r w:rsidRPr="001C5767">
        <w:rPr>
          <w:rFonts w:ascii="Times New Roman" w:eastAsia="Calibri" w:hAnsi="Times New Roman" w:cs="Times New Roman"/>
          <w:sz w:val="28"/>
          <w:szCs w:val="28"/>
          <w:lang w:eastAsia="ru-RU"/>
        </w:rPr>
        <w:tab/>
        <w:t>Измерительная рулетка.</w:t>
      </w:r>
    </w:p>
    <w:p w14:paraId="44C0964E" w14:textId="4E70B2D4" w:rsidR="00935493" w:rsidRPr="00382DC5" w:rsidRDefault="00465BCD" w:rsidP="00465BCD">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1C5767">
        <w:rPr>
          <w:rFonts w:ascii="Times New Roman" w:eastAsia="Calibri" w:hAnsi="Times New Roman" w:cs="Times New Roman"/>
          <w:sz w:val="28"/>
          <w:szCs w:val="28"/>
          <w:lang w:eastAsia="ru-RU"/>
        </w:rPr>
        <w:t>2.</w:t>
      </w:r>
      <w:r w:rsidRPr="001C5767">
        <w:rPr>
          <w:rFonts w:ascii="Times New Roman" w:eastAsia="Calibri" w:hAnsi="Times New Roman" w:cs="Times New Roman"/>
          <w:sz w:val="28"/>
          <w:szCs w:val="28"/>
          <w:lang w:eastAsia="ru-RU"/>
        </w:rPr>
        <w:tab/>
        <w:t>Перекладина гимнастическая.</w:t>
      </w:r>
    </w:p>
    <w:p w14:paraId="429019FD" w14:textId="77777777" w:rsidR="00E85F18" w:rsidRPr="00E85F18" w:rsidRDefault="00E85F18" w:rsidP="00E85F18">
      <w:pPr>
        <w:pStyle w:val="Default"/>
        <w:ind w:firstLine="708"/>
        <w:jc w:val="center"/>
        <w:rPr>
          <w:b/>
          <w:bCs/>
          <w:color w:val="auto"/>
          <w:sz w:val="28"/>
          <w:szCs w:val="28"/>
        </w:rPr>
      </w:pPr>
    </w:p>
    <w:sectPr w:rsidR="00E85F18" w:rsidRPr="00E85F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E3238" w14:textId="77777777" w:rsidR="008F152C" w:rsidRDefault="008F152C" w:rsidP="00935493">
      <w:pPr>
        <w:spacing w:after="0" w:line="240" w:lineRule="auto"/>
      </w:pPr>
      <w:r>
        <w:separator/>
      </w:r>
    </w:p>
  </w:endnote>
  <w:endnote w:type="continuationSeparator" w:id="0">
    <w:p w14:paraId="4314D050" w14:textId="77777777" w:rsidR="008F152C" w:rsidRDefault="008F152C" w:rsidP="00935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9F6D2" w14:textId="77777777" w:rsidR="008F152C" w:rsidRDefault="008F152C" w:rsidP="00935493">
      <w:pPr>
        <w:spacing w:after="0" w:line="240" w:lineRule="auto"/>
      </w:pPr>
      <w:r>
        <w:separator/>
      </w:r>
    </w:p>
  </w:footnote>
  <w:footnote w:type="continuationSeparator" w:id="0">
    <w:p w14:paraId="6630AEB1" w14:textId="77777777" w:rsidR="008F152C" w:rsidRDefault="008F152C" w:rsidP="00935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206F9E"/>
    <w:multiLevelType w:val="hybridMultilevel"/>
    <w:tmpl w:val="7DD5B1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BEB19A"/>
    <w:multiLevelType w:val="hybridMultilevel"/>
    <w:tmpl w:val="43E694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C00DB9"/>
    <w:multiLevelType w:val="hybridMultilevel"/>
    <w:tmpl w:val="D261B9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4EF0263"/>
    <w:multiLevelType w:val="hybridMultilevel"/>
    <w:tmpl w:val="55854F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BE94CE9"/>
    <w:multiLevelType w:val="hybridMultilevel"/>
    <w:tmpl w:val="E1F26E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DABF28A"/>
    <w:multiLevelType w:val="hybridMultilevel"/>
    <w:tmpl w:val="7ED612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8A95B0B"/>
    <w:multiLevelType w:val="hybridMultilevel"/>
    <w:tmpl w:val="9FDB18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713F96"/>
    <w:multiLevelType w:val="multilevel"/>
    <w:tmpl w:val="30F6B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FB3568"/>
    <w:multiLevelType w:val="hybridMultilevel"/>
    <w:tmpl w:val="5DB037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3C0FC2"/>
    <w:multiLevelType w:val="multilevel"/>
    <w:tmpl w:val="6674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45BDE"/>
    <w:multiLevelType w:val="multilevel"/>
    <w:tmpl w:val="4122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17C27A"/>
    <w:multiLevelType w:val="hybridMultilevel"/>
    <w:tmpl w:val="DBC90B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E6E24F9"/>
    <w:multiLevelType w:val="hybridMultilevel"/>
    <w:tmpl w:val="64F58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F94BD1A"/>
    <w:multiLevelType w:val="hybridMultilevel"/>
    <w:tmpl w:val="D7DB91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78A1B29"/>
    <w:multiLevelType w:val="multilevel"/>
    <w:tmpl w:val="38A45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B45C4E"/>
    <w:multiLevelType w:val="multilevel"/>
    <w:tmpl w:val="8C96D194"/>
    <w:lvl w:ilvl="0">
      <w:start w:val="1"/>
      <w:numFmt w:val="decimal"/>
      <w:lvlText w:val="%1."/>
      <w:lvlJc w:val="left"/>
      <w:pPr>
        <w:ind w:left="928" w:hanging="360"/>
      </w:pPr>
      <w:rPr>
        <w:rFonts w:ascii="Times New Roman" w:hAnsi="Times New Roman" w:cs="Times New Roman" w:hint="default"/>
        <w:color w:val="auto"/>
        <w:sz w:val="24"/>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6" w15:restartNumberingAfterBreak="0">
    <w:nsid w:val="4FB21E45"/>
    <w:multiLevelType w:val="hybridMultilevel"/>
    <w:tmpl w:val="A84C1A9C"/>
    <w:lvl w:ilvl="0" w:tplc="3B08EE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CF5B14"/>
    <w:multiLevelType w:val="hybridMultilevel"/>
    <w:tmpl w:val="B0187B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5F4BAB0"/>
    <w:multiLevelType w:val="hybridMultilevel"/>
    <w:tmpl w:val="EE9F09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88DBCFA"/>
    <w:multiLevelType w:val="hybridMultilevel"/>
    <w:tmpl w:val="0B7F32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F5400A2"/>
    <w:multiLevelType w:val="multilevel"/>
    <w:tmpl w:val="D966D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11"/>
  </w:num>
  <w:num w:numId="4">
    <w:abstractNumId w:val="5"/>
  </w:num>
  <w:num w:numId="5">
    <w:abstractNumId w:val="18"/>
  </w:num>
  <w:num w:numId="6">
    <w:abstractNumId w:val="19"/>
  </w:num>
  <w:num w:numId="7">
    <w:abstractNumId w:val="3"/>
  </w:num>
  <w:num w:numId="8">
    <w:abstractNumId w:val="8"/>
  </w:num>
  <w:num w:numId="9">
    <w:abstractNumId w:val="17"/>
  </w:num>
  <w:num w:numId="10">
    <w:abstractNumId w:val="13"/>
  </w:num>
  <w:num w:numId="11">
    <w:abstractNumId w:val="4"/>
  </w:num>
  <w:num w:numId="12">
    <w:abstractNumId w:val="1"/>
  </w:num>
  <w:num w:numId="13">
    <w:abstractNumId w:val="2"/>
  </w:num>
  <w:num w:numId="14">
    <w:abstractNumId w:val="0"/>
  </w:num>
  <w:num w:numId="15">
    <w:abstractNumId w:val="16"/>
  </w:num>
  <w:num w:numId="16">
    <w:abstractNumId w:val="9"/>
  </w:num>
  <w:num w:numId="17">
    <w:abstractNumId w:val="10"/>
  </w:num>
  <w:num w:numId="18">
    <w:abstractNumId w:val="20"/>
  </w:num>
  <w:num w:numId="19">
    <w:abstractNumId w:val="7"/>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3A"/>
    <w:rsid w:val="00002006"/>
    <w:rsid w:val="000334C1"/>
    <w:rsid w:val="000335CC"/>
    <w:rsid w:val="00057F83"/>
    <w:rsid w:val="00066038"/>
    <w:rsid w:val="000814ED"/>
    <w:rsid w:val="00085858"/>
    <w:rsid w:val="00087A18"/>
    <w:rsid w:val="000A1510"/>
    <w:rsid w:val="000B703C"/>
    <w:rsid w:val="000C0EE5"/>
    <w:rsid w:val="000C230D"/>
    <w:rsid w:val="000D28E1"/>
    <w:rsid w:val="000F2213"/>
    <w:rsid w:val="000F2C9D"/>
    <w:rsid w:val="00130EB8"/>
    <w:rsid w:val="00147252"/>
    <w:rsid w:val="00166550"/>
    <w:rsid w:val="00170CBE"/>
    <w:rsid w:val="00181BD2"/>
    <w:rsid w:val="00185B81"/>
    <w:rsid w:val="001A7E30"/>
    <w:rsid w:val="001C5767"/>
    <w:rsid w:val="001D3473"/>
    <w:rsid w:val="001D500B"/>
    <w:rsid w:val="001E4EAC"/>
    <w:rsid w:val="001F6943"/>
    <w:rsid w:val="0020637E"/>
    <w:rsid w:val="00207B42"/>
    <w:rsid w:val="00217CCA"/>
    <w:rsid w:val="00227BFB"/>
    <w:rsid w:val="00230BD5"/>
    <w:rsid w:val="002355A2"/>
    <w:rsid w:val="0026767E"/>
    <w:rsid w:val="00277C98"/>
    <w:rsid w:val="00280D3A"/>
    <w:rsid w:val="00290AE9"/>
    <w:rsid w:val="002E0BB2"/>
    <w:rsid w:val="002E1C50"/>
    <w:rsid w:val="002E2086"/>
    <w:rsid w:val="002F7610"/>
    <w:rsid w:val="0030318D"/>
    <w:rsid w:val="003108E5"/>
    <w:rsid w:val="00325A53"/>
    <w:rsid w:val="0036117B"/>
    <w:rsid w:val="00382DC5"/>
    <w:rsid w:val="003B6E85"/>
    <w:rsid w:val="003E2339"/>
    <w:rsid w:val="003E6266"/>
    <w:rsid w:val="003F6A67"/>
    <w:rsid w:val="0041253C"/>
    <w:rsid w:val="004146E5"/>
    <w:rsid w:val="00420723"/>
    <w:rsid w:val="0043204C"/>
    <w:rsid w:val="004348F0"/>
    <w:rsid w:val="00436837"/>
    <w:rsid w:val="00465BCD"/>
    <w:rsid w:val="004A7928"/>
    <w:rsid w:val="004C6073"/>
    <w:rsid w:val="004E2DDE"/>
    <w:rsid w:val="00517DF9"/>
    <w:rsid w:val="005410F8"/>
    <w:rsid w:val="0054343C"/>
    <w:rsid w:val="005A048C"/>
    <w:rsid w:val="005A4130"/>
    <w:rsid w:val="005B4244"/>
    <w:rsid w:val="005C3255"/>
    <w:rsid w:val="005C4375"/>
    <w:rsid w:val="005C476B"/>
    <w:rsid w:val="005D6302"/>
    <w:rsid w:val="00602852"/>
    <w:rsid w:val="006216AB"/>
    <w:rsid w:val="0065792B"/>
    <w:rsid w:val="00661CAA"/>
    <w:rsid w:val="006707F3"/>
    <w:rsid w:val="00672DE5"/>
    <w:rsid w:val="0068649E"/>
    <w:rsid w:val="006950B7"/>
    <w:rsid w:val="006A05DF"/>
    <w:rsid w:val="006A385A"/>
    <w:rsid w:val="006B11DE"/>
    <w:rsid w:val="006C227B"/>
    <w:rsid w:val="007020EF"/>
    <w:rsid w:val="00704B0B"/>
    <w:rsid w:val="00707848"/>
    <w:rsid w:val="00716131"/>
    <w:rsid w:val="00746AB2"/>
    <w:rsid w:val="00751F0F"/>
    <w:rsid w:val="007603F2"/>
    <w:rsid w:val="00772269"/>
    <w:rsid w:val="007B474F"/>
    <w:rsid w:val="007F3316"/>
    <w:rsid w:val="00825034"/>
    <w:rsid w:val="0083243A"/>
    <w:rsid w:val="0084133D"/>
    <w:rsid w:val="008470E9"/>
    <w:rsid w:val="00866C02"/>
    <w:rsid w:val="008732BF"/>
    <w:rsid w:val="00881BB8"/>
    <w:rsid w:val="008B3660"/>
    <w:rsid w:val="008B3F08"/>
    <w:rsid w:val="008B580F"/>
    <w:rsid w:val="008C3E4C"/>
    <w:rsid w:val="008D63B3"/>
    <w:rsid w:val="008E482C"/>
    <w:rsid w:val="008F152C"/>
    <w:rsid w:val="00931541"/>
    <w:rsid w:val="00935493"/>
    <w:rsid w:val="00951BB1"/>
    <w:rsid w:val="00965B4D"/>
    <w:rsid w:val="00984184"/>
    <w:rsid w:val="009A3067"/>
    <w:rsid w:val="009B3106"/>
    <w:rsid w:val="009B4719"/>
    <w:rsid w:val="009D6231"/>
    <w:rsid w:val="009F5544"/>
    <w:rsid w:val="00A01FFC"/>
    <w:rsid w:val="00A11AFE"/>
    <w:rsid w:val="00A40F96"/>
    <w:rsid w:val="00A62A65"/>
    <w:rsid w:val="00A66EBA"/>
    <w:rsid w:val="00A72D0A"/>
    <w:rsid w:val="00A740DC"/>
    <w:rsid w:val="00A7675C"/>
    <w:rsid w:val="00A83924"/>
    <w:rsid w:val="00AB456B"/>
    <w:rsid w:val="00AC63ED"/>
    <w:rsid w:val="00AD6CCF"/>
    <w:rsid w:val="00AE0762"/>
    <w:rsid w:val="00AE7B51"/>
    <w:rsid w:val="00AF1E9E"/>
    <w:rsid w:val="00B04067"/>
    <w:rsid w:val="00B100D2"/>
    <w:rsid w:val="00B31955"/>
    <w:rsid w:val="00B3588E"/>
    <w:rsid w:val="00B6156C"/>
    <w:rsid w:val="00B91C8D"/>
    <w:rsid w:val="00B969A3"/>
    <w:rsid w:val="00B96F47"/>
    <w:rsid w:val="00BA1262"/>
    <w:rsid w:val="00BA3D82"/>
    <w:rsid w:val="00BB26E8"/>
    <w:rsid w:val="00BC0921"/>
    <w:rsid w:val="00BD36BB"/>
    <w:rsid w:val="00BF0840"/>
    <w:rsid w:val="00C4505D"/>
    <w:rsid w:val="00C50E86"/>
    <w:rsid w:val="00C5201C"/>
    <w:rsid w:val="00C57C95"/>
    <w:rsid w:val="00C750CF"/>
    <w:rsid w:val="00CA2685"/>
    <w:rsid w:val="00CB62FC"/>
    <w:rsid w:val="00CB6A41"/>
    <w:rsid w:val="00CC0BFB"/>
    <w:rsid w:val="00CD0B12"/>
    <w:rsid w:val="00CD57F7"/>
    <w:rsid w:val="00CD7132"/>
    <w:rsid w:val="00CF48A6"/>
    <w:rsid w:val="00CF57C4"/>
    <w:rsid w:val="00D122DA"/>
    <w:rsid w:val="00D16A88"/>
    <w:rsid w:val="00D3553A"/>
    <w:rsid w:val="00D821EF"/>
    <w:rsid w:val="00D8275A"/>
    <w:rsid w:val="00DE33A1"/>
    <w:rsid w:val="00DE430C"/>
    <w:rsid w:val="00E115C9"/>
    <w:rsid w:val="00E329EC"/>
    <w:rsid w:val="00E440D6"/>
    <w:rsid w:val="00E45019"/>
    <w:rsid w:val="00E4632C"/>
    <w:rsid w:val="00E57414"/>
    <w:rsid w:val="00E6078A"/>
    <w:rsid w:val="00E85F18"/>
    <w:rsid w:val="00E922EF"/>
    <w:rsid w:val="00EC4392"/>
    <w:rsid w:val="00EE1A05"/>
    <w:rsid w:val="00EF752D"/>
    <w:rsid w:val="00F05937"/>
    <w:rsid w:val="00F10F77"/>
    <w:rsid w:val="00F12C27"/>
    <w:rsid w:val="00F15437"/>
    <w:rsid w:val="00F226BC"/>
    <w:rsid w:val="00F93A02"/>
    <w:rsid w:val="00F9611A"/>
    <w:rsid w:val="00F9774F"/>
    <w:rsid w:val="00FB2F30"/>
    <w:rsid w:val="00FF2AC0"/>
    <w:rsid w:val="00FF4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3E79"/>
  <w15:chartTrackingRefBased/>
  <w15:docId w15:val="{6F9D97AC-AF49-4474-95C5-AA83AB9B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243A"/>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751F0F"/>
    <w:rPr>
      <w:color w:val="0563C1" w:themeColor="hyperlink"/>
      <w:u w:val="single"/>
    </w:rPr>
  </w:style>
  <w:style w:type="character" w:styleId="a4">
    <w:name w:val="annotation reference"/>
    <w:basedOn w:val="a0"/>
    <w:uiPriority w:val="99"/>
    <w:semiHidden/>
    <w:unhideWhenUsed/>
    <w:rsid w:val="00AE7B51"/>
    <w:rPr>
      <w:sz w:val="16"/>
      <w:szCs w:val="16"/>
    </w:rPr>
  </w:style>
  <w:style w:type="paragraph" w:styleId="a5">
    <w:name w:val="annotation text"/>
    <w:basedOn w:val="a"/>
    <w:link w:val="a6"/>
    <w:uiPriority w:val="99"/>
    <w:semiHidden/>
    <w:unhideWhenUsed/>
    <w:rsid w:val="00AE7B51"/>
    <w:pPr>
      <w:spacing w:line="240" w:lineRule="auto"/>
    </w:pPr>
    <w:rPr>
      <w:sz w:val="20"/>
      <w:szCs w:val="20"/>
    </w:rPr>
  </w:style>
  <w:style w:type="character" w:customStyle="1" w:styleId="a6">
    <w:name w:val="Текст примечания Знак"/>
    <w:basedOn w:val="a0"/>
    <w:link w:val="a5"/>
    <w:uiPriority w:val="99"/>
    <w:semiHidden/>
    <w:rsid w:val="00AE7B51"/>
    <w:rPr>
      <w:sz w:val="20"/>
      <w:szCs w:val="20"/>
    </w:rPr>
  </w:style>
  <w:style w:type="paragraph" w:styleId="a7">
    <w:name w:val="annotation subject"/>
    <w:basedOn w:val="a5"/>
    <w:next w:val="a5"/>
    <w:link w:val="a8"/>
    <w:uiPriority w:val="99"/>
    <w:semiHidden/>
    <w:unhideWhenUsed/>
    <w:rsid w:val="00AE7B51"/>
    <w:rPr>
      <w:b/>
      <w:bCs/>
    </w:rPr>
  </w:style>
  <w:style w:type="character" w:customStyle="1" w:styleId="a8">
    <w:name w:val="Тема примечания Знак"/>
    <w:basedOn w:val="a6"/>
    <w:link w:val="a7"/>
    <w:uiPriority w:val="99"/>
    <w:semiHidden/>
    <w:rsid w:val="00AE7B51"/>
    <w:rPr>
      <w:b/>
      <w:bCs/>
      <w:sz w:val="20"/>
      <w:szCs w:val="20"/>
    </w:rPr>
  </w:style>
  <w:style w:type="paragraph" w:styleId="a9">
    <w:name w:val="Balloon Text"/>
    <w:basedOn w:val="a"/>
    <w:link w:val="aa"/>
    <w:uiPriority w:val="99"/>
    <w:semiHidden/>
    <w:unhideWhenUsed/>
    <w:rsid w:val="00AE7B5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7B51"/>
    <w:rPr>
      <w:rFonts w:ascii="Segoe UI" w:hAnsi="Segoe UI" w:cs="Segoe UI"/>
      <w:sz w:val="18"/>
      <w:szCs w:val="18"/>
    </w:rPr>
  </w:style>
  <w:style w:type="character" w:customStyle="1" w:styleId="ab">
    <w:name w:val="Основной текст_"/>
    <w:basedOn w:val="a0"/>
    <w:link w:val="1"/>
    <w:rsid w:val="00E85F18"/>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b"/>
    <w:rsid w:val="00E85F18"/>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c">
    <w:name w:val="Revision"/>
    <w:hidden/>
    <w:uiPriority w:val="99"/>
    <w:semiHidden/>
    <w:rsid w:val="00517DF9"/>
    <w:pPr>
      <w:spacing w:after="0" w:line="240" w:lineRule="auto"/>
    </w:pPr>
  </w:style>
  <w:style w:type="character" w:styleId="ad">
    <w:name w:val="Emphasis"/>
    <w:basedOn w:val="a0"/>
    <w:uiPriority w:val="20"/>
    <w:qFormat/>
    <w:rsid w:val="007020EF"/>
    <w:rPr>
      <w:i/>
      <w:iCs/>
    </w:rPr>
  </w:style>
  <w:style w:type="paragraph" w:styleId="ae">
    <w:name w:val="footnote text"/>
    <w:basedOn w:val="a"/>
    <w:link w:val="af"/>
    <w:uiPriority w:val="99"/>
    <w:semiHidden/>
    <w:rsid w:val="00935493"/>
    <w:pPr>
      <w:spacing w:after="0" w:line="240" w:lineRule="auto"/>
    </w:pPr>
    <w:rPr>
      <w:rFonts w:ascii="Times New Roman" w:eastAsia="Calibri" w:hAnsi="Times New Roman" w:cs="Times New Roman"/>
      <w:sz w:val="20"/>
      <w:szCs w:val="20"/>
      <w:lang w:eastAsia="ru-RU"/>
    </w:rPr>
  </w:style>
  <w:style w:type="character" w:customStyle="1" w:styleId="af">
    <w:name w:val="Текст сноски Знак"/>
    <w:basedOn w:val="a0"/>
    <w:link w:val="ae"/>
    <w:uiPriority w:val="99"/>
    <w:semiHidden/>
    <w:rsid w:val="00935493"/>
    <w:rPr>
      <w:rFonts w:ascii="Times New Roman" w:eastAsia="Calibri" w:hAnsi="Times New Roman" w:cs="Times New Roman"/>
      <w:sz w:val="20"/>
      <w:szCs w:val="20"/>
      <w:lang w:eastAsia="ru-RU"/>
    </w:rPr>
  </w:style>
  <w:style w:type="character" w:styleId="af0">
    <w:name w:val="footnote reference"/>
    <w:uiPriority w:val="99"/>
    <w:semiHidden/>
    <w:rsid w:val="00935493"/>
    <w:rPr>
      <w:rFonts w:cs="Times New Roman"/>
      <w:vertAlign w:val="superscript"/>
    </w:rPr>
  </w:style>
  <w:style w:type="paragraph" w:styleId="af1">
    <w:name w:val="List Paragraph"/>
    <w:basedOn w:val="a"/>
    <w:link w:val="af2"/>
    <w:uiPriority w:val="34"/>
    <w:qFormat/>
    <w:rsid w:val="00935493"/>
    <w:pPr>
      <w:spacing w:after="0" w:line="240" w:lineRule="auto"/>
      <w:ind w:left="720"/>
      <w:contextualSpacing/>
    </w:pPr>
    <w:rPr>
      <w:rFonts w:ascii="Times New Roman" w:eastAsia="Calibri" w:hAnsi="Times New Roman" w:cs="Times New Roman"/>
      <w:sz w:val="24"/>
      <w:szCs w:val="24"/>
      <w:lang w:eastAsia="ru-RU"/>
    </w:rPr>
  </w:style>
  <w:style w:type="character" w:customStyle="1" w:styleId="af2">
    <w:name w:val="Абзац списка Знак"/>
    <w:link w:val="af1"/>
    <w:uiPriority w:val="34"/>
    <w:rsid w:val="00935493"/>
    <w:rPr>
      <w:rFonts w:ascii="Times New Roman" w:eastAsia="Calibri" w:hAnsi="Times New Roman" w:cs="Times New Roman"/>
      <w:sz w:val="24"/>
      <w:szCs w:val="24"/>
      <w:lang w:eastAsia="ru-RU"/>
    </w:rPr>
  </w:style>
  <w:style w:type="table" w:styleId="af3">
    <w:name w:val="Table Grid"/>
    <w:basedOn w:val="a1"/>
    <w:uiPriority w:val="39"/>
    <w:rsid w:val="005C4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48664">
      <w:bodyDiv w:val="1"/>
      <w:marLeft w:val="0"/>
      <w:marRight w:val="0"/>
      <w:marTop w:val="0"/>
      <w:marBottom w:val="0"/>
      <w:divBdr>
        <w:top w:val="none" w:sz="0" w:space="0" w:color="auto"/>
        <w:left w:val="none" w:sz="0" w:space="0" w:color="auto"/>
        <w:bottom w:val="none" w:sz="0" w:space="0" w:color="auto"/>
        <w:right w:val="none" w:sz="0" w:space="0" w:color="auto"/>
      </w:divBdr>
    </w:div>
    <w:div w:id="718894766">
      <w:bodyDiv w:val="1"/>
      <w:marLeft w:val="0"/>
      <w:marRight w:val="0"/>
      <w:marTop w:val="0"/>
      <w:marBottom w:val="0"/>
      <w:divBdr>
        <w:top w:val="none" w:sz="0" w:space="0" w:color="auto"/>
        <w:left w:val="none" w:sz="0" w:space="0" w:color="auto"/>
        <w:bottom w:val="none" w:sz="0" w:space="0" w:color="auto"/>
        <w:right w:val="none" w:sz="0" w:space="0" w:color="auto"/>
      </w:divBdr>
    </w:div>
    <w:div w:id="842014354">
      <w:bodyDiv w:val="1"/>
      <w:marLeft w:val="0"/>
      <w:marRight w:val="0"/>
      <w:marTop w:val="0"/>
      <w:marBottom w:val="0"/>
      <w:divBdr>
        <w:top w:val="none" w:sz="0" w:space="0" w:color="auto"/>
        <w:left w:val="none" w:sz="0" w:space="0" w:color="auto"/>
        <w:bottom w:val="none" w:sz="0" w:space="0" w:color="auto"/>
        <w:right w:val="none" w:sz="0" w:space="0" w:color="auto"/>
      </w:divBdr>
    </w:div>
    <w:div w:id="1102190326">
      <w:bodyDiv w:val="1"/>
      <w:marLeft w:val="0"/>
      <w:marRight w:val="0"/>
      <w:marTop w:val="0"/>
      <w:marBottom w:val="0"/>
      <w:divBdr>
        <w:top w:val="none" w:sz="0" w:space="0" w:color="auto"/>
        <w:left w:val="none" w:sz="0" w:space="0" w:color="auto"/>
        <w:bottom w:val="none" w:sz="0" w:space="0" w:color="auto"/>
        <w:right w:val="none" w:sz="0" w:space="0" w:color="auto"/>
      </w:divBdr>
      <w:divsChild>
        <w:div w:id="1211456740">
          <w:marLeft w:val="0"/>
          <w:marRight w:val="0"/>
          <w:marTop w:val="0"/>
          <w:marBottom w:val="0"/>
          <w:divBdr>
            <w:top w:val="none" w:sz="0" w:space="0" w:color="auto"/>
            <w:left w:val="none" w:sz="0" w:space="0" w:color="auto"/>
            <w:bottom w:val="none" w:sz="0" w:space="0" w:color="auto"/>
            <w:right w:val="none" w:sz="0" w:space="0" w:color="auto"/>
          </w:divBdr>
          <w:divsChild>
            <w:div w:id="621152002">
              <w:marLeft w:val="0"/>
              <w:marRight w:val="0"/>
              <w:marTop w:val="0"/>
              <w:marBottom w:val="0"/>
              <w:divBdr>
                <w:top w:val="none" w:sz="0" w:space="0" w:color="auto"/>
                <w:left w:val="none" w:sz="0" w:space="0" w:color="auto"/>
                <w:bottom w:val="none" w:sz="0" w:space="0" w:color="auto"/>
                <w:right w:val="none" w:sz="0" w:space="0" w:color="auto"/>
              </w:divBdr>
            </w:div>
            <w:div w:id="162595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2091">
      <w:bodyDiv w:val="1"/>
      <w:marLeft w:val="0"/>
      <w:marRight w:val="0"/>
      <w:marTop w:val="0"/>
      <w:marBottom w:val="0"/>
      <w:divBdr>
        <w:top w:val="none" w:sz="0" w:space="0" w:color="auto"/>
        <w:left w:val="none" w:sz="0" w:space="0" w:color="auto"/>
        <w:bottom w:val="none" w:sz="0" w:space="0" w:color="auto"/>
        <w:right w:val="none" w:sz="0" w:space="0" w:color="auto"/>
      </w:divBdr>
      <w:divsChild>
        <w:div w:id="1941141968">
          <w:marLeft w:val="0"/>
          <w:marRight w:val="0"/>
          <w:marTop w:val="0"/>
          <w:marBottom w:val="0"/>
          <w:divBdr>
            <w:top w:val="none" w:sz="0" w:space="0" w:color="auto"/>
            <w:left w:val="none" w:sz="0" w:space="0" w:color="auto"/>
            <w:bottom w:val="none" w:sz="0" w:space="0" w:color="auto"/>
            <w:right w:val="none" w:sz="0" w:space="0" w:color="auto"/>
          </w:divBdr>
          <w:divsChild>
            <w:div w:id="407073903">
              <w:marLeft w:val="0"/>
              <w:marRight w:val="0"/>
              <w:marTop w:val="0"/>
              <w:marBottom w:val="0"/>
              <w:divBdr>
                <w:top w:val="none" w:sz="0" w:space="0" w:color="auto"/>
                <w:left w:val="none" w:sz="0" w:space="0" w:color="auto"/>
                <w:bottom w:val="none" w:sz="0" w:space="0" w:color="auto"/>
                <w:right w:val="none" w:sz="0" w:space="0" w:color="auto"/>
              </w:divBdr>
            </w:div>
            <w:div w:id="487131855">
              <w:marLeft w:val="0"/>
              <w:marRight w:val="0"/>
              <w:marTop w:val="0"/>
              <w:marBottom w:val="0"/>
              <w:divBdr>
                <w:top w:val="none" w:sz="0" w:space="0" w:color="auto"/>
                <w:left w:val="none" w:sz="0" w:space="0" w:color="auto"/>
                <w:bottom w:val="none" w:sz="0" w:space="0" w:color="auto"/>
                <w:right w:val="none" w:sz="0" w:space="0" w:color="auto"/>
              </w:divBdr>
            </w:div>
            <w:div w:id="922834088">
              <w:marLeft w:val="0"/>
              <w:marRight w:val="0"/>
              <w:marTop w:val="0"/>
              <w:marBottom w:val="0"/>
              <w:divBdr>
                <w:top w:val="none" w:sz="0" w:space="0" w:color="auto"/>
                <w:left w:val="none" w:sz="0" w:space="0" w:color="auto"/>
                <w:bottom w:val="none" w:sz="0" w:space="0" w:color="auto"/>
                <w:right w:val="none" w:sz="0" w:space="0" w:color="auto"/>
              </w:divBdr>
            </w:div>
            <w:div w:id="1346706922">
              <w:marLeft w:val="0"/>
              <w:marRight w:val="0"/>
              <w:marTop w:val="0"/>
              <w:marBottom w:val="0"/>
              <w:divBdr>
                <w:top w:val="none" w:sz="0" w:space="0" w:color="auto"/>
                <w:left w:val="none" w:sz="0" w:space="0" w:color="auto"/>
                <w:bottom w:val="none" w:sz="0" w:space="0" w:color="auto"/>
                <w:right w:val="none" w:sz="0" w:space="0" w:color="auto"/>
              </w:divBdr>
            </w:div>
            <w:div w:id="1381126790">
              <w:marLeft w:val="0"/>
              <w:marRight w:val="0"/>
              <w:marTop w:val="0"/>
              <w:marBottom w:val="0"/>
              <w:divBdr>
                <w:top w:val="none" w:sz="0" w:space="0" w:color="auto"/>
                <w:left w:val="none" w:sz="0" w:space="0" w:color="auto"/>
                <w:bottom w:val="none" w:sz="0" w:space="0" w:color="auto"/>
                <w:right w:val="none" w:sz="0" w:space="0" w:color="auto"/>
              </w:divBdr>
            </w:div>
            <w:div w:id="20284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3691">
      <w:bodyDiv w:val="1"/>
      <w:marLeft w:val="0"/>
      <w:marRight w:val="0"/>
      <w:marTop w:val="0"/>
      <w:marBottom w:val="0"/>
      <w:divBdr>
        <w:top w:val="none" w:sz="0" w:space="0" w:color="auto"/>
        <w:left w:val="none" w:sz="0" w:space="0" w:color="auto"/>
        <w:bottom w:val="none" w:sz="0" w:space="0" w:color="auto"/>
        <w:right w:val="none" w:sz="0" w:space="0" w:color="auto"/>
      </w:divBdr>
      <w:divsChild>
        <w:div w:id="503401599">
          <w:marLeft w:val="0"/>
          <w:marRight w:val="0"/>
          <w:marTop w:val="0"/>
          <w:marBottom w:val="0"/>
          <w:divBdr>
            <w:top w:val="none" w:sz="0" w:space="0" w:color="auto"/>
            <w:left w:val="none" w:sz="0" w:space="0" w:color="auto"/>
            <w:bottom w:val="none" w:sz="0" w:space="0" w:color="auto"/>
            <w:right w:val="none" w:sz="0" w:space="0" w:color="auto"/>
          </w:divBdr>
        </w:div>
      </w:divsChild>
    </w:div>
    <w:div w:id="1807044865">
      <w:bodyDiv w:val="1"/>
      <w:marLeft w:val="0"/>
      <w:marRight w:val="0"/>
      <w:marTop w:val="0"/>
      <w:marBottom w:val="0"/>
      <w:divBdr>
        <w:top w:val="none" w:sz="0" w:space="0" w:color="auto"/>
        <w:left w:val="none" w:sz="0" w:space="0" w:color="auto"/>
        <w:bottom w:val="none" w:sz="0" w:space="0" w:color="auto"/>
        <w:right w:val="none" w:sz="0" w:space="0" w:color="auto"/>
      </w:divBdr>
      <w:divsChild>
        <w:div w:id="1297486949">
          <w:marLeft w:val="0"/>
          <w:marRight w:val="0"/>
          <w:marTop w:val="0"/>
          <w:marBottom w:val="0"/>
          <w:divBdr>
            <w:top w:val="none" w:sz="0" w:space="0" w:color="auto"/>
            <w:left w:val="none" w:sz="0" w:space="0" w:color="auto"/>
            <w:bottom w:val="none" w:sz="0" w:space="0" w:color="auto"/>
            <w:right w:val="none" w:sz="0" w:space="0" w:color="auto"/>
          </w:divBdr>
          <w:divsChild>
            <w:div w:id="102266703">
              <w:marLeft w:val="0"/>
              <w:marRight w:val="0"/>
              <w:marTop w:val="0"/>
              <w:marBottom w:val="0"/>
              <w:divBdr>
                <w:top w:val="none" w:sz="0" w:space="0" w:color="auto"/>
                <w:left w:val="none" w:sz="0" w:space="0" w:color="auto"/>
                <w:bottom w:val="none" w:sz="0" w:space="0" w:color="auto"/>
                <w:right w:val="none" w:sz="0" w:space="0" w:color="auto"/>
              </w:divBdr>
            </w:div>
            <w:div w:id="676999821">
              <w:marLeft w:val="0"/>
              <w:marRight w:val="0"/>
              <w:marTop w:val="0"/>
              <w:marBottom w:val="0"/>
              <w:divBdr>
                <w:top w:val="none" w:sz="0" w:space="0" w:color="auto"/>
                <w:left w:val="none" w:sz="0" w:space="0" w:color="auto"/>
                <w:bottom w:val="none" w:sz="0" w:space="0" w:color="auto"/>
                <w:right w:val="none" w:sz="0" w:space="0" w:color="auto"/>
              </w:divBdr>
            </w:div>
            <w:div w:id="1095638214">
              <w:marLeft w:val="0"/>
              <w:marRight w:val="0"/>
              <w:marTop w:val="0"/>
              <w:marBottom w:val="0"/>
              <w:divBdr>
                <w:top w:val="none" w:sz="0" w:space="0" w:color="auto"/>
                <w:left w:val="none" w:sz="0" w:space="0" w:color="auto"/>
                <w:bottom w:val="none" w:sz="0" w:space="0" w:color="auto"/>
                <w:right w:val="none" w:sz="0" w:space="0" w:color="auto"/>
              </w:divBdr>
            </w:div>
            <w:div w:id="1665623264">
              <w:marLeft w:val="0"/>
              <w:marRight w:val="0"/>
              <w:marTop w:val="0"/>
              <w:marBottom w:val="0"/>
              <w:divBdr>
                <w:top w:val="none" w:sz="0" w:space="0" w:color="auto"/>
                <w:left w:val="none" w:sz="0" w:space="0" w:color="auto"/>
                <w:bottom w:val="none" w:sz="0" w:space="0" w:color="auto"/>
                <w:right w:val="none" w:sz="0" w:space="0" w:color="auto"/>
              </w:divBdr>
            </w:div>
            <w:div w:id="18904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618">
      <w:bodyDiv w:val="1"/>
      <w:marLeft w:val="0"/>
      <w:marRight w:val="0"/>
      <w:marTop w:val="0"/>
      <w:marBottom w:val="0"/>
      <w:divBdr>
        <w:top w:val="none" w:sz="0" w:space="0" w:color="auto"/>
        <w:left w:val="none" w:sz="0" w:space="0" w:color="auto"/>
        <w:bottom w:val="none" w:sz="0" w:space="0" w:color="auto"/>
        <w:right w:val="none" w:sz="0" w:space="0" w:color="auto"/>
      </w:divBdr>
      <w:divsChild>
        <w:div w:id="384524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imsal.edu.ru" TargetMode="External"/><Relationship Id="rId5" Type="http://schemas.openxmlformats.org/officeDocument/2006/relationships/webSettings" Target="webSettings.xml"/><Relationship Id="rId10" Type="http://schemas.openxmlformats.org/officeDocument/2006/relationships/hyperlink" Target="http://www.vfmgua.ru" TargetMode="External"/><Relationship Id="rId4" Type="http://schemas.openxmlformats.org/officeDocument/2006/relationships/settings" Target="settings.xml"/><Relationship Id="rId9" Type="http://schemas.openxmlformats.org/officeDocument/2006/relationships/hyperlink" Target="http://www.msalki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A6E81-D3F4-4823-8066-4136D536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4654</Words>
  <Characters>26534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Пономаренко Ирина Владимировна</dc:creator>
  <cp:keywords/>
  <dc:description/>
  <cp:lastModifiedBy>Пола Светлана Николаевна</cp:lastModifiedBy>
  <cp:revision>3</cp:revision>
  <cp:lastPrinted>2022-03-09T08:24:00Z</cp:lastPrinted>
  <dcterms:created xsi:type="dcterms:W3CDTF">2022-03-05T12:30:00Z</dcterms:created>
  <dcterms:modified xsi:type="dcterms:W3CDTF">2022-03-09T08:42:00Z</dcterms:modified>
</cp:coreProperties>
</file>