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7F53" w:rsidRPr="00B31E51" w:rsidRDefault="000F7F53" w:rsidP="000F7F5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31E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МИНИСТЕРСТВО НАУКИ И ВЫСШЕГО ОБРАЗОВАНИЯ РОССИЙСКОЙ </w:t>
      </w:r>
    </w:p>
    <w:p w:rsidR="000F7F53" w:rsidRPr="00B31E51" w:rsidRDefault="000F7F53" w:rsidP="000F7F5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31E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ФЕДЕРАЦИИ ФЕДЕРАЛЬНОЕ ГОСУДАРСТВЕННОЕ БЮДЖЕТНОЕ </w:t>
      </w:r>
    </w:p>
    <w:p w:rsidR="000F7F53" w:rsidRPr="00B31E51" w:rsidRDefault="000F7F53" w:rsidP="000F7F5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31E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ОБРАЗОВАТЕЛЬНОЕ УЧРЕЖДЕНИЕ ВЫСШЕГО ОБРАЗОВАНИЯ </w:t>
      </w:r>
    </w:p>
    <w:p w:rsidR="000F7F53" w:rsidRPr="00B31E51" w:rsidRDefault="000F7F53" w:rsidP="000F7F5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31E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«МОСКОВСКИЙ ГОСУДАРСТВЕННЫЙ ЮРИДИЧЕСКИЙ </w:t>
      </w:r>
    </w:p>
    <w:p w:rsidR="000F7F53" w:rsidRDefault="000F7F53" w:rsidP="000F7F5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31E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УНИВЕРСИТЕТ ИМЕНИ О.Е. КУТАФИНА (МГЮА)» </w:t>
      </w:r>
    </w:p>
    <w:p w:rsidR="000F7F53" w:rsidRPr="00B31E51" w:rsidRDefault="000F7F53" w:rsidP="000F7F5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Оренбургский институт (филиал)</w:t>
      </w:r>
    </w:p>
    <w:p w:rsidR="000F7F53" w:rsidRPr="00B31E51" w:rsidRDefault="000F7F53" w:rsidP="000F7F5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F53" w:rsidRPr="005C0D40" w:rsidRDefault="000F7F53" w:rsidP="000F7F5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C0D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Кафедра предпринимательского и </w:t>
      </w:r>
      <w:proofErr w:type="spellStart"/>
      <w:r w:rsidRPr="005C0D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природоресурсного</w:t>
      </w:r>
      <w:proofErr w:type="spellEnd"/>
      <w:r w:rsidRPr="005C0D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права</w:t>
      </w:r>
    </w:p>
    <w:p w:rsidR="000F7F53" w:rsidRPr="00B31E51" w:rsidRDefault="000F7F53" w:rsidP="000F7F5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F53" w:rsidRPr="00B31E51" w:rsidRDefault="000F7F53" w:rsidP="000F7F5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31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ДИСЦИПЛИНЫ (МОДУЛЯ) </w:t>
      </w:r>
    </w:p>
    <w:p w:rsidR="000F7F53" w:rsidRPr="00B31E51" w:rsidRDefault="000F7F53" w:rsidP="000F7F5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F7F53" w:rsidRPr="005C0D40" w:rsidRDefault="000F7F53" w:rsidP="000F7F5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0D40">
        <w:rPr>
          <w:rFonts w:ascii="Times New Roman" w:hAnsi="Times New Roman" w:cs="Times New Roman"/>
          <w:b/>
          <w:bCs/>
          <w:sz w:val="28"/>
          <w:szCs w:val="28"/>
        </w:rPr>
        <w:t>Производственная практика: преддипломная практика</w:t>
      </w:r>
    </w:p>
    <w:p w:rsidR="000F7F53" w:rsidRPr="005C0D40" w:rsidRDefault="000F7F53" w:rsidP="000F7F5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F7F53" w:rsidRPr="005C0D40" w:rsidRDefault="000F7F53" w:rsidP="000F7F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0D40">
        <w:rPr>
          <w:rFonts w:ascii="Times New Roman" w:hAnsi="Times New Roman" w:cs="Times New Roman"/>
          <w:b/>
          <w:bCs/>
          <w:sz w:val="28"/>
          <w:szCs w:val="28"/>
        </w:rPr>
        <w:t>Б</w:t>
      </w:r>
      <w:proofErr w:type="gramStart"/>
      <w:r w:rsidRPr="005C0D40">
        <w:rPr>
          <w:rFonts w:ascii="Times New Roman" w:hAnsi="Times New Roman" w:cs="Times New Roman"/>
          <w:b/>
          <w:bCs/>
          <w:sz w:val="28"/>
          <w:szCs w:val="28"/>
        </w:rPr>
        <w:t>2.В.</w:t>
      </w:r>
      <w:proofErr w:type="gramEnd"/>
      <w:r w:rsidRPr="005C0D40">
        <w:rPr>
          <w:rFonts w:ascii="Times New Roman" w:hAnsi="Times New Roman" w:cs="Times New Roman"/>
          <w:b/>
          <w:bCs/>
          <w:sz w:val="28"/>
          <w:szCs w:val="28"/>
        </w:rPr>
        <w:t>02 (</w:t>
      </w:r>
      <w:proofErr w:type="spellStart"/>
      <w:r w:rsidRPr="005C0D40">
        <w:rPr>
          <w:rFonts w:ascii="Times New Roman" w:hAnsi="Times New Roman" w:cs="Times New Roman"/>
          <w:b/>
          <w:bCs/>
          <w:sz w:val="28"/>
          <w:szCs w:val="28"/>
        </w:rPr>
        <w:t>Пд</w:t>
      </w:r>
      <w:proofErr w:type="spellEnd"/>
      <w:r w:rsidRPr="005C0D40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0F7F53" w:rsidRPr="00B31E51" w:rsidRDefault="000F7F53" w:rsidP="000F7F5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F53" w:rsidRPr="00B31E51" w:rsidRDefault="000F7F53" w:rsidP="000F7F5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E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год набора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202</w:t>
      </w:r>
      <w:r w:rsidR="00C817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</w:p>
    <w:p w:rsidR="000F7F53" w:rsidRPr="00B31E51" w:rsidRDefault="000F7F53" w:rsidP="000F7F5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5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6486"/>
      </w:tblGrid>
      <w:tr w:rsidR="000F7F53" w:rsidRPr="00B31E51" w:rsidTr="003F4CF5">
        <w:tc>
          <w:tcPr>
            <w:tcW w:w="3085" w:type="dxa"/>
          </w:tcPr>
          <w:p w:rsidR="000F7F53" w:rsidRPr="00B31E51" w:rsidRDefault="000F7F53" w:rsidP="003F4CF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1E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Код и наименование направления подготовки/специальности:</w:t>
            </w:r>
          </w:p>
        </w:tc>
        <w:tc>
          <w:tcPr>
            <w:tcW w:w="6486" w:type="dxa"/>
          </w:tcPr>
          <w:p w:rsidR="000F7F53" w:rsidRPr="00B31E51" w:rsidRDefault="000F7F53" w:rsidP="003F4CF5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31E51">
              <w:rPr>
                <w:rFonts w:ascii="Times New Roman" w:eastAsia="Calibri" w:hAnsi="Times New Roman"/>
                <w:sz w:val="24"/>
                <w:szCs w:val="24"/>
              </w:rPr>
              <w:t xml:space="preserve">40.04.01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Юриспруденция</w:t>
            </w:r>
          </w:p>
          <w:p w:rsidR="000F7F53" w:rsidRPr="00B31E51" w:rsidRDefault="000F7F53" w:rsidP="003F4CF5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F7F53" w:rsidRPr="00B31E51" w:rsidTr="003F4CF5">
        <w:tc>
          <w:tcPr>
            <w:tcW w:w="3085" w:type="dxa"/>
          </w:tcPr>
          <w:p w:rsidR="000F7F53" w:rsidRPr="00B31E51" w:rsidRDefault="000F7F53" w:rsidP="003F4CF5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1E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Уровень высшего </w:t>
            </w:r>
          </w:p>
          <w:p w:rsidR="000F7F53" w:rsidRPr="00B31E51" w:rsidRDefault="000F7F53" w:rsidP="003F4CF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1E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образования:</w:t>
            </w:r>
          </w:p>
        </w:tc>
        <w:tc>
          <w:tcPr>
            <w:tcW w:w="6486" w:type="dxa"/>
          </w:tcPr>
          <w:p w:rsidR="000F7F53" w:rsidRPr="00B31E51" w:rsidRDefault="000F7F53" w:rsidP="003F4CF5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1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магистратура </w:t>
            </w:r>
          </w:p>
          <w:p w:rsidR="000F7F53" w:rsidRPr="00B31E51" w:rsidRDefault="000F7F53" w:rsidP="003F4CF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F7F53" w:rsidRPr="00B31E51" w:rsidTr="003F4CF5">
        <w:tc>
          <w:tcPr>
            <w:tcW w:w="3085" w:type="dxa"/>
          </w:tcPr>
          <w:p w:rsidR="000F7F53" w:rsidRPr="00B31E51" w:rsidRDefault="000F7F53" w:rsidP="003F4CF5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1E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Направленность (профиль) ОПОП ВО</w:t>
            </w:r>
          </w:p>
          <w:p w:rsidR="000F7F53" w:rsidRPr="00B31E51" w:rsidRDefault="000F7F53" w:rsidP="003F4CF5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F7F53" w:rsidRPr="00B31E51" w:rsidRDefault="000F7F53" w:rsidP="003F4CF5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F7F53" w:rsidRPr="00B31E51" w:rsidRDefault="000F7F53" w:rsidP="003F4CF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86" w:type="dxa"/>
          </w:tcPr>
          <w:p w:rsidR="000F7F53" w:rsidRPr="005C0D40" w:rsidRDefault="000F7F53" w:rsidP="003F4CF5">
            <w:pPr>
              <w:ind w:left="4395" w:hanging="439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D40">
              <w:rPr>
                <w:rFonts w:ascii="Times New Roman" w:hAnsi="Times New Roman" w:cs="Times New Roman"/>
                <w:bCs/>
                <w:sz w:val="24"/>
                <w:szCs w:val="24"/>
              </w:rPr>
              <w:t>Правовое сопровождение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C0D40">
              <w:rPr>
                <w:rFonts w:ascii="Times New Roman" w:hAnsi="Times New Roman" w:cs="Times New Roman"/>
                <w:bCs/>
                <w:sz w:val="24"/>
                <w:szCs w:val="24"/>
              </w:rPr>
              <w:t>бизнеса (бизнес-юрист)</w:t>
            </w:r>
          </w:p>
          <w:p w:rsidR="000F7F53" w:rsidRDefault="000F7F53" w:rsidP="003F4CF5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7F53" w:rsidRDefault="000F7F53" w:rsidP="003F4CF5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7F53" w:rsidRPr="00B31E51" w:rsidRDefault="000F7F53" w:rsidP="003F4CF5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1E51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</w:tc>
      </w:tr>
      <w:tr w:rsidR="000F7F53" w:rsidRPr="00B31E51" w:rsidTr="003F4CF5">
        <w:tc>
          <w:tcPr>
            <w:tcW w:w="3085" w:type="dxa"/>
          </w:tcPr>
          <w:p w:rsidR="000F7F53" w:rsidRPr="00B31E51" w:rsidRDefault="000F7F53" w:rsidP="003F4CF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1E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Форма (формы) </w:t>
            </w:r>
            <w:r w:rsidRPr="00B31E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/>
              <w:t>обучения:</w:t>
            </w:r>
          </w:p>
        </w:tc>
        <w:tc>
          <w:tcPr>
            <w:tcW w:w="6486" w:type="dxa"/>
          </w:tcPr>
          <w:p w:rsidR="000F7F53" w:rsidRPr="00B31E51" w:rsidRDefault="000F7F53" w:rsidP="003F4CF5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очная, заочная</w:t>
            </w:r>
          </w:p>
          <w:p w:rsidR="000F7F53" w:rsidRPr="00B31E51" w:rsidRDefault="000F7F53" w:rsidP="003F4CF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F7F53" w:rsidRPr="00B31E51" w:rsidTr="003F4CF5">
        <w:tc>
          <w:tcPr>
            <w:tcW w:w="3085" w:type="dxa"/>
          </w:tcPr>
          <w:p w:rsidR="000F7F53" w:rsidRPr="00B31E51" w:rsidRDefault="000F7F53" w:rsidP="003F4CF5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1E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Квалификация:</w:t>
            </w:r>
          </w:p>
        </w:tc>
        <w:tc>
          <w:tcPr>
            <w:tcW w:w="6486" w:type="dxa"/>
          </w:tcPr>
          <w:p w:rsidR="000F7F53" w:rsidRPr="00B31E51" w:rsidRDefault="000F7F53" w:rsidP="003F4CF5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магистр</w:t>
            </w:r>
          </w:p>
        </w:tc>
      </w:tr>
    </w:tbl>
    <w:p w:rsidR="000F7F53" w:rsidRDefault="000F7F53" w:rsidP="000F7F5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0F7F53" w:rsidRDefault="000F7F53" w:rsidP="000F7F5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0F7F53" w:rsidRDefault="000F7F53" w:rsidP="000F7F5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0F7F53" w:rsidRDefault="000F7F53" w:rsidP="000F7F5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0F7F53" w:rsidRDefault="000F7F53" w:rsidP="000F7F5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0F7F53" w:rsidRPr="00B31E51" w:rsidRDefault="000F7F53" w:rsidP="000F7F5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Оренбург – 202</w:t>
      </w:r>
      <w:r w:rsidR="00C81780">
        <w:rPr>
          <w:rFonts w:ascii="Times New Roman" w:eastAsia="Times New Roman" w:hAnsi="Times New Roman" w:cs="Times New Roman"/>
          <w:sz w:val="24"/>
          <w:szCs w:val="24"/>
          <w:lang w:eastAsia="zh-CN"/>
        </w:rPr>
        <w:t>3</w:t>
      </w:r>
      <w:r w:rsidRPr="00B31E51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0F7F53" w:rsidRDefault="000F7F53" w:rsidP="000F7F53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Программа утверждена на заседании кафедры предпринимательского и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природоресурсного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права, протокол № </w:t>
      </w:r>
      <w:r w:rsidR="00C81780">
        <w:rPr>
          <w:rFonts w:ascii="Times New Roman" w:eastAsia="Calibri" w:hAnsi="Times New Roman" w:cs="Times New Roman"/>
          <w:sz w:val="26"/>
          <w:szCs w:val="26"/>
        </w:rPr>
        <w:t>8</w:t>
      </w:r>
      <w:r>
        <w:rPr>
          <w:rFonts w:ascii="Times New Roman" w:eastAsia="Calibri" w:hAnsi="Times New Roman" w:cs="Times New Roman"/>
          <w:sz w:val="26"/>
          <w:szCs w:val="26"/>
        </w:rPr>
        <w:t xml:space="preserve"> от «</w:t>
      </w:r>
      <w:r w:rsidR="00C81780">
        <w:rPr>
          <w:rFonts w:ascii="Times New Roman" w:eastAsia="Calibri" w:hAnsi="Times New Roman" w:cs="Times New Roman"/>
          <w:sz w:val="26"/>
          <w:szCs w:val="26"/>
        </w:rPr>
        <w:t>3</w:t>
      </w:r>
      <w:bookmarkStart w:id="0" w:name="_GoBack"/>
      <w:bookmarkEnd w:id="0"/>
      <w:r>
        <w:rPr>
          <w:rFonts w:ascii="Times New Roman" w:eastAsia="Calibri" w:hAnsi="Times New Roman" w:cs="Times New Roman"/>
          <w:sz w:val="26"/>
          <w:szCs w:val="26"/>
        </w:rPr>
        <w:t>1» марта 202</w:t>
      </w:r>
      <w:r w:rsidR="00C81780">
        <w:rPr>
          <w:rFonts w:ascii="Times New Roman" w:eastAsia="Calibri" w:hAnsi="Times New Roman" w:cs="Times New Roman"/>
          <w:sz w:val="26"/>
          <w:szCs w:val="26"/>
        </w:rPr>
        <w:t>3</w:t>
      </w:r>
      <w:r>
        <w:rPr>
          <w:rFonts w:ascii="Times New Roman" w:eastAsia="Calibri" w:hAnsi="Times New Roman" w:cs="Times New Roman"/>
          <w:sz w:val="26"/>
          <w:szCs w:val="26"/>
        </w:rPr>
        <w:t xml:space="preserve"> года.</w:t>
      </w:r>
    </w:p>
    <w:p w:rsidR="000F7F53" w:rsidRDefault="000F7F53" w:rsidP="000F7F5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F7F53" w:rsidRDefault="000F7F53" w:rsidP="000F7F53">
      <w:pPr>
        <w:widowControl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0F7F53" w:rsidRDefault="000F7F53" w:rsidP="000F7F53">
      <w:pPr>
        <w:widowControl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0F7F53" w:rsidRDefault="000F7F53" w:rsidP="000F7F5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</w:rPr>
        <w:t>Автор:</w:t>
      </w:r>
    </w:p>
    <w:p w:rsidR="000F7F53" w:rsidRDefault="000F7F53" w:rsidP="000F7F5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Ефимцева Т.В.</w:t>
      </w:r>
      <w:r>
        <w:rPr>
          <w:rFonts w:ascii="Times New Roman" w:eastAsia="Calibri" w:hAnsi="Times New Roman" w:cs="Times New Roman"/>
          <w:bCs/>
          <w:sz w:val="26"/>
          <w:szCs w:val="26"/>
        </w:rPr>
        <w:t xml:space="preserve"> – </w:t>
      </w:r>
      <w:r>
        <w:rPr>
          <w:rFonts w:ascii="Times New Roman" w:eastAsia="Calibri" w:hAnsi="Times New Roman" w:cs="Times New Roman"/>
          <w:sz w:val="26"/>
          <w:szCs w:val="26"/>
        </w:rPr>
        <w:t xml:space="preserve">доктор юридических наук, </w:t>
      </w:r>
      <w:r>
        <w:rPr>
          <w:rFonts w:ascii="Times New Roman" w:hAnsi="Times New Roman" w:cs="Times New Roman"/>
          <w:sz w:val="26"/>
          <w:szCs w:val="26"/>
        </w:rPr>
        <w:t xml:space="preserve">доцент, </w:t>
      </w:r>
      <w:r>
        <w:rPr>
          <w:rFonts w:ascii="Times New Roman" w:eastAsia="Calibri" w:hAnsi="Times New Roman" w:cs="Times New Roman"/>
          <w:sz w:val="26"/>
          <w:szCs w:val="26"/>
        </w:rPr>
        <w:t xml:space="preserve">заведующий кафедры предпринимательского и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природоресурсного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права Оренбургского института (филиала) Университета имени О.Е.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Кутафина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(МГЮА);</w:t>
      </w:r>
    </w:p>
    <w:p w:rsidR="000F7F53" w:rsidRDefault="000F7F53" w:rsidP="000F7F5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F7F53" w:rsidRDefault="000F7F53" w:rsidP="000F7F5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F7F53" w:rsidRDefault="000F7F53" w:rsidP="000F7F53">
      <w:pPr>
        <w:widowControl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0F7F53" w:rsidRDefault="000F7F53" w:rsidP="000F7F53">
      <w:pPr>
        <w:widowControl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0F7F53" w:rsidRDefault="000F7F53" w:rsidP="000F7F53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Рецензенты:</w:t>
      </w:r>
    </w:p>
    <w:p w:rsidR="000F7F53" w:rsidRDefault="000F7F53" w:rsidP="000F7F5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Томина А.П.</w:t>
      </w:r>
      <w:r>
        <w:rPr>
          <w:rFonts w:ascii="Times New Roman" w:eastAsia="Calibri" w:hAnsi="Times New Roman" w:cs="Times New Roman"/>
          <w:sz w:val="26"/>
          <w:szCs w:val="26"/>
        </w:rPr>
        <w:t xml:space="preserve"> – кандидат юридических наук, доцент кафедры </w:t>
      </w:r>
      <w:r>
        <w:rPr>
          <w:rFonts w:ascii="Times New Roman" w:hAnsi="Times New Roman" w:cs="Times New Roman"/>
          <w:sz w:val="26"/>
          <w:szCs w:val="26"/>
        </w:rPr>
        <w:t>доцент, заведующий кафедрой гражданского права и процесса</w:t>
      </w:r>
      <w:r>
        <w:rPr>
          <w:rFonts w:ascii="Times New Roman" w:eastAsia="Calibri" w:hAnsi="Times New Roman" w:cs="Times New Roman"/>
          <w:sz w:val="26"/>
          <w:szCs w:val="26"/>
        </w:rPr>
        <w:t xml:space="preserve"> Оренбургского института (филиала) Университета имени О.Е.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Кутафина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(МГЮА).</w:t>
      </w:r>
    </w:p>
    <w:p w:rsidR="000F7F53" w:rsidRDefault="000F7F53" w:rsidP="000F7F53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Носенко Л.И. – кандидат юридических наук, доцент, заведующий кафедрой гражданского права и процесса ОГУ </w:t>
      </w:r>
    </w:p>
    <w:p w:rsidR="000F7F53" w:rsidRDefault="000F7F53" w:rsidP="000F7F53">
      <w:pPr>
        <w:widowControl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0F7F53" w:rsidRDefault="000F7F53" w:rsidP="000F7F53">
      <w:pPr>
        <w:widowControl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0F7F53" w:rsidRDefault="000F7F53" w:rsidP="000F7F53">
      <w:pPr>
        <w:widowControl w:val="0"/>
        <w:spacing w:after="0" w:line="240" w:lineRule="auto"/>
        <w:rPr>
          <w:rFonts w:ascii="Times New Roman" w:eastAsia="Calibri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Ефимцева Т.В.</w:t>
      </w:r>
    </w:p>
    <w:p w:rsidR="000F7F53" w:rsidRDefault="000F7F53" w:rsidP="000F7F53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06B0B">
        <w:rPr>
          <w:rFonts w:ascii="Times New Roman" w:hAnsi="Times New Roman" w:cs="Times New Roman"/>
          <w:bCs/>
          <w:sz w:val="26"/>
          <w:szCs w:val="26"/>
        </w:rPr>
        <w:t>Производственная практика: преддипломная практика</w:t>
      </w:r>
      <w:r>
        <w:rPr>
          <w:rFonts w:ascii="Times New Roman" w:eastAsia="Calibri" w:hAnsi="Times New Roman" w:cs="Times New Roman"/>
          <w:sz w:val="26"/>
          <w:szCs w:val="26"/>
        </w:rPr>
        <w:t xml:space="preserve">: рабочая программа </w:t>
      </w:r>
      <w:r>
        <w:rPr>
          <w:rFonts w:ascii="Times New Roman" w:eastAsia="Calibri" w:hAnsi="Times New Roman" w:cs="Times New Roman"/>
          <w:bCs/>
          <w:sz w:val="26"/>
          <w:szCs w:val="26"/>
        </w:rPr>
        <w:t>дисциплины (модуля)</w:t>
      </w:r>
      <w:r>
        <w:rPr>
          <w:rFonts w:ascii="Times New Roman" w:eastAsia="Calibri" w:hAnsi="Times New Roman" w:cs="Times New Roman"/>
          <w:sz w:val="26"/>
          <w:szCs w:val="26"/>
        </w:rPr>
        <w:t xml:space="preserve">/ </w:t>
      </w:r>
      <w:r>
        <w:rPr>
          <w:rFonts w:ascii="Times New Roman" w:hAnsi="Times New Roman" w:cs="Times New Roman"/>
          <w:sz w:val="26"/>
          <w:szCs w:val="26"/>
        </w:rPr>
        <w:t>Ефимцева Т.В.</w:t>
      </w:r>
      <w:r>
        <w:rPr>
          <w:rFonts w:ascii="Times New Roman" w:eastAsia="Calibri" w:hAnsi="Times New Roman" w:cs="Times New Roman"/>
          <w:sz w:val="26"/>
          <w:szCs w:val="26"/>
        </w:rPr>
        <w:t>— Оренбург, 202</w:t>
      </w:r>
      <w:r w:rsidR="00C81780">
        <w:rPr>
          <w:rFonts w:ascii="Times New Roman" w:eastAsia="Calibri" w:hAnsi="Times New Roman" w:cs="Times New Roman"/>
          <w:sz w:val="26"/>
          <w:szCs w:val="26"/>
        </w:rPr>
        <w:t>3</w:t>
      </w:r>
      <w:r>
        <w:rPr>
          <w:rFonts w:ascii="Times New Roman" w:eastAsia="Calibri" w:hAnsi="Times New Roman" w:cs="Times New Roman"/>
          <w:sz w:val="26"/>
          <w:szCs w:val="26"/>
        </w:rPr>
        <w:t xml:space="preserve">. </w:t>
      </w:r>
    </w:p>
    <w:p w:rsidR="000F7F53" w:rsidRDefault="000F7F53" w:rsidP="000F7F53">
      <w:pPr>
        <w:widowControl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0F7F53" w:rsidRDefault="000F7F53" w:rsidP="000F7F53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0F7F53" w:rsidRDefault="000F7F53" w:rsidP="000F7F53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0F7F53" w:rsidRDefault="000F7F53" w:rsidP="000F7F53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0F7F53" w:rsidRDefault="000F7F53" w:rsidP="000F7F53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0F7F53" w:rsidRDefault="000F7F53" w:rsidP="000F7F53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0F7F53" w:rsidRDefault="000F7F53" w:rsidP="000F7F53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0F7F53" w:rsidRDefault="000F7F53" w:rsidP="000F7F53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0F7F53" w:rsidRDefault="000F7F53" w:rsidP="000F7F53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0F7F53" w:rsidRDefault="000F7F53" w:rsidP="000F7F53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0F7F53" w:rsidRDefault="000F7F53" w:rsidP="000F7F53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0F7F53" w:rsidRDefault="000F7F53" w:rsidP="000F7F53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Программа составлена в соответствии с требованиями ФГОС ВО.</w:t>
      </w:r>
    </w:p>
    <w:p w:rsidR="000F7F53" w:rsidRDefault="000F7F53" w:rsidP="000F7F53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0F7F53" w:rsidRDefault="000F7F53" w:rsidP="000F7F53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0F7F53" w:rsidRDefault="000F7F53" w:rsidP="000F7F53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0F7F53" w:rsidRDefault="000F7F53" w:rsidP="000F7F53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©Оренбургский институт (филиал)</w:t>
      </w:r>
    </w:p>
    <w:p w:rsidR="000F7F53" w:rsidRDefault="000F7F53" w:rsidP="000F7F53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Университета имени О.Е.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Кутафина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(МГЮА), 202</w:t>
      </w:r>
      <w:r w:rsidR="00C81780">
        <w:rPr>
          <w:rFonts w:ascii="Times New Roman" w:eastAsia="Calibri" w:hAnsi="Times New Roman" w:cs="Times New Roman"/>
          <w:sz w:val="26"/>
          <w:szCs w:val="26"/>
        </w:rPr>
        <w:t>3</w:t>
      </w:r>
      <w:r>
        <w:rPr>
          <w:rFonts w:ascii="Times New Roman" w:eastAsia="Calibri" w:hAnsi="Times New Roman" w:cs="Times New Roman"/>
          <w:sz w:val="26"/>
          <w:szCs w:val="26"/>
        </w:rPr>
        <w:t>.</w:t>
      </w:r>
    </w:p>
    <w:p w:rsidR="000F7F53" w:rsidRDefault="000F7F53" w:rsidP="000F7F53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0F7F53" w:rsidRPr="00B31E51" w:rsidRDefault="000F7F53" w:rsidP="000F7F53">
      <w:pPr>
        <w:widowControl w:val="0"/>
        <w:spacing w:after="160" w:line="259" w:lineRule="auto"/>
        <w:rPr>
          <w:rFonts w:ascii="Times New Roman" w:eastAsia="Calibri" w:hAnsi="Times New Roman" w:cs="Times New Roman"/>
          <w:sz w:val="26"/>
          <w:szCs w:val="26"/>
        </w:rPr>
      </w:pPr>
      <w:r w:rsidRPr="00B31E51">
        <w:rPr>
          <w:rFonts w:ascii="Times New Roman" w:eastAsia="Calibri" w:hAnsi="Times New Roman" w:cs="Times New Roman"/>
          <w:sz w:val="26"/>
          <w:szCs w:val="26"/>
        </w:rPr>
        <w:br w:type="page"/>
      </w:r>
    </w:p>
    <w:p w:rsidR="000F7F53" w:rsidRPr="00B31E51" w:rsidRDefault="000F7F53" w:rsidP="000F7F53">
      <w:pPr>
        <w:widowControl w:val="0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contextualSpacing/>
        <w:jc w:val="center"/>
        <w:outlineLvl w:val="0"/>
        <w:rPr>
          <w:rFonts w:ascii="Times New Roman" w:eastAsia="Calibri" w:hAnsi="Times New Roman" w:cs="Times New Roman"/>
          <w:b/>
          <w:sz w:val="26"/>
          <w:szCs w:val="26"/>
        </w:rPr>
      </w:pPr>
      <w:r w:rsidRPr="00B31E51">
        <w:rPr>
          <w:rFonts w:ascii="Times New Roman" w:eastAsia="Calibri" w:hAnsi="Times New Roman" w:cs="Times New Roman"/>
          <w:b/>
          <w:sz w:val="26"/>
          <w:szCs w:val="26"/>
        </w:rPr>
        <w:lastRenderedPageBreak/>
        <w:t>ОБЩИЕ ПОЛОЖЕНИЯ</w:t>
      </w:r>
    </w:p>
    <w:p w:rsidR="000F7F53" w:rsidRPr="00B31E51" w:rsidRDefault="000F7F53" w:rsidP="000F7F53">
      <w:pPr>
        <w:widowControl w:val="0"/>
        <w:tabs>
          <w:tab w:val="left" w:pos="284"/>
        </w:tabs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sz w:val="26"/>
          <w:szCs w:val="26"/>
        </w:rPr>
      </w:pPr>
    </w:p>
    <w:p w:rsidR="000F7F53" w:rsidRPr="00B31E51" w:rsidRDefault="000F7F53" w:rsidP="000F7F53">
      <w:pPr>
        <w:widowControl w:val="0"/>
        <w:tabs>
          <w:tab w:val="left" w:pos="284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</w:pPr>
      <w:r w:rsidRPr="00B31E5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1.1. Цели и задачи освоения дисциплины (модуля)</w:t>
      </w:r>
    </w:p>
    <w:p w:rsidR="000F7F53" w:rsidRPr="00B31E51" w:rsidRDefault="000F7F53" w:rsidP="000F7F5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0F7F53" w:rsidRPr="00EB1706" w:rsidRDefault="000F7F53" w:rsidP="000F7F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B1706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Цель </w:t>
      </w:r>
      <w:r w:rsidRPr="00EB1706">
        <w:rPr>
          <w:rFonts w:ascii="Times New Roman" w:eastAsia="Calibri" w:hAnsi="Times New Roman" w:cs="Times New Roman"/>
          <w:sz w:val="26"/>
          <w:szCs w:val="26"/>
        </w:rPr>
        <w:t xml:space="preserve">определяет результаты освоения данной дисциплины (модуля). </w:t>
      </w:r>
    </w:p>
    <w:p w:rsidR="000F7F53" w:rsidRPr="00EB1706" w:rsidRDefault="000F7F53" w:rsidP="000F7F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B1706">
        <w:rPr>
          <w:rFonts w:ascii="Times New Roman" w:eastAsia="Calibri" w:hAnsi="Times New Roman" w:cs="Times New Roman"/>
          <w:sz w:val="26"/>
          <w:szCs w:val="26"/>
        </w:rPr>
        <w:t xml:space="preserve">Реализация поставленной цели требует решения определенного ряда </w:t>
      </w:r>
      <w:r w:rsidRPr="00EB1706">
        <w:rPr>
          <w:rFonts w:ascii="Times New Roman" w:eastAsia="Calibri" w:hAnsi="Times New Roman" w:cs="Times New Roman"/>
          <w:b/>
          <w:sz w:val="26"/>
          <w:szCs w:val="26"/>
        </w:rPr>
        <w:t>задач</w:t>
      </w:r>
      <w:r w:rsidRPr="00EB1706">
        <w:rPr>
          <w:rFonts w:ascii="Times New Roman" w:eastAsia="Calibri" w:hAnsi="Times New Roman" w:cs="Times New Roman"/>
          <w:sz w:val="26"/>
          <w:szCs w:val="26"/>
        </w:rPr>
        <w:t>. Решение каждой задачи вносит свой вклад и продвигает обучающегося к достижению поставленной цели.</w:t>
      </w:r>
    </w:p>
    <w:p w:rsidR="000F7F53" w:rsidRPr="00EB1706" w:rsidRDefault="000F7F53" w:rsidP="000F7F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F7F53" w:rsidRPr="00EB1706" w:rsidRDefault="000F7F53" w:rsidP="000F7F53">
      <w:pPr>
        <w:pStyle w:val="Default"/>
        <w:ind w:firstLine="709"/>
        <w:jc w:val="both"/>
        <w:rPr>
          <w:sz w:val="26"/>
          <w:szCs w:val="26"/>
        </w:rPr>
      </w:pPr>
      <w:r w:rsidRPr="00EB1706">
        <w:rPr>
          <w:rFonts w:eastAsia="Calibri"/>
          <w:sz w:val="26"/>
          <w:szCs w:val="26"/>
        </w:rPr>
        <w:t>Целью освоения учебной дисциплины (модуля) «</w:t>
      </w:r>
      <w:r w:rsidRPr="00EB1706">
        <w:rPr>
          <w:bCs/>
          <w:sz w:val="26"/>
          <w:szCs w:val="26"/>
        </w:rPr>
        <w:t>Производственная практика: преддипломная практика</w:t>
      </w:r>
      <w:r w:rsidRPr="00EB1706">
        <w:rPr>
          <w:rFonts w:eastAsia="Calibri"/>
          <w:sz w:val="26"/>
          <w:szCs w:val="26"/>
        </w:rPr>
        <w:t xml:space="preserve">» является </w:t>
      </w:r>
      <w:r w:rsidRPr="00EB1706">
        <w:rPr>
          <w:sz w:val="26"/>
          <w:szCs w:val="26"/>
        </w:rPr>
        <w:t xml:space="preserve">Организация и апробация результатов собственного научного исследования и иных смежных наработок, выявления личностных качеств и склонностей в сфере юридической деятельности, практической оценки и самооценки собственных коммуникативных и творческих способностей и иных компетенций, необходимых для успешного социального взаимодействия, самоорганизации и самоуправления. </w:t>
      </w:r>
    </w:p>
    <w:p w:rsidR="000F7F53" w:rsidRPr="00EB1706" w:rsidRDefault="000F7F53" w:rsidP="000F7F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F7F53" w:rsidRPr="00EB1706" w:rsidRDefault="000F7F53" w:rsidP="000F7F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B1706">
        <w:rPr>
          <w:rFonts w:ascii="Times New Roman" w:eastAsia="Calibri" w:hAnsi="Times New Roman" w:cs="Times New Roman"/>
          <w:sz w:val="26"/>
          <w:szCs w:val="26"/>
        </w:rPr>
        <w:t>Задачами учебной дисциплины (модуля) «</w:t>
      </w:r>
      <w:r w:rsidRPr="00EB1706">
        <w:rPr>
          <w:rFonts w:ascii="Times New Roman" w:hAnsi="Times New Roman" w:cs="Times New Roman"/>
          <w:bCs/>
          <w:sz w:val="26"/>
          <w:szCs w:val="26"/>
        </w:rPr>
        <w:t>Производственная практика: преддипломная практика</w:t>
      </w:r>
      <w:r w:rsidRPr="00EB1706">
        <w:rPr>
          <w:rFonts w:ascii="Times New Roman" w:eastAsia="Calibri" w:hAnsi="Times New Roman" w:cs="Times New Roman"/>
          <w:sz w:val="26"/>
          <w:szCs w:val="26"/>
        </w:rPr>
        <w:t>» являются:</w:t>
      </w:r>
    </w:p>
    <w:p w:rsidR="000F7F53" w:rsidRPr="00EB1706" w:rsidRDefault="000F7F53" w:rsidP="000F7F53">
      <w:pPr>
        <w:pStyle w:val="a"/>
        <w:numPr>
          <w:ilvl w:val="0"/>
          <w:numId w:val="0"/>
        </w:numPr>
        <w:tabs>
          <w:tab w:val="left" w:pos="708"/>
        </w:tabs>
        <w:spacing w:line="240" w:lineRule="auto"/>
        <w:ind w:firstLine="709"/>
        <w:rPr>
          <w:sz w:val="26"/>
          <w:szCs w:val="26"/>
        </w:rPr>
      </w:pPr>
      <w:r w:rsidRPr="00EB1706">
        <w:rPr>
          <w:sz w:val="26"/>
          <w:szCs w:val="26"/>
        </w:rPr>
        <w:t xml:space="preserve">- овладение обучающимися навыками организации и проведения научных исследований в профессиональной деятельности; </w:t>
      </w:r>
    </w:p>
    <w:p w:rsidR="000F7F53" w:rsidRPr="00EB1706" w:rsidRDefault="000F7F53" w:rsidP="000F7F53">
      <w:pPr>
        <w:pStyle w:val="a"/>
        <w:numPr>
          <w:ilvl w:val="0"/>
          <w:numId w:val="0"/>
        </w:numPr>
        <w:tabs>
          <w:tab w:val="left" w:pos="708"/>
        </w:tabs>
        <w:spacing w:line="240" w:lineRule="auto"/>
        <w:ind w:firstLine="709"/>
        <w:rPr>
          <w:sz w:val="26"/>
          <w:szCs w:val="26"/>
        </w:rPr>
      </w:pPr>
      <w:r w:rsidRPr="00EB1706">
        <w:rPr>
          <w:sz w:val="26"/>
          <w:szCs w:val="26"/>
        </w:rPr>
        <w:t xml:space="preserve">- приобретение обучающимися навыков ведения индивидуальной и коллективной научно-исследовательской работы; </w:t>
      </w:r>
    </w:p>
    <w:p w:rsidR="000F7F53" w:rsidRPr="00EB1706" w:rsidRDefault="000F7F53" w:rsidP="000F7F53">
      <w:pPr>
        <w:pStyle w:val="a"/>
        <w:numPr>
          <w:ilvl w:val="0"/>
          <w:numId w:val="0"/>
        </w:numPr>
        <w:tabs>
          <w:tab w:val="left" w:pos="708"/>
        </w:tabs>
        <w:spacing w:line="240" w:lineRule="auto"/>
        <w:ind w:firstLine="709"/>
        <w:rPr>
          <w:sz w:val="26"/>
          <w:szCs w:val="26"/>
        </w:rPr>
      </w:pPr>
      <w:r w:rsidRPr="00EB1706">
        <w:rPr>
          <w:sz w:val="26"/>
          <w:szCs w:val="26"/>
        </w:rPr>
        <w:t xml:space="preserve">- выработка у обучающихся способностей представлять полученные результаты научных исследований в виде законченных научно-исследовательских разработок; </w:t>
      </w:r>
    </w:p>
    <w:p w:rsidR="000F7F53" w:rsidRPr="00EB1706" w:rsidRDefault="000F7F53" w:rsidP="000F7F53">
      <w:pPr>
        <w:pStyle w:val="a"/>
        <w:numPr>
          <w:ilvl w:val="0"/>
          <w:numId w:val="0"/>
        </w:numPr>
        <w:tabs>
          <w:tab w:val="left" w:pos="708"/>
        </w:tabs>
        <w:spacing w:line="240" w:lineRule="auto"/>
        <w:ind w:firstLine="709"/>
        <w:rPr>
          <w:b/>
          <w:sz w:val="26"/>
          <w:szCs w:val="26"/>
        </w:rPr>
      </w:pPr>
      <w:r w:rsidRPr="00EB1706">
        <w:rPr>
          <w:sz w:val="26"/>
          <w:szCs w:val="26"/>
        </w:rPr>
        <w:t>- сбор обучающимися материалов для выполнения выпускной квалификационной работы.</w:t>
      </w:r>
    </w:p>
    <w:p w:rsidR="000F7F53" w:rsidRDefault="000F7F53" w:rsidP="000F7F53">
      <w:pPr>
        <w:pStyle w:val="Default"/>
        <w:ind w:firstLine="709"/>
        <w:jc w:val="both"/>
        <w:rPr>
          <w:b/>
          <w:bCs/>
          <w:i/>
          <w:iCs/>
          <w:sz w:val="26"/>
          <w:szCs w:val="26"/>
        </w:rPr>
      </w:pPr>
    </w:p>
    <w:p w:rsidR="000F7F53" w:rsidRPr="00EB1706" w:rsidRDefault="000F7F53" w:rsidP="000F7F53">
      <w:pPr>
        <w:pStyle w:val="Default"/>
        <w:ind w:firstLine="709"/>
        <w:jc w:val="both"/>
        <w:rPr>
          <w:sz w:val="26"/>
          <w:szCs w:val="26"/>
        </w:rPr>
      </w:pPr>
      <w:r w:rsidRPr="00EB1706">
        <w:rPr>
          <w:b/>
          <w:bCs/>
          <w:i/>
          <w:iCs/>
          <w:sz w:val="26"/>
          <w:szCs w:val="26"/>
        </w:rPr>
        <w:t xml:space="preserve">Практическая подготовка </w:t>
      </w:r>
      <w:r w:rsidRPr="00EB1706">
        <w:rPr>
          <w:sz w:val="26"/>
          <w:szCs w:val="26"/>
        </w:rPr>
        <w:t xml:space="preserve">– форма организации образовательной деятельности при освоении образовательной программы в условиях выполнения обучающимися определенных видов работ, связанных с будущей профессиональной деятельностью и направленных на формирование, закрепление, развитие практических навыков и компетенции по профилю соответствующей образовательной программы. </w:t>
      </w:r>
    </w:p>
    <w:p w:rsidR="000F7F53" w:rsidRPr="00EB1706" w:rsidRDefault="000F7F53" w:rsidP="000F7F53">
      <w:pPr>
        <w:pStyle w:val="Default"/>
        <w:ind w:firstLine="709"/>
        <w:jc w:val="both"/>
        <w:rPr>
          <w:sz w:val="26"/>
          <w:szCs w:val="26"/>
        </w:rPr>
      </w:pPr>
      <w:r w:rsidRPr="00EB1706">
        <w:rPr>
          <w:sz w:val="26"/>
          <w:szCs w:val="26"/>
        </w:rPr>
        <w:t xml:space="preserve">Практическая подготовка при проведении практики организуется путем непосредственного выполнения обучающимися определенных видов работ, связанных с будущей профессиональной деятельностью. </w:t>
      </w:r>
    </w:p>
    <w:p w:rsidR="000F7F53" w:rsidRPr="00EB1706" w:rsidRDefault="000F7F53" w:rsidP="000F7F53">
      <w:pPr>
        <w:pStyle w:val="Default"/>
        <w:ind w:firstLine="709"/>
        <w:jc w:val="both"/>
        <w:rPr>
          <w:sz w:val="26"/>
          <w:szCs w:val="26"/>
        </w:rPr>
      </w:pPr>
      <w:r w:rsidRPr="00EB1706">
        <w:rPr>
          <w:sz w:val="26"/>
          <w:szCs w:val="26"/>
        </w:rPr>
        <w:t xml:space="preserve">Практика является обязательным разделом ОПОП ВО. Она представляет собой вид учебных занятий, осуществляемых в соответствии с направленностью (профилем) программы магистратуры, непосредственно ориентированных на профессионально-практическую подготовку обучающихся, формирование и развитие практических навыков, компетенций в процессе выполнения определенных видов работ, связанных с будущей профессиональной деятельностью. </w:t>
      </w:r>
    </w:p>
    <w:p w:rsidR="000F7F53" w:rsidRPr="00D06B0B" w:rsidRDefault="000F7F53" w:rsidP="000F7F53">
      <w:pPr>
        <w:pStyle w:val="Default"/>
        <w:ind w:firstLine="709"/>
        <w:jc w:val="both"/>
        <w:rPr>
          <w:sz w:val="26"/>
          <w:szCs w:val="26"/>
        </w:rPr>
      </w:pPr>
      <w:r w:rsidRPr="00D06B0B">
        <w:rPr>
          <w:sz w:val="26"/>
          <w:szCs w:val="26"/>
        </w:rPr>
        <w:lastRenderedPageBreak/>
        <w:t xml:space="preserve">Практика дает возможность расширения и (или) углубления знаний, умений, навыков и компетенций, определяемых содержанием базовых (обязательных) и вариативных (профильных) дисциплин (модулей), позволяет обучающемуся получить углубленные знания, навыки и компетенции для успешной профессиональной деятельности и (или) </w:t>
      </w:r>
    </w:p>
    <w:p w:rsidR="000F7F53" w:rsidRDefault="000F7F53" w:rsidP="000F7F5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6B0B">
        <w:rPr>
          <w:rFonts w:ascii="Times New Roman" w:hAnsi="Times New Roman" w:cs="Times New Roman"/>
          <w:sz w:val="26"/>
          <w:szCs w:val="26"/>
        </w:rPr>
        <w:t>дальнейшего обучения в аспирантуре.</w:t>
      </w:r>
    </w:p>
    <w:p w:rsidR="000F7F53" w:rsidRPr="00D06B0B" w:rsidRDefault="000F7F53" w:rsidP="000F7F53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F7F53" w:rsidRPr="00B31E51" w:rsidRDefault="000F7F53" w:rsidP="000F7F53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31E5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1.2. Место дисциплины (модуля) в структуре ОПОП ВО</w:t>
      </w:r>
    </w:p>
    <w:p w:rsidR="000F7F53" w:rsidRPr="00572892" w:rsidRDefault="000F7F53" w:rsidP="000F7F53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F7F53" w:rsidRPr="00572892" w:rsidRDefault="000F7F53" w:rsidP="000F7F53">
      <w:pPr>
        <w:pStyle w:val="Default"/>
        <w:ind w:firstLine="709"/>
        <w:jc w:val="both"/>
        <w:rPr>
          <w:sz w:val="26"/>
          <w:szCs w:val="26"/>
        </w:rPr>
      </w:pPr>
      <w:r w:rsidRPr="00572892">
        <w:rPr>
          <w:rFonts w:eastAsia="Calibri"/>
          <w:sz w:val="26"/>
          <w:szCs w:val="26"/>
        </w:rPr>
        <w:t>Дисциплина (модуль) «</w:t>
      </w:r>
      <w:r w:rsidRPr="00572892">
        <w:rPr>
          <w:bCs/>
          <w:sz w:val="26"/>
          <w:szCs w:val="26"/>
        </w:rPr>
        <w:t>Производственная практика: преддипломная практика</w:t>
      </w:r>
      <w:r w:rsidRPr="00572892">
        <w:rPr>
          <w:rFonts w:eastAsia="Calibri"/>
          <w:sz w:val="26"/>
          <w:szCs w:val="26"/>
        </w:rPr>
        <w:t>» относится</w:t>
      </w:r>
      <w:r w:rsidRPr="00572892">
        <w:rPr>
          <w:rFonts w:eastAsia="Calibri"/>
          <w:i/>
          <w:sz w:val="26"/>
          <w:szCs w:val="26"/>
        </w:rPr>
        <w:t xml:space="preserve"> </w:t>
      </w:r>
      <w:r w:rsidRPr="00572892">
        <w:rPr>
          <w:sz w:val="26"/>
          <w:szCs w:val="26"/>
        </w:rPr>
        <w:t xml:space="preserve">к части, формируемой участника образовательных отношений Блока 2. Практика основной профессиональной образовательной программы высшего образования </w:t>
      </w:r>
    </w:p>
    <w:p w:rsidR="000F7F53" w:rsidRPr="00572892" w:rsidRDefault="000F7F53" w:rsidP="000F7F53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F7F53" w:rsidRPr="00B31E51" w:rsidRDefault="000F7F53" w:rsidP="000F7F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31E51">
        <w:rPr>
          <w:rFonts w:ascii="Times New Roman" w:eastAsia="Calibri" w:hAnsi="Times New Roman" w:cs="Times New Roman"/>
          <w:sz w:val="26"/>
          <w:szCs w:val="26"/>
        </w:rPr>
        <w:t xml:space="preserve">Освоение дисциплины дает возможность расширения и углубления знаний, полученных на предшествующем этапе обучения, приобретения умений и навыков, определяемых содержанием программы. Компетенции, которые формируются в процессе освоения дисциплины, необходимы для успешной профессиональной деятельности. Обучающиеся приобретают способность самостоятельно находить и использовать необходимые содержательно-логические связи с другими дисциплинами программы, такими как </w:t>
      </w:r>
      <w:r w:rsidRPr="00572892">
        <w:rPr>
          <w:rFonts w:ascii="Times New Roman" w:eastAsia="Calibri" w:hAnsi="Times New Roman" w:cs="Times New Roman"/>
          <w:sz w:val="26"/>
          <w:szCs w:val="26"/>
        </w:rPr>
        <w:t>«</w:t>
      </w:r>
      <w:r w:rsidRPr="00572892">
        <w:rPr>
          <w:rFonts w:ascii="Times New Roman" w:hAnsi="Times New Roman" w:cs="Times New Roman"/>
          <w:bCs/>
          <w:sz w:val="26"/>
          <w:szCs w:val="26"/>
        </w:rPr>
        <w:t>Производственная практика: преддипломная практика</w:t>
      </w:r>
      <w:r w:rsidRPr="00572892">
        <w:rPr>
          <w:rFonts w:ascii="Times New Roman" w:eastAsia="Calibri" w:hAnsi="Times New Roman" w:cs="Times New Roman"/>
          <w:sz w:val="26"/>
          <w:szCs w:val="26"/>
        </w:rPr>
        <w:t>»</w:t>
      </w:r>
      <w:r w:rsidRPr="00B31E51">
        <w:rPr>
          <w:rFonts w:ascii="Times New Roman" w:eastAsia="Calibri" w:hAnsi="Times New Roman" w:cs="Times New Roman"/>
          <w:sz w:val="26"/>
          <w:szCs w:val="26"/>
        </w:rPr>
        <w:t>.</w:t>
      </w:r>
    </w:p>
    <w:p w:rsidR="000F7F53" w:rsidRPr="00B31E51" w:rsidRDefault="000F7F53" w:rsidP="000F7F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0F7F53" w:rsidRPr="00B31E51" w:rsidRDefault="000F7F53" w:rsidP="000F7F53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31E51">
        <w:rPr>
          <w:rFonts w:ascii="Times New Roman" w:eastAsia="Calibri" w:hAnsi="Times New Roman" w:cs="Times New Roman"/>
          <w:b/>
          <w:sz w:val="26"/>
          <w:szCs w:val="26"/>
        </w:rPr>
        <w:t>1.3. Формируемые компетенции и индикаторы их достижения (планируемые результаты освоения дисциплины (модуля))</w:t>
      </w:r>
    </w:p>
    <w:p w:rsidR="000F7F53" w:rsidRPr="00B31E51" w:rsidRDefault="000F7F53" w:rsidP="000F7F53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F7F53" w:rsidRPr="00B31E51" w:rsidRDefault="000F7F53" w:rsidP="000F7F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31E51">
        <w:rPr>
          <w:rFonts w:ascii="Times New Roman" w:eastAsia="Calibri" w:hAnsi="Times New Roman" w:cs="Times New Roman"/>
          <w:sz w:val="26"/>
          <w:szCs w:val="26"/>
        </w:rPr>
        <w:t xml:space="preserve">По итогам освоения дисциплины (модуля) обучающийся должен обладать следующими компетенциями в соответствии с ФГОС ВО: </w:t>
      </w:r>
    </w:p>
    <w:p w:rsidR="000F7F53" w:rsidRPr="00B31E51" w:rsidRDefault="000F7F53" w:rsidP="000F7F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NewRomanPS-BoldMT" w:hAnsi="Times New Roman" w:cs="Times New Roman"/>
          <w:bCs/>
          <w:sz w:val="26"/>
          <w:szCs w:val="26"/>
          <w:lang w:eastAsia="ru-RU"/>
        </w:rPr>
      </w:pPr>
      <w:r w:rsidRPr="00B31E51">
        <w:rPr>
          <w:rFonts w:ascii="Times New Roman" w:eastAsia="TimesNewRomanPS-BoldMT" w:hAnsi="Times New Roman" w:cs="Times New Roman"/>
          <w:bCs/>
          <w:sz w:val="26"/>
          <w:szCs w:val="26"/>
          <w:lang w:eastAsia="ru-RU"/>
        </w:rPr>
        <w:t>Универсальные компетенции:</w:t>
      </w:r>
    </w:p>
    <w:p w:rsidR="000F7F53" w:rsidRDefault="000F7F53" w:rsidP="000F7F53">
      <w:pPr>
        <w:pStyle w:val="Default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УК-1</w:t>
      </w:r>
      <w:r w:rsidRPr="00BD2BD8">
        <w:rPr>
          <w:sz w:val="26"/>
          <w:szCs w:val="26"/>
        </w:rPr>
        <w:t xml:space="preserve"> </w:t>
      </w:r>
      <w:r w:rsidRPr="00053550">
        <w:rPr>
          <w:sz w:val="26"/>
          <w:szCs w:val="26"/>
        </w:rPr>
        <w:t>Способен осуществлять критический анализ проблемных ситуаций на основе системного подхода, вырабатывать стратегию действий</w:t>
      </w:r>
      <w:r>
        <w:rPr>
          <w:sz w:val="23"/>
          <w:szCs w:val="23"/>
        </w:rPr>
        <w:t xml:space="preserve">; </w:t>
      </w:r>
    </w:p>
    <w:p w:rsidR="000F7F53" w:rsidRDefault="000F7F53" w:rsidP="000F7F53">
      <w:pPr>
        <w:pStyle w:val="Default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УК-2</w:t>
      </w:r>
      <w:r w:rsidRPr="00BD2BD8">
        <w:rPr>
          <w:sz w:val="26"/>
          <w:szCs w:val="26"/>
        </w:rPr>
        <w:t xml:space="preserve"> </w:t>
      </w:r>
      <w:r w:rsidRPr="00053550">
        <w:rPr>
          <w:sz w:val="26"/>
          <w:szCs w:val="26"/>
        </w:rPr>
        <w:t>Способен управлять проектом на всех этапах его жизненного цикла</w:t>
      </w:r>
      <w:r>
        <w:rPr>
          <w:sz w:val="23"/>
          <w:szCs w:val="23"/>
        </w:rPr>
        <w:t xml:space="preserve">; </w:t>
      </w:r>
    </w:p>
    <w:p w:rsidR="000F7F53" w:rsidRDefault="000F7F53" w:rsidP="000F7F53">
      <w:pPr>
        <w:pStyle w:val="Default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УК-3</w:t>
      </w:r>
      <w:r w:rsidRPr="00BD2BD8">
        <w:rPr>
          <w:sz w:val="26"/>
          <w:szCs w:val="26"/>
        </w:rPr>
        <w:t xml:space="preserve"> </w:t>
      </w:r>
      <w:r w:rsidRPr="00053550">
        <w:rPr>
          <w:sz w:val="26"/>
          <w:szCs w:val="26"/>
        </w:rPr>
        <w:t>Способен организовывать и руководить работой команды, вырабатывая командную стратегию для достижения поставленной цели</w:t>
      </w:r>
      <w:r>
        <w:rPr>
          <w:sz w:val="23"/>
          <w:szCs w:val="23"/>
        </w:rPr>
        <w:t xml:space="preserve">; </w:t>
      </w:r>
    </w:p>
    <w:p w:rsidR="000F7F53" w:rsidRDefault="000F7F53" w:rsidP="000F7F53">
      <w:pPr>
        <w:pStyle w:val="Default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УК-4 </w:t>
      </w:r>
      <w:r w:rsidRPr="00053550">
        <w:rPr>
          <w:sz w:val="26"/>
          <w:szCs w:val="26"/>
        </w:rPr>
        <w:t>Способен применять современные коммуникативные технологии, в том числе на иностранном(</w:t>
      </w:r>
      <w:proofErr w:type="spellStart"/>
      <w:r w:rsidRPr="00053550">
        <w:rPr>
          <w:sz w:val="26"/>
          <w:szCs w:val="26"/>
        </w:rPr>
        <w:t>ых</w:t>
      </w:r>
      <w:proofErr w:type="spellEnd"/>
      <w:r w:rsidRPr="00053550">
        <w:rPr>
          <w:sz w:val="26"/>
          <w:szCs w:val="26"/>
        </w:rPr>
        <w:t xml:space="preserve">) языке(ах), для </w:t>
      </w:r>
      <w:proofErr w:type="spellStart"/>
      <w:r w:rsidRPr="00053550">
        <w:rPr>
          <w:sz w:val="26"/>
          <w:szCs w:val="26"/>
        </w:rPr>
        <w:t>академическогои</w:t>
      </w:r>
      <w:proofErr w:type="spellEnd"/>
      <w:r w:rsidRPr="00053550">
        <w:rPr>
          <w:sz w:val="26"/>
          <w:szCs w:val="26"/>
        </w:rPr>
        <w:t xml:space="preserve"> профессионального взаимодействия</w:t>
      </w:r>
      <w:r>
        <w:rPr>
          <w:sz w:val="23"/>
          <w:szCs w:val="23"/>
        </w:rPr>
        <w:t xml:space="preserve">; </w:t>
      </w:r>
    </w:p>
    <w:p w:rsidR="000F7F53" w:rsidRDefault="000F7F53" w:rsidP="000F7F53">
      <w:pPr>
        <w:pStyle w:val="Default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УК-6 </w:t>
      </w:r>
      <w:r w:rsidRPr="00053550">
        <w:rPr>
          <w:sz w:val="26"/>
          <w:szCs w:val="26"/>
        </w:rPr>
        <w:t>Способен определять и реализовывать приоритеты собственной деятельности и способы ее совершенствования на основе самооценки</w:t>
      </w:r>
      <w:r>
        <w:rPr>
          <w:sz w:val="23"/>
          <w:szCs w:val="23"/>
        </w:rPr>
        <w:t xml:space="preserve">; </w:t>
      </w:r>
    </w:p>
    <w:p w:rsidR="000F7F53" w:rsidRPr="00B31E51" w:rsidRDefault="000F7F53" w:rsidP="000F7F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NewRomanPS-BoldMT" w:hAnsi="Times New Roman" w:cs="Times New Roman"/>
          <w:bCs/>
          <w:sz w:val="26"/>
          <w:szCs w:val="26"/>
          <w:lang w:eastAsia="ru-RU"/>
        </w:rPr>
      </w:pPr>
    </w:p>
    <w:p w:rsidR="000F7F53" w:rsidRPr="00B31E51" w:rsidRDefault="000F7F53" w:rsidP="000F7F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NewRomanPS-BoldMT" w:hAnsi="Times New Roman" w:cs="Times New Roman"/>
          <w:bCs/>
          <w:sz w:val="26"/>
          <w:szCs w:val="26"/>
          <w:lang w:eastAsia="ru-RU"/>
        </w:rPr>
      </w:pPr>
      <w:r w:rsidRPr="00B31E51">
        <w:rPr>
          <w:rFonts w:ascii="Times New Roman" w:eastAsia="TimesNewRomanPS-BoldMT" w:hAnsi="Times New Roman" w:cs="Times New Roman"/>
          <w:bCs/>
          <w:sz w:val="26"/>
          <w:szCs w:val="26"/>
          <w:lang w:eastAsia="ru-RU"/>
        </w:rPr>
        <w:t>Профессиональные компетенции:</w:t>
      </w:r>
    </w:p>
    <w:p w:rsidR="000F7F53" w:rsidRDefault="000F7F53" w:rsidP="000F7F53">
      <w:pPr>
        <w:pStyle w:val="Default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ПК-1 </w:t>
      </w:r>
      <w:r w:rsidRPr="00053550">
        <w:rPr>
          <w:sz w:val="26"/>
          <w:szCs w:val="26"/>
        </w:rPr>
        <w:t>Способен разрабатывать нормативные правовые и локальные правовые акты в конкретных сферах юридической деятельности</w:t>
      </w:r>
      <w:r>
        <w:rPr>
          <w:sz w:val="23"/>
          <w:szCs w:val="23"/>
        </w:rPr>
        <w:t>;</w:t>
      </w:r>
    </w:p>
    <w:p w:rsidR="000F7F53" w:rsidRDefault="000F7F53" w:rsidP="000F7F53">
      <w:pPr>
        <w:pStyle w:val="Default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ПК-2 </w:t>
      </w:r>
      <w:r w:rsidRPr="00053550">
        <w:rPr>
          <w:sz w:val="26"/>
          <w:szCs w:val="26"/>
        </w:rPr>
        <w:t>Способен применять нормативные правовые акты в соответствующих сферах профессиональной деятельности, реализовывать нормы материального и процессуального права</w:t>
      </w:r>
      <w:r>
        <w:rPr>
          <w:sz w:val="23"/>
          <w:szCs w:val="23"/>
        </w:rPr>
        <w:t>;</w:t>
      </w:r>
    </w:p>
    <w:p w:rsidR="000F7F53" w:rsidRDefault="000F7F53" w:rsidP="000F7F53">
      <w:pPr>
        <w:pStyle w:val="Default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>ПК-3</w:t>
      </w:r>
      <w:r w:rsidRPr="00BD2BD8">
        <w:rPr>
          <w:sz w:val="26"/>
          <w:szCs w:val="26"/>
        </w:rPr>
        <w:t xml:space="preserve"> </w:t>
      </w:r>
      <w:r w:rsidRPr="00053550">
        <w:rPr>
          <w:sz w:val="26"/>
          <w:szCs w:val="26"/>
        </w:rPr>
        <w:t>Способен давать юридические консультации и заключения в различных сферах юридической деятельности</w:t>
      </w:r>
      <w:r>
        <w:rPr>
          <w:sz w:val="23"/>
          <w:szCs w:val="23"/>
        </w:rPr>
        <w:t>;</w:t>
      </w:r>
    </w:p>
    <w:p w:rsidR="000F7F53" w:rsidRDefault="000F7F53" w:rsidP="000F7F53">
      <w:pPr>
        <w:pStyle w:val="Default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ПК-4 </w:t>
      </w:r>
      <w:r w:rsidRPr="00053550">
        <w:rPr>
          <w:sz w:val="26"/>
          <w:szCs w:val="26"/>
        </w:rPr>
        <w:t>Способен оказывать юридическую помощь гражданам, организациям, иным субъектам в конкретных сферах юридической деятельности</w:t>
      </w:r>
      <w:r>
        <w:rPr>
          <w:sz w:val="23"/>
          <w:szCs w:val="23"/>
        </w:rPr>
        <w:t>.</w:t>
      </w:r>
    </w:p>
    <w:p w:rsidR="000F7F53" w:rsidRPr="00B31E51" w:rsidRDefault="000F7F53" w:rsidP="000F7F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0F7F53" w:rsidRPr="00B31E51" w:rsidRDefault="000F7F53" w:rsidP="000F7F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31E51">
        <w:rPr>
          <w:rFonts w:ascii="Times New Roman" w:eastAsia="Calibri" w:hAnsi="Times New Roman" w:cs="Times New Roman"/>
          <w:sz w:val="26"/>
          <w:szCs w:val="26"/>
        </w:rPr>
        <w:t>В приведенной ниже таблице перечисляются формулировки компетенций (закрепленные за дисциплиной в учебном плане), индикаторы достижения компетенций и результаты обучения.</w:t>
      </w:r>
    </w:p>
    <w:p w:rsidR="000F7F53" w:rsidRPr="00B31E51" w:rsidRDefault="000F7F53" w:rsidP="000F7F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31E51">
        <w:rPr>
          <w:rFonts w:ascii="Times New Roman" w:eastAsia="Calibri" w:hAnsi="Times New Roman" w:cs="Times New Roman"/>
          <w:sz w:val="26"/>
          <w:szCs w:val="26"/>
        </w:rPr>
        <w:t>Совсем не обязательно, чтоб для любой дисциплины были выделены все предложенные категории: и знания, и умения, и владения. Некоторые дисциплины теоретические могут не содержать в качестве результатов «владения».</w:t>
      </w:r>
    </w:p>
    <w:p w:rsidR="000F7F53" w:rsidRPr="00B31E51" w:rsidRDefault="000F7F53" w:rsidP="000F7F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Style w:val="5"/>
        <w:tblW w:w="0" w:type="auto"/>
        <w:tblLook w:val="04A0" w:firstRow="1" w:lastRow="0" w:firstColumn="1" w:lastColumn="0" w:noHBand="0" w:noVBand="1"/>
      </w:tblPr>
      <w:tblGrid>
        <w:gridCol w:w="2706"/>
        <w:gridCol w:w="2585"/>
        <w:gridCol w:w="3769"/>
      </w:tblGrid>
      <w:tr w:rsidR="000F7F53" w:rsidRPr="00053550" w:rsidTr="003F4CF5">
        <w:tc>
          <w:tcPr>
            <w:tcW w:w="2478" w:type="dxa"/>
          </w:tcPr>
          <w:p w:rsidR="000F7F53" w:rsidRPr="00053550" w:rsidRDefault="000F7F53" w:rsidP="003F4CF5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05355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Разделы (темы) </w:t>
            </w:r>
          </w:p>
          <w:p w:rsidR="000F7F53" w:rsidRPr="00053550" w:rsidRDefault="000F7F53" w:rsidP="003F4CF5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05355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дисциплины (модуля)</w:t>
            </w:r>
          </w:p>
        </w:tc>
        <w:tc>
          <w:tcPr>
            <w:tcW w:w="2637" w:type="dxa"/>
          </w:tcPr>
          <w:p w:rsidR="000F7F53" w:rsidRPr="00053550" w:rsidRDefault="000F7F53" w:rsidP="003F4CF5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05355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Код и наименование формируемых компетенций</w:t>
            </w:r>
          </w:p>
        </w:tc>
        <w:tc>
          <w:tcPr>
            <w:tcW w:w="4171" w:type="dxa"/>
          </w:tcPr>
          <w:p w:rsidR="000F7F53" w:rsidRPr="00053550" w:rsidRDefault="000F7F53" w:rsidP="003F4CF5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05355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Индикатор достижения компетенций (планируемый результат освоения дисциплины (модуля))</w:t>
            </w:r>
          </w:p>
        </w:tc>
      </w:tr>
      <w:tr w:rsidR="000F7F53" w:rsidRPr="00053550" w:rsidTr="003F4CF5">
        <w:tc>
          <w:tcPr>
            <w:tcW w:w="2478" w:type="dxa"/>
            <w:vMerge w:val="restart"/>
          </w:tcPr>
          <w:p w:rsidR="000F7F53" w:rsidRPr="00053550" w:rsidRDefault="000F7F53" w:rsidP="003F4CF5">
            <w:pPr>
              <w:pStyle w:val="Default"/>
              <w:jc w:val="both"/>
              <w:rPr>
                <w:sz w:val="26"/>
                <w:szCs w:val="26"/>
              </w:rPr>
            </w:pPr>
            <w:r w:rsidRPr="00053550">
              <w:rPr>
                <w:sz w:val="26"/>
                <w:szCs w:val="26"/>
              </w:rPr>
              <w:t xml:space="preserve">1. Ознакомительный (сбор, анализ и обобщение литературы по теме диссертационного исследования); </w:t>
            </w:r>
          </w:p>
          <w:p w:rsidR="000F7F53" w:rsidRPr="00053550" w:rsidRDefault="000F7F53" w:rsidP="003F4CF5">
            <w:pPr>
              <w:pStyle w:val="Default"/>
              <w:jc w:val="both"/>
              <w:rPr>
                <w:sz w:val="26"/>
                <w:szCs w:val="26"/>
              </w:rPr>
            </w:pPr>
          </w:p>
        </w:tc>
        <w:tc>
          <w:tcPr>
            <w:tcW w:w="2637" w:type="dxa"/>
          </w:tcPr>
          <w:p w:rsidR="000F7F53" w:rsidRPr="00053550" w:rsidRDefault="000F7F53" w:rsidP="003F4CF5">
            <w:pPr>
              <w:pStyle w:val="Default"/>
              <w:jc w:val="both"/>
              <w:rPr>
                <w:sz w:val="26"/>
                <w:szCs w:val="26"/>
              </w:rPr>
            </w:pPr>
            <w:r w:rsidRPr="00053550">
              <w:rPr>
                <w:b/>
                <w:bCs/>
                <w:sz w:val="26"/>
                <w:szCs w:val="26"/>
              </w:rPr>
              <w:t xml:space="preserve">УК-1 </w:t>
            </w:r>
            <w:r w:rsidRPr="00053550">
              <w:rPr>
                <w:sz w:val="26"/>
                <w:szCs w:val="26"/>
              </w:rPr>
              <w:t xml:space="preserve">Способен осуществлять критический анализ проблемных ситуаций на основе системного подхода, вырабатывать стратегию действий </w:t>
            </w:r>
          </w:p>
          <w:p w:rsidR="000F7F53" w:rsidRPr="00053550" w:rsidRDefault="000F7F53" w:rsidP="003F4CF5">
            <w:pPr>
              <w:widowControl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171" w:type="dxa"/>
          </w:tcPr>
          <w:p w:rsidR="000F7F53" w:rsidRPr="00053550" w:rsidRDefault="000F7F53" w:rsidP="003F4CF5">
            <w:pPr>
              <w:pStyle w:val="Default"/>
              <w:jc w:val="both"/>
              <w:rPr>
                <w:sz w:val="26"/>
                <w:szCs w:val="26"/>
              </w:rPr>
            </w:pPr>
            <w:r w:rsidRPr="00053550">
              <w:rPr>
                <w:b/>
                <w:bCs/>
                <w:sz w:val="26"/>
                <w:szCs w:val="26"/>
              </w:rPr>
              <w:t xml:space="preserve">ИУК 1.1 </w:t>
            </w:r>
            <w:r w:rsidRPr="00053550">
              <w:rPr>
                <w:sz w:val="26"/>
                <w:szCs w:val="26"/>
              </w:rPr>
              <w:t xml:space="preserve">Анализирует проблемную ситуацию как систему, выявляя ее составляющие и связи между ними. </w:t>
            </w:r>
          </w:p>
          <w:p w:rsidR="000F7F53" w:rsidRPr="00053550" w:rsidRDefault="000F7F53" w:rsidP="003F4CF5">
            <w:pPr>
              <w:pStyle w:val="Default"/>
              <w:jc w:val="both"/>
              <w:rPr>
                <w:sz w:val="26"/>
                <w:szCs w:val="26"/>
              </w:rPr>
            </w:pPr>
            <w:r w:rsidRPr="00053550">
              <w:rPr>
                <w:b/>
                <w:bCs/>
                <w:sz w:val="26"/>
                <w:szCs w:val="26"/>
              </w:rPr>
              <w:t xml:space="preserve">ИУК 1.2 </w:t>
            </w:r>
            <w:r w:rsidRPr="00053550">
              <w:rPr>
                <w:sz w:val="26"/>
                <w:szCs w:val="26"/>
              </w:rPr>
              <w:t xml:space="preserve">Определяет пробелы в информации, необходимой для решения проблемной ситуации, и проектирует процессы по их устранению. </w:t>
            </w:r>
          </w:p>
          <w:p w:rsidR="000F7F53" w:rsidRPr="00053550" w:rsidRDefault="000F7F53" w:rsidP="003F4CF5">
            <w:pPr>
              <w:widowControl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5355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ИУК 1.3 </w:t>
            </w:r>
            <w:r w:rsidRPr="00053550">
              <w:rPr>
                <w:rFonts w:ascii="Times New Roman" w:hAnsi="Times New Roman" w:cs="Times New Roman"/>
                <w:sz w:val="26"/>
                <w:szCs w:val="26"/>
              </w:rPr>
              <w:t xml:space="preserve">Критически оценивает надежность источников информации, работает с противоречивой </w:t>
            </w:r>
          </w:p>
        </w:tc>
      </w:tr>
      <w:tr w:rsidR="000F7F53" w:rsidRPr="00053550" w:rsidTr="003F4CF5">
        <w:tc>
          <w:tcPr>
            <w:tcW w:w="2478" w:type="dxa"/>
            <w:vMerge/>
          </w:tcPr>
          <w:p w:rsidR="000F7F53" w:rsidRPr="00053550" w:rsidRDefault="000F7F53" w:rsidP="003F4CF5">
            <w:pPr>
              <w:pStyle w:val="Default"/>
              <w:jc w:val="both"/>
              <w:rPr>
                <w:sz w:val="26"/>
                <w:szCs w:val="26"/>
              </w:rPr>
            </w:pPr>
          </w:p>
        </w:tc>
        <w:tc>
          <w:tcPr>
            <w:tcW w:w="2637" w:type="dxa"/>
          </w:tcPr>
          <w:p w:rsidR="000F7F53" w:rsidRPr="00053550" w:rsidRDefault="000F7F53" w:rsidP="003F4CF5">
            <w:pPr>
              <w:pStyle w:val="Default"/>
              <w:jc w:val="both"/>
              <w:rPr>
                <w:rFonts w:eastAsia="Calibri"/>
                <w:b/>
                <w:sz w:val="26"/>
                <w:szCs w:val="26"/>
              </w:rPr>
            </w:pPr>
            <w:r w:rsidRPr="00053550">
              <w:rPr>
                <w:b/>
                <w:bCs/>
                <w:sz w:val="26"/>
                <w:szCs w:val="26"/>
              </w:rPr>
              <w:t xml:space="preserve">УК-2 </w:t>
            </w:r>
            <w:r w:rsidRPr="00053550">
              <w:rPr>
                <w:sz w:val="26"/>
                <w:szCs w:val="26"/>
              </w:rPr>
              <w:t>Способен управлять проектом на всех этапах его жизненного цикла</w:t>
            </w:r>
          </w:p>
        </w:tc>
        <w:tc>
          <w:tcPr>
            <w:tcW w:w="4171" w:type="dxa"/>
          </w:tcPr>
          <w:p w:rsidR="000F7F53" w:rsidRPr="00053550" w:rsidRDefault="000F7F53" w:rsidP="003F4CF5">
            <w:pPr>
              <w:pStyle w:val="Default"/>
              <w:jc w:val="both"/>
              <w:rPr>
                <w:sz w:val="26"/>
                <w:szCs w:val="26"/>
              </w:rPr>
            </w:pPr>
            <w:r w:rsidRPr="00053550">
              <w:rPr>
                <w:b/>
                <w:bCs/>
                <w:sz w:val="26"/>
                <w:szCs w:val="26"/>
              </w:rPr>
              <w:t xml:space="preserve">ИУК 2.1 </w:t>
            </w:r>
            <w:r w:rsidRPr="00053550">
              <w:rPr>
                <w:sz w:val="26"/>
                <w:szCs w:val="26"/>
              </w:rPr>
              <w:t xml:space="preserve">Формулирует на основе поставленной проблемы проектную задачу и способ ее решения через реализацию проектного управления. </w:t>
            </w:r>
          </w:p>
          <w:p w:rsidR="000F7F53" w:rsidRPr="00053550" w:rsidRDefault="000F7F53" w:rsidP="003F4CF5">
            <w:pPr>
              <w:pStyle w:val="Default"/>
              <w:jc w:val="both"/>
              <w:rPr>
                <w:sz w:val="26"/>
                <w:szCs w:val="26"/>
              </w:rPr>
            </w:pPr>
            <w:r w:rsidRPr="00053550">
              <w:rPr>
                <w:b/>
                <w:bCs/>
                <w:sz w:val="26"/>
                <w:szCs w:val="26"/>
              </w:rPr>
              <w:t xml:space="preserve">ИУК 2.2 </w:t>
            </w:r>
            <w:r w:rsidRPr="00053550">
              <w:rPr>
                <w:sz w:val="26"/>
                <w:szCs w:val="26"/>
              </w:rPr>
              <w:t xml:space="preserve">Разрабатывает концепцию проекта в рамках обозначенной проблемы: формулирует цель, задачи, обосновывает актуальность, значимость, ожидаемые результаты и возможные сферы их применения. </w:t>
            </w:r>
          </w:p>
          <w:p w:rsidR="000F7F53" w:rsidRPr="00053550" w:rsidRDefault="000F7F53" w:rsidP="003F4CF5">
            <w:pPr>
              <w:pStyle w:val="Default"/>
              <w:jc w:val="both"/>
              <w:rPr>
                <w:sz w:val="26"/>
                <w:szCs w:val="26"/>
              </w:rPr>
            </w:pPr>
            <w:r w:rsidRPr="00053550">
              <w:rPr>
                <w:b/>
                <w:bCs/>
                <w:sz w:val="26"/>
                <w:szCs w:val="26"/>
              </w:rPr>
              <w:lastRenderedPageBreak/>
              <w:t>ИУК 2.3</w:t>
            </w:r>
            <w:r w:rsidRPr="00053550">
              <w:rPr>
                <w:sz w:val="26"/>
                <w:szCs w:val="26"/>
              </w:rPr>
              <w:t xml:space="preserve">Планирует необходимые ресурсы, в том числе с учетом их заменимости. </w:t>
            </w:r>
          </w:p>
          <w:p w:rsidR="000F7F53" w:rsidRPr="00053550" w:rsidRDefault="000F7F53" w:rsidP="003F4CF5">
            <w:pPr>
              <w:pStyle w:val="Default"/>
              <w:jc w:val="both"/>
              <w:rPr>
                <w:sz w:val="26"/>
                <w:szCs w:val="26"/>
              </w:rPr>
            </w:pPr>
            <w:r w:rsidRPr="00053550">
              <w:rPr>
                <w:b/>
                <w:bCs/>
                <w:sz w:val="26"/>
                <w:szCs w:val="26"/>
              </w:rPr>
              <w:t xml:space="preserve">ИУК 2.4 </w:t>
            </w:r>
            <w:r w:rsidRPr="00053550">
              <w:rPr>
                <w:sz w:val="26"/>
                <w:szCs w:val="26"/>
              </w:rPr>
              <w:t xml:space="preserve">Разрабатывает план реализации проекта с использованием инструментов планирования. </w:t>
            </w:r>
          </w:p>
          <w:p w:rsidR="000F7F53" w:rsidRPr="00053550" w:rsidRDefault="000F7F53" w:rsidP="003F4CF5">
            <w:pPr>
              <w:widowControl w:val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05355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ИУК 2.5 </w:t>
            </w:r>
            <w:r w:rsidRPr="00053550">
              <w:rPr>
                <w:rFonts w:ascii="Times New Roman" w:hAnsi="Times New Roman" w:cs="Times New Roman"/>
                <w:sz w:val="26"/>
                <w:szCs w:val="26"/>
              </w:rPr>
              <w:t xml:space="preserve">Осуществляет мониторинг хода реализации проекта, корректирует отклонения, вносит дополнительные изменения в план реализации проекта, уточняет зоны ответственности участников проекта. </w:t>
            </w:r>
          </w:p>
        </w:tc>
      </w:tr>
      <w:tr w:rsidR="000F7F53" w:rsidRPr="00053550" w:rsidTr="003F4CF5">
        <w:tc>
          <w:tcPr>
            <w:tcW w:w="2478" w:type="dxa"/>
            <w:vMerge w:val="restart"/>
          </w:tcPr>
          <w:p w:rsidR="000F7F53" w:rsidRPr="00053550" w:rsidRDefault="000F7F53" w:rsidP="003F4CF5">
            <w:pPr>
              <w:pStyle w:val="Default"/>
              <w:jc w:val="both"/>
              <w:rPr>
                <w:sz w:val="26"/>
                <w:szCs w:val="26"/>
              </w:rPr>
            </w:pPr>
            <w:r w:rsidRPr="00053550">
              <w:rPr>
                <w:sz w:val="26"/>
                <w:szCs w:val="26"/>
              </w:rPr>
              <w:lastRenderedPageBreak/>
              <w:t>2. Методический (определение методов научного исследования в соответствии с темой магистерской диссертации).</w:t>
            </w:r>
          </w:p>
        </w:tc>
        <w:tc>
          <w:tcPr>
            <w:tcW w:w="2637" w:type="dxa"/>
          </w:tcPr>
          <w:p w:rsidR="000F7F53" w:rsidRPr="00053550" w:rsidRDefault="000F7F53" w:rsidP="003F4CF5">
            <w:pPr>
              <w:pStyle w:val="Default"/>
              <w:rPr>
                <w:sz w:val="26"/>
                <w:szCs w:val="26"/>
              </w:rPr>
            </w:pPr>
            <w:r w:rsidRPr="00053550">
              <w:rPr>
                <w:b/>
                <w:bCs/>
                <w:sz w:val="26"/>
                <w:szCs w:val="26"/>
              </w:rPr>
              <w:t xml:space="preserve">УК-3 </w:t>
            </w:r>
            <w:r w:rsidRPr="00053550">
              <w:rPr>
                <w:sz w:val="26"/>
                <w:szCs w:val="26"/>
              </w:rPr>
              <w:t xml:space="preserve">Способен организовывать и руководить работой команды, вырабатывая командную стратегию для достижения поставленной цели </w:t>
            </w:r>
          </w:p>
        </w:tc>
        <w:tc>
          <w:tcPr>
            <w:tcW w:w="4171" w:type="dxa"/>
          </w:tcPr>
          <w:p w:rsidR="000F7F53" w:rsidRPr="00053550" w:rsidRDefault="000F7F53" w:rsidP="003F4CF5">
            <w:pPr>
              <w:pStyle w:val="Default"/>
              <w:rPr>
                <w:sz w:val="26"/>
                <w:szCs w:val="26"/>
              </w:rPr>
            </w:pPr>
            <w:r w:rsidRPr="00053550">
              <w:rPr>
                <w:b/>
                <w:bCs/>
                <w:sz w:val="26"/>
                <w:szCs w:val="26"/>
              </w:rPr>
              <w:t xml:space="preserve">ИУК 3.1 </w:t>
            </w:r>
            <w:r w:rsidRPr="00053550">
              <w:rPr>
                <w:sz w:val="26"/>
                <w:szCs w:val="26"/>
              </w:rPr>
              <w:t xml:space="preserve">Вырабатывает стратегию сотрудничества и на ее основе организует отбор членов команды для достижения поставленной цели. </w:t>
            </w:r>
          </w:p>
          <w:p w:rsidR="000F7F53" w:rsidRPr="00053550" w:rsidRDefault="000F7F53" w:rsidP="003F4CF5">
            <w:pPr>
              <w:pStyle w:val="Default"/>
              <w:rPr>
                <w:sz w:val="26"/>
                <w:szCs w:val="26"/>
              </w:rPr>
            </w:pPr>
            <w:r w:rsidRPr="00053550">
              <w:rPr>
                <w:b/>
                <w:bCs/>
                <w:sz w:val="26"/>
                <w:szCs w:val="26"/>
              </w:rPr>
              <w:t xml:space="preserve">ИУК 3.2 </w:t>
            </w:r>
            <w:r w:rsidRPr="00053550">
              <w:rPr>
                <w:sz w:val="26"/>
                <w:szCs w:val="26"/>
              </w:rPr>
              <w:t xml:space="preserve">Планирует и корректирует работу команды с учетом интересов, особенностей поведения и мнений ее членов. </w:t>
            </w:r>
          </w:p>
          <w:p w:rsidR="000F7F53" w:rsidRPr="00053550" w:rsidRDefault="000F7F53" w:rsidP="003F4CF5">
            <w:pPr>
              <w:pStyle w:val="Default"/>
              <w:rPr>
                <w:sz w:val="26"/>
                <w:szCs w:val="26"/>
              </w:rPr>
            </w:pPr>
            <w:r w:rsidRPr="00053550">
              <w:rPr>
                <w:b/>
                <w:bCs/>
                <w:sz w:val="26"/>
                <w:szCs w:val="26"/>
              </w:rPr>
              <w:t xml:space="preserve">ИУК 3.3 </w:t>
            </w:r>
            <w:r w:rsidRPr="00053550">
              <w:rPr>
                <w:sz w:val="26"/>
                <w:szCs w:val="26"/>
              </w:rPr>
              <w:t xml:space="preserve">Разрешает конфликты и противоречия при деловом общении на основе учета интересов всех сторон. </w:t>
            </w:r>
          </w:p>
          <w:p w:rsidR="000F7F53" w:rsidRPr="00053550" w:rsidRDefault="000F7F53" w:rsidP="003F4CF5">
            <w:pPr>
              <w:pStyle w:val="Default"/>
              <w:rPr>
                <w:sz w:val="26"/>
                <w:szCs w:val="26"/>
              </w:rPr>
            </w:pPr>
            <w:r w:rsidRPr="00053550">
              <w:rPr>
                <w:b/>
                <w:bCs/>
                <w:sz w:val="26"/>
                <w:szCs w:val="26"/>
              </w:rPr>
              <w:t xml:space="preserve">ИУК 3.4 </w:t>
            </w:r>
            <w:r w:rsidRPr="00053550">
              <w:rPr>
                <w:sz w:val="26"/>
                <w:szCs w:val="26"/>
              </w:rPr>
              <w:t xml:space="preserve">Организует дискуссии по заданной теме и обсуждение результатов работы команды с привлечением оппонентов разработанным идеям </w:t>
            </w:r>
          </w:p>
          <w:p w:rsidR="000F7F53" w:rsidRPr="00053550" w:rsidRDefault="000F7F53" w:rsidP="003F4CF5">
            <w:pPr>
              <w:pStyle w:val="Default"/>
              <w:rPr>
                <w:sz w:val="26"/>
                <w:szCs w:val="26"/>
              </w:rPr>
            </w:pPr>
            <w:r w:rsidRPr="00053550">
              <w:rPr>
                <w:b/>
                <w:bCs/>
                <w:sz w:val="26"/>
                <w:szCs w:val="26"/>
              </w:rPr>
              <w:t xml:space="preserve">ИУК 3.5 </w:t>
            </w:r>
            <w:r w:rsidRPr="00053550">
              <w:rPr>
                <w:sz w:val="26"/>
                <w:szCs w:val="26"/>
              </w:rPr>
              <w:t xml:space="preserve">Планирует командную работу, распределяет поручения и делегирует полномочия членам команды. </w:t>
            </w:r>
          </w:p>
        </w:tc>
      </w:tr>
      <w:tr w:rsidR="000F7F53" w:rsidRPr="00053550" w:rsidTr="003F4CF5">
        <w:tc>
          <w:tcPr>
            <w:tcW w:w="2478" w:type="dxa"/>
            <w:vMerge/>
          </w:tcPr>
          <w:p w:rsidR="000F7F53" w:rsidRPr="00053550" w:rsidRDefault="000F7F53" w:rsidP="003F4CF5">
            <w:pPr>
              <w:pStyle w:val="Default"/>
              <w:jc w:val="both"/>
              <w:rPr>
                <w:sz w:val="26"/>
                <w:szCs w:val="26"/>
              </w:rPr>
            </w:pPr>
          </w:p>
        </w:tc>
        <w:tc>
          <w:tcPr>
            <w:tcW w:w="2637" w:type="dxa"/>
          </w:tcPr>
          <w:p w:rsidR="000F7F53" w:rsidRPr="00053550" w:rsidRDefault="000F7F53" w:rsidP="003F4CF5">
            <w:pPr>
              <w:pStyle w:val="Default"/>
              <w:rPr>
                <w:sz w:val="26"/>
                <w:szCs w:val="26"/>
              </w:rPr>
            </w:pPr>
            <w:r w:rsidRPr="00053550">
              <w:rPr>
                <w:b/>
                <w:bCs/>
                <w:sz w:val="26"/>
                <w:szCs w:val="26"/>
              </w:rPr>
              <w:t>УК-4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  <w:r w:rsidRPr="00053550">
              <w:rPr>
                <w:sz w:val="26"/>
                <w:szCs w:val="26"/>
              </w:rPr>
              <w:t xml:space="preserve">Способен применять современные коммуникативные </w:t>
            </w:r>
            <w:r w:rsidRPr="00053550">
              <w:rPr>
                <w:sz w:val="26"/>
                <w:szCs w:val="26"/>
              </w:rPr>
              <w:lastRenderedPageBreak/>
              <w:t>технологии, в том числе на иностранном(</w:t>
            </w:r>
            <w:proofErr w:type="spellStart"/>
            <w:r w:rsidRPr="00053550">
              <w:rPr>
                <w:sz w:val="26"/>
                <w:szCs w:val="26"/>
              </w:rPr>
              <w:t>ых</w:t>
            </w:r>
            <w:proofErr w:type="spellEnd"/>
            <w:r w:rsidRPr="00053550">
              <w:rPr>
                <w:sz w:val="26"/>
                <w:szCs w:val="26"/>
              </w:rPr>
              <w:t xml:space="preserve">) языке(ах), для </w:t>
            </w:r>
            <w:proofErr w:type="spellStart"/>
            <w:r w:rsidRPr="00053550">
              <w:rPr>
                <w:sz w:val="26"/>
                <w:szCs w:val="26"/>
              </w:rPr>
              <w:t>академическогои</w:t>
            </w:r>
            <w:proofErr w:type="spellEnd"/>
            <w:r w:rsidRPr="00053550">
              <w:rPr>
                <w:sz w:val="26"/>
                <w:szCs w:val="26"/>
              </w:rPr>
              <w:t xml:space="preserve"> профессионального взаимодействия </w:t>
            </w:r>
          </w:p>
        </w:tc>
        <w:tc>
          <w:tcPr>
            <w:tcW w:w="4171" w:type="dxa"/>
          </w:tcPr>
          <w:p w:rsidR="000F7F53" w:rsidRPr="00053550" w:rsidRDefault="000F7F53" w:rsidP="003F4CF5">
            <w:pPr>
              <w:pStyle w:val="Default"/>
              <w:rPr>
                <w:sz w:val="26"/>
                <w:szCs w:val="26"/>
              </w:rPr>
            </w:pPr>
            <w:r w:rsidRPr="00053550">
              <w:rPr>
                <w:b/>
                <w:bCs/>
                <w:sz w:val="26"/>
                <w:szCs w:val="26"/>
              </w:rPr>
              <w:lastRenderedPageBreak/>
              <w:t xml:space="preserve">ИУК 4.1 </w:t>
            </w:r>
            <w:r w:rsidRPr="00053550">
              <w:rPr>
                <w:sz w:val="26"/>
                <w:szCs w:val="26"/>
              </w:rPr>
              <w:t xml:space="preserve">Устанавливает и развивает профессиональные контакты в соответствии с потребностями совместной </w:t>
            </w:r>
            <w:r w:rsidRPr="00053550">
              <w:rPr>
                <w:sz w:val="26"/>
                <w:szCs w:val="26"/>
              </w:rPr>
              <w:lastRenderedPageBreak/>
              <w:t xml:space="preserve">деятельности, включая обмен информацией и выработку единой стратегии взаимодействия. </w:t>
            </w:r>
          </w:p>
          <w:p w:rsidR="000F7F53" w:rsidRPr="00053550" w:rsidRDefault="000F7F53" w:rsidP="003F4CF5">
            <w:pPr>
              <w:pStyle w:val="Default"/>
              <w:rPr>
                <w:sz w:val="26"/>
                <w:szCs w:val="26"/>
              </w:rPr>
            </w:pPr>
            <w:r w:rsidRPr="00053550">
              <w:rPr>
                <w:b/>
                <w:bCs/>
                <w:sz w:val="26"/>
                <w:szCs w:val="26"/>
              </w:rPr>
              <w:t xml:space="preserve">ИУК 4.2 </w:t>
            </w:r>
            <w:r w:rsidRPr="00053550">
              <w:rPr>
                <w:sz w:val="26"/>
                <w:szCs w:val="26"/>
              </w:rPr>
              <w:t xml:space="preserve">Составляет, переводит и редактирует различные академические тексты (рефераты, эссе, обзоры, статьи и т.д.). </w:t>
            </w:r>
          </w:p>
          <w:p w:rsidR="000F7F53" w:rsidRPr="00053550" w:rsidRDefault="000F7F53" w:rsidP="003F4CF5">
            <w:pPr>
              <w:pStyle w:val="Default"/>
              <w:rPr>
                <w:sz w:val="26"/>
                <w:szCs w:val="26"/>
              </w:rPr>
            </w:pPr>
            <w:r w:rsidRPr="00053550">
              <w:rPr>
                <w:b/>
                <w:bCs/>
                <w:sz w:val="26"/>
                <w:szCs w:val="26"/>
              </w:rPr>
              <w:t xml:space="preserve">ИУК 4.3 </w:t>
            </w:r>
            <w:r w:rsidRPr="00053550">
              <w:rPr>
                <w:sz w:val="26"/>
                <w:szCs w:val="26"/>
              </w:rPr>
              <w:t xml:space="preserve">Представляет результаты академической и профессиональной деятельности на различных публичных мероприятиях, включая международные, выбирая наиболее подходящий формат. </w:t>
            </w:r>
          </w:p>
          <w:p w:rsidR="000F7F53" w:rsidRPr="00053550" w:rsidRDefault="000F7F53" w:rsidP="003F4CF5">
            <w:pPr>
              <w:pStyle w:val="Default"/>
              <w:rPr>
                <w:sz w:val="26"/>
                <w:szCs w:val="26"/>
              </w:rPr>
            </w:pPr>
            <w:r w:rsidRPr="00053550">
              <w:rPr>
                <w:b/>
                <w:bCs/>
                <w:sz w:val="26"/>
                <w:szCs w:val="26"/>
              </w:rPr>
              <w:t xml:space="preserve">ИУК 4.4 </w:t>
            </w:r>
            <w:r w:rsidRPr="00053550">
              <w:rPr>
                <w:sz w:val="26"/>
                <w:szCs w:val="26"/>
              </w:rPr>
              <w:t xml:space="preserve">Аргументированно и конструктивно отстаивает свои позиции и идеи в академических и профессиональных дискуссиях на государственном языке РФ и иностранном языке. </w:t>
            </w:r>
          </w:p>
        </w:tc>
      </w:tr>
      <w:tr w:rsidR="000F7F53" w:rsidRPr="00053550" w:rsidTr="003F4CF5">
        <w:tc>
          <w:tcPr>
            <w:tcW w:w="2478" w:type="dxa"/>
            <w:vMerge w:val="restart"/>
          </w:tcPr>
          <w:p w:rsidR="000F7F53" w:rsidRPr="00053550" w:rsidRDefault="000F7F53" w:rsidP="003F4CF5">
            <w:pPr>
              <w:pStyle w:val="Default"/>
              <w:jc w:val="both"/>
              <w:rPr>
                <w:sz w:val="26"/>
                <w:szCs w:val="26"/>
              </w:rPr>
            </w:pPr>
            <w:r w:rsidRPr="00053550">
              <w:rPr>
                <w:sz w:val="26"/>
                <w:szCs w:val="26"/>
              </w:rPr>
              <w:lastRenderedPageBreak/>
              <w:t>3. Исследовательский (подготовка обзора научных позиций по теме магистерского исследования; обзора основных направлений государственной политики в соответствующей сфере; предложений по совершенствованию законодательства и правоприменительной практики по теме магистерского исследования).</w:t>
            </w:r>
          </w:p>
        </w:tc>
        <w:tc>
          <w:tcPr>
            <w:tcW w:w="2637" w:type="dxa"/>
          </w:tcPr>
          <w:p w:rsidR="000F7F53" w:rsidRPr="00053550" w:rsidRDefault="000F7F53" w:rsidP="003F4CF5">
            <w:pPr>
              <w:pStyle w:val="Default"/>
              <w:rPr>
                <w:sz w:val="26"/>
                <w:szCs w:val="26"/>
              </w:rPr>
            </w:pPr>
            <w:r w:rsidRPr="00053550">
              <w:rPr>
                <w:b/>
                <w:bCs/>
                <w:sz w:val="26"/>
                <w:szCs w:val="26"/>
              </w:rPr>
              <w:t xml:space="preserve">УК-6. </w:t>
            </w:r>
            <w:r w:rsidRPr="00053550">
              <w:rPr>
                <w:sz w:val="26"/>
                <w:szCs w:val="26"/>
              </w:rPr>
              <w:t xml:space="preserve">Способен определять и реализовывать приоритеты собственной деятельности и способы ее совершенствования на основе самооценки </w:t>
            </w:r>
          </w:p>
        </w:tc>
        <w:tc>
          <w:tcPr>
            <w:tcW w:w="4171" w:type="dxa"/>
          </w:tcPr>
          <w:p w:rsidR="000F7F53" w:rsidRPr="00053550" w:rsidRDefault="000F7F53" w:rsidP="003F4CF5">
            <w:pPr>
              <w:pStyle w:val="Default"/>
              <w:rPr>
                <w:sz w:val="26"/>
                <w:szCs w:val="26"/>
              </w:rPr>
            </w:pPr>
            <w:r w:rsidRPr="00053550">
              <w:rPr>
                <w:b/>
                <w:bCs/>
                <w:sz w:val="26"/>
                <w:szCs w:val="26"/>
              </w:rPr>
              <w:t>ИУК 6.1</w:t>
            </w:r>
            <w:r w:rsidRPr="00053550">
              <w:rPr>
                <w:sz w:val="26"/>
                <w:szCs w:val="26"/>
              </w:rPr>
              <w:t xml:space="preserve">Оценивает свои ресурсы и их пределы (личностные, ситуативные, временные), оптимально их использует для успешного выполнения порученного задания </w:t>
            </w:r>
          </w:p>
          <w:p w:rsidR="000F7F53" w:rsidRPr="00053550" w:rsidRDefault="000F7F53" w:rsidP="003F4CF5">
            <w:pPr>
              <w:pStyle w:val="Default"/>
              <w:rPr>
                <w:sz w:val="26"/>
                <w:szCs w:val="26"/>
              </w:rPr>
            </w:pPr>
            <w:r w:rsidRPr="00053550">
              <w:rPr>
                <w:b/>
                <w:bCs/>
                <w:sz w:val="26"/>
                <w:szCs w:val="26"/>
              </w:rPr>
              <w:t>ИУК 6.2</w:t>
            </w:r>
            <w:r w:rsidRPr="00053550">
              <w:rPr>
                <w:sz w:val="26"/>
                <w:szCs w:val="26"/>
              </w:rPr>
              <w:t xml:space="preserve">Определяет приоритеты профессионального роста и способы совершенствования собственной деятельности на основе самооценки по выбранным критериям </w:t>
            </w:r>
          </w:p>
          <w:p w:rsidR="000F7F53" w:rsidRPr="00053550" w:rsidRDefault="000F7F53" w:rsidP="003F4CF5">
            <w:pPr>
              <w:pStyle w:val="Default"/>
              <w:rPr>
                <w:sz w:val="26"/>
                <w:szCs w:val="26"/>
              </w:rPr>
            </w:pPr>
            <w:r w:rsidRPr="00053550">
              <w:rPr>
                <w:b/>
                <w:bCs/>
                <w:sz w:val="26"/>
                <w:szCs w:val="26"/>
              </w:rPr>
              <w:t>ИУК 6.3</w:t>
            </w:r>
            <w:r w:rsidRPr="00053550">
              <w:rPr>
                <w:sz w:val="26"/>
                <w:szCs w:val="26"/>
              </w:rPr>
              <w:t xml:space="preserve">Выстраивает гибкую профессиональную траекторию, используя инструменты непрерывного образования, с учетом накопленного опыта профессиональной деятельности и динамично </w:t>
            </w:r>
            <w:r w:rsidRPr="00053550">
              <w:rPr>
                <w:sz w:val="26"/>
                <w:szCs w:val="26"/>
              </w:rPr>
              <w:lastRenderedPageBreak/>
              <w:t xml:space="preserve">изменяющихся требований рынка труда </w:t>
            </w:r>
          </w:p>
        </w:tc>
      </w:tr>
      <w:tr w:rsidR="000F7F53" w:rsidRPr="00053550" w:rsidTr="003F4CF5">
        <w:tc>
          <w:tcPr>
            <w:tcW w:w="2478" w:type="dxa"/>
            <w:vMerge/>
          </w:tcPr>
          <w:p w:rsidR="000F7F53" w:rsidRPr="00053550" w:rsidRDefault="000F7F53" w:rsidP="003F4CF5">
            <w:pPr>
              <w:pStyle w:val="Default"/>
              <w:jc w:val="both"/>
              <w:rPr>
                <w:sz w:val="26"/>
                <w:szCs w:val="26"/>
              </w:rPr>
            </w:pPr>
          </w:p>
        </w:tc>
        <w:tc>
          <w:tcPr>
            <w:tcW w:w="2637" w:type="dxa"/>
          </w:tcPr>
          <w:p w:rsidR="000F7F53" w:rsidRPr="00053550" w:rsidRDefault="000F7F53" w:rsidP="003F4CF5">
            <w:pPr>
              <w:pStyle w:val="Default"/>
              <w:rPr>
                <w:sz w:val="26"/>
                <w:szCs w:val="26"/>
              </w:rPr>
            </w:pPr>
            <w:r w:rsidRPr="00053550">
              <w:rPr>
                <w:b/>
                <w:bCs/>
                <w:sz w:val="26"/>
                <w:szCs w:val="26"/>
              </w:rPr>
              <w:t>ПК-1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  <w:r w:rsidRPr="00053550">
              <w:rPr>
                <w:sz w:val="26"/>
                <w:szCs w:val="26"/>
              </w:rPr>
              <w:t xml:space="preserve">Способен разрабатывать нормативные правовые и локальные правовые акты в конкретных сферах юридической деятельности </w:t>
            </w:r>
          </w:p>
        </w:tc>
        <w:tc>
          <w:tcPr>
            <w:tcW w:w="4171" w:type="dxa"/>
          </w:tcPr>
          <w:p w:rsidR="000F7F53" w:rsidRPr="00053550" w:rsidRDefault="000F7F53" w:rsidP="003F4CF5">
            <w:pPr>
              <w:pStyle w:val="Default"/>
              <w:rPr>
                <w:sz w:val="26"/>
                <w:szCs w:val="26"/>
              </w:rPr>
            </w:pPr>
            <w:r w:rsidRPr="00053550">
              <w:rPr>
                <w:b/>
                <w:bCs/>
                <w:sz w:val="26"/>
                <w:szCs w:val="26"/>
              </w:rPr>
              <w:t xml:space="preserve">ИПК 1.1 </w:t>
            </w:r>
            <w:r w:rsidRPr="00053550">
              <w:rPr>
                <w:sz w:val="26"/>
                <w:szCs w:val="26"/>
              </w:rPr>
              <w:t xml:space="preserve">Определяет необходимость подготовки нормативных правовых актов и нормативных документов в сфере своей профессиональной деятельности и их отраслевую принадлежность. </w:t>
            </w:r>
          </w:p>
          <w:p w:rsidR="000F7F53" w:rsidRPr="00053550" w:rsidRDefault="000F7F53" w:rsidP="003F4CF5">
            <w:pPr>
              <w:pStyle w:val="Default"/>
              <w:rPr>
                <w:sz w:val="26"/>
                <w:szCs w:val="26"/>
              </w:rPr>
            </w:pPr>
            <w:r w:rsidRPr="00053550">
              <w:rPr>
                <w:b/>
                <w:bCs/>
                <w:sz w:val="26"/>
                <w:szCs w:val="26"/>
              </w:rPr>
              <w:t xml:space="preserve">ИПК 1.2 </w:t>
            </w:r>
            <w:r w:rsidRPr="00053550">
              <w:rPr>
                <w:sz w:val="26"/>
                <w:szCs w:val="26"/>
              </w:rPr>
              <w:t xml:space="preserve">Применяет основные приемы законодательной техники при подготовке нормативных правовых актов в сфере своей профессиональной деятельности </w:t>
            </w:r>
          </w:p>
          <w:p w:rsidR="000F7F53" w:rsidRPr="00053550" w:rsidRDefault="000F7F53" w:rsidP="003F4CF5">
            <w:pPr>
              <w:pStyle w:val="Default"/>
              <w:rPr>
                <w:sz w:val="26"/>
                <w:szCs w:val="26"/>
              </w:rPr>
            </w:pPr>
            <w:r w:rsidRPr="00053550">
              <w:rPr>
                <w:b/>
                <w:bCs/>
                <w:sz w:val="26"/>
                <w:szCs w:val="26"/>
              </w:rPr>
              <w:t xml:space="preserve">ИПК 1.3 </w:t>
            </w:r>
            <w:r w:rsidRPr="00053550">
              <w:rPr>
                <w:sz w:val="26"/>
                <w:szCs w:val="26"/>
              </w:rPr>
              <w:t xml:space="preserve">Соблюдает правила юридической техники при подготовке нормативных документов в сфере своей профессиональной деятельности </w:t>
            </w:r>
          </w:p>
        </w:tc>
      </w:tr>
      <w:tr w:rsidR="000F7F53" w:rsidRPr="00053550" w:rsidTr="003F4CF5">
        <w:tc>
          <w:tcPr>
            <w:tcW w:w="2478" w:type="dxa"/>
            <w:vMerge/>
          </w:tcPr>
          <w:p w:rsidR="000F7F53" w:rsidRPr="00053550" w:rsidRDefault="000F7F53" w:rsidP="003F4CF5">
            <w:pPr>
              <w:pStyle w:val="Default"/>
              <w:jc w:val="both"/>
              <w:rPr>
                <w:sz w:val="26"/>
                <w:szCs w:val="26"/>
              </w:rPr>
            </w:pPr>
          </w:p>
        </w:tc>
        <w:tc>
          <w:tcPr>
            <w:tcW w:w="2637" w:type="dxa"/>
          </w:tcPr>
          <w:p w:rsidR="000F7F53" w:rsidRPr="00053550" w:rsidRDefault="000F7F53" w:rsidP="003F4CF5">
            <w:pPr>
              <w:pStyle w:val="Default"/>
              <w:rPr>
                <w:sz w:val="26"/>
                <w:szCs w:val="26"/>
              </w:rPr>
            </w:pPr>
            <w:r w:rsidRPr="00053550">
              <w:rPr>
                <w:b/>
                <w:bCs/>
                <w:sz w:val="26"/>
                <w:szCs w:val="26"/>
              </w:rPr>
              <w:t>ПК-2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  <w:r w:rsidRPr="00053550">
              <w:rPr>
                <w:sz w:val="26"/>
                <w:szCs w:val="26"/>
              </w:rPr>
              <w:t xml:space="preserve">Способен применять нормативные правовые акты в соответствующих сферах профессиональной деятельности, реализовывать нормы материального и процессуального права </w:t>
            </w:r>
          </w:p>
        </w:tc>
        <w:tc>
          <w:tcPr>
            <w:tcW w:w="4171" w:type="dxa"/>
          </w:tcPr>
          <w:p w:rsidR="000F7F53" w:rsidRPr="00053550" w:rsidRDefault="000F7F53" w:rsidP="003F4CF5">
            <w:pPr>
              <w:pStyle w:val="Default"/>
              <w:rPr>
                <w:sz w:val="26"/>
                <w:szCs w:val="26"/>
              </w:rPr>
            </w:pPr>
            <w:r w:rsidRPr="00053550">
              <w:rPr>
                <w:b/>
                <w:bCs/>
                <w:sz w:val="26"/>
                <w:szCs w:val="26"/>
              </w:rPr>
              <w:t xml:space="preserve">ИПК 2.1 </w:t>
            </w:r>
            <w:r w:rsidRPr="00053550">
              <w:rPr>
                <w:sz w:val="26"/>
                <w:szCs w:val="26"/>
              </w:rPr>
              <w:t xml:space="preserve">Знает правовые принципы и действующие нормативные правовые акты с учетом специфики отдельных отраслей права </w:t>
            </w:r>
          </w:p>
          <w:p w:rsidR="000F7F53" w:rsidRPr="00053550" w:rsidRDefault="000F7F53" w:rsidP="003F4CF5">
            <w:pPr>
              <w:pStyle w:val="Default"/>
              <w:rPr>
                <w:sz w:val="26"/>
                <w:szCs w:val="26"/>
              </w:rPr>
            </w:pPr>
            <w:r w:rsidRPr="00053550">
              <w:rPr>
                <w:b/>
                <w:bCs/>
                <w:sz w:val="26"/>
                <w:szCs w:val="26"/>
              </w:rPr>
              <w:t xml:space="preserve">ИПК 2.2 </w:t>
            </w:r>
            <w:r w:rsidRPr="00053550">
              <w:rPr>
                <w:sz w:val="26"/>
                <w:szCs w:val="26"/>
              </w:rPr>
              <w:t xml:space="preserve">Понимает особенности различных форм реализации права </w:t>
            </w:r>
          </w:p>
          <w:p w:rsidR="000F7F53" w:rsidRPr="00053550" w:rsidRDefault="000F7F53" w:rsidP="003F4CF5">
            <w:pPr>
              <w:pStyle w:val="Default"/>
              <w:rPr>
                <w:sz w:val="26"/>
                <w:szCs w:val="26"/>
              </w:rPr>
            </w:pPr>
            <w:r w:rsidRPr="00053550">
              <w:rPr>
                <w:b/>
                <w:bCs/>
                <w:sz w:val="26"/>
                <w:szCs w:val="26"/>
              </w:rPr>
              <w:t xml:space="preserve">ИПК 2.3 </w:t>
            </w:r>
            <w:r w:rsidRPr="00053550">
              <w:rPr>
                <w:sz w:val="26"/>
                <w:szCs w:val="26"/>
              </w:rPr>
              <w:t xml:space="preserve">Устанавливает фактические обстоятельства, имеющие юридическое значение </w:t>
            </w:r>
          </w:p>
          <w:p w:rsidR="000F7F53" w:rsidRPr="00053550" w:rsidRDefault="000F7F53" w:rsidP="003F4CF5">
            <w:pPr>
              <w:pStyle w:val="Default"/>
              <w:rPr>
                <w:sz w:val="26"/>
                <w:szCs w:val="26"/>
              </w:rPr>
            </w:pPr>
            <w:r w:rsidRPr="00053550">
              <w:rPr>
                <w:b/>
                <w:bCs/>
                <w:sz w:val="26"/>
                <w:szCs w:val="26"/>
              </w:rPr>
              <w:t xml:space="preserve">ИПК 2.4 </w:t>
            </w:r>
            <w:r w:rsidRPr="00053550">
              <w:rPr>
                <w:sz w:val="26"/>
                <w:szCs w:val="26"/>
              </w:rPr>
              <w:t xml:space="preserve">Определяет характер правоотношения и подлежащие применению нормы материального и процессуального права </w:t>
            </w:r>
          </w:p>
          <w:p w:rsidR="000F7F53" w:rsidRPr="00053550" w:rsidRDefault="000F7F53" w:rsidP="003F4CF5">
            <w:pPr>
              <w:pStyle w:val="Default"/>
              <w:rPr>
                <w:sz w:val="26"/>
                <w:szCs w:val="26"/>
              </w:rPr>
            </w:pPr>
            <w:r w:rsidRPr="00053550">
              <w:rPr>
                <w:b/>
                <w:bCs/>
                <w:sz w:val="26"/>
                <w:szCs w:val="26"/>
              </w:rPr>
              <w:t xml:space="preserve">ИПК 2.5 </w:t>
            </w:r>
            <w:r w:rsidRPr="00053550">
              <w:rPr>
                <w:sz w:val="26"/>
                <w:szCs w:val="26"/>
              </w:rPr>
              <w:t xml:space="preserve">Принимает обоснованные юридические решения и оформляет их в точном соответствии с нормами материального и процессуального права </w:t>
            </w:r>
          </w:p>
        </w:tc>
      </w:tr>
      <w:tr w:rsidR="000F7F53" w:rsidRPr="00053550" w:rsidTr="003F4CF5">
        <w:tc>
          <w:tcPr>
            <w:tcW w:w="2478" w:type="dxa"/>
            <w:vMerge w:val="restart"/>
          </w:tcPr>
          <w:p w:rsidR="000F7F53" w:rsidRPr="00053550" w:rsidRDefault="000F7F53" w:rsidP="003F4CF5">
            <w:pPr>
              <w:pStyle w:val="Default"/>
              <w:jc w:val="both"/>
              <w:rPr>
                <w:sz w:val="26"/>
                <w:szCs w:val="26"/>
              </w:rPr>
            </w:pPr>
            <w:r w:rsidRPr="00053550">
              <w:rPr>
                <w:sz w:val="26"/>
                <w:szCs w:val="26"/>
              </w:rPr>
              <w:lastRenderedPageBreak/>
              <w:t>4. Заключительный (подготовка к защите, анализ рецензии руководителя практики и защита отчетных материалов).</w:t>
            </w:r>
          </w:p>
        </w:tc>
        <w:tc>
          <w:tcPr>
            <w:tcW w:w="2637" w:type="dxa"/>
          </w:tcPr>
          <w:p w:rsidR="000F7F53" w:rsidRPr="00053550" w:rsidRDefault="000F7F53" w:rsidP="003F4CF5">
            <w:pPr>
              <w:pStyle w:val="Default"/>
              <w:rPr>
                <w:sz w:val="26"/>
                <w:szCs w:val="26"/>
              </w:rPr>
            </w:pPr>
            <w:r w:rsidRPr="00053550">
              <w:rPr>
                <w:b/>
                <w:bCs/>
                <w:sz w:val="26"/>
                <w:szCs w:val="26"/>
              </w:rPr>
              <w:t>ПК-3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  <w:r w:rsidRPr="00053550">
              <w:rPr>
                <w:sz w:val="26"/>
                <w:szCs w:val="26"/>
              </w:rPr>
              <w:t xml:space="preserve">Способен давать юридические консультации и заключения в различных сферах юридической деятельности </w:t>
            </w:r>
          </w:p>
        </w:tc>
        <w:tc>
          <w:tcPr>
            <w:tcW w:w="4171" w:type="dxa"/>
          </w:tcPr>
          <w:p w:rsidR="000F7F53" w:rsidRPr="00053550" w:rsidRDefault="000F7F53" w:rsidP="003F4CF5">
            <w:pPr>
              <w:pStyle w:val="Default"/>
              <w:rPr>
                <w:sz w:val="26"/>
                <w:szCs w:val="26"/>
              </w:rPr>
            </w:pPr>
            <w:r w:rsidRPr="00053550">
              <w:rPr>
                <w:b/>
                <w:bCs/>
                <w:sz w:val="26"/>
                <w:szCs w:val="26"/>
              </w:rPr>
              <w:t xml:space="preserve">ИПК 3.1 </w:t>
            </w:r>
            <w:r w:rsidRPr="00053550">
              <w:rPr>
                <w:sz w:val="26"/>
                <w:szCs w:val="26"/>
              </w:rPr>
              <w:t xml:space="preserve">Выявляет и формулирует наличие правовой проблемы </w:t>
            </w:r>
          </w:p>
          <w:p w:rsidR="000F7F53" w:rsidRPr="00053550" w:rsidRDefault="000F7F53" w:rsidP="003F4CF5">
            <w:pPr>
              <w:pStyle w:val="Default"/>
              <w:rPr>
                <w:sz w:val="26"/>
                <w:szCs w:val="26"/>
              </w:rPr>
            </w:pPr>
            <w:r w:rsidRPr="00053550">
              <w:rPr>
                <w:b/>
                <w:bCs/>
                <w:sz w:val="26"/>
                <w:szCs w:val="26"/>
              </w:rPr>
              <w:t xml:space="preserve">ИПК 3.2 </w:t>
            </w:r>
            <w:r w:rsidRPr="00053550">
              <w:rPr>
                <w:sz w:val="26"/>
                <w:szCs w:val="26"/>
              </w:rPr>
              <w:t xml:space="preserve">Знает и применяет правила оформления правового заключения и письменной консультации </w:t>
            </w:r>
          </w:p>
          <w:p w:rsidR="000F7F53" w:rsidRPr="00053550" w:rsidRDefault="000F7F53" w:rsidP="003F4CF5">
            <w:pPr>
              <w:pStyle w:val="Default"/>
              <w:rPr>
                <w:sz w:val="26"/>
                <w:szCs w:val="26"/>
              </w:rPr>
            </w:pPr>
            <w:r w:rsidRPr="00053550">
              <w:rPr>
                <w:b/>
                <w:bCs/>
                <w:sz w:val="26"/>
                <w:szCs w:val="26"/>
              </w:rPr>
              <w:t xml:space="preserve">ИПК 3.3 </w:t>
            </w:r>
            <w:r w:rsidRPr="00053550">
              <w:rPr>
                <w:sz w:val="26"/>
                <w:szCs w:val="26"/>
              </w:rPr>
              <w:t>Вырабатывает различные варианты решения конкретных задач на основе норм права и полученных аналитических данных</w:t>
            </w:r>
          </w:p>
        </w:tc>
      </w:tr>
      <w:tr w:rsidR="000F7F53" w:rsidRPr="00053550" w:rsidTr="003F4CF5">
        <w:tc>
          <w:tcPr>
            <w:tcW w:w="2478" w:type="dxa"/>
            <w:vMerge/>
          </w:tcPr>
          <w:p w:rsidR="000F7F53" w:rsidRPr="00053550" w:rsidRDefault="000F7F53" w:rsidP="003F4CF5">
            <w:pPr>
              <w:pStyle w:val="Default"/>
              <w:jc w:val="both"/>
              <w:rPr>
                <w:sz w:val="26"/>
                <w:szCs w:val="26"/>
              </w:rPr>
            </w:pPr>
          </w:p>
        </w:tc>
        <w:tc>
          <w:tcPr>
            <w:tcW w:w="2637" w:type="dxa"/>
          </w:tcPr>
          <w:p w:rsidR="000F7F53" w:rsidRPr="00053550" w:rsidRDefault="000F7F53" w:rsidP="003F4CF5">
            <w:pPr>
              <w:pStyle w:val="Default"/>
              <w:rPr>
                <w:sz w:val="26"/>
                <w:szCs w:val="26"/>
              </w:rPr>
            </w:pPr>
            <w:r w:rsidRPr="00053550">
              <w:rPr>
                <w:b/>
                <w:bCs/>
                <w:sz w:val="26"/>
                <w:szCs w:val="26"/>
              </w:rPr>
              <w:t>ПК-4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  <w:r w:rsidRPr="00053550">
              <w:rPr>
                <w:sz w:val="26"/>
                <w:szCs w:val="26"/>
              </w:rPr>
              <w:t xml:space="preserve">Способен оказывать юридическую помощь гражданам, организациям, иным субъектам в конкретных сферах юридической деятельности </w:t>
            </w:r>
          </w:p>
        </w:tc>
        <w:tc>
          <w:tcPr>
            <w:tcW w:w="4171" w:type="dxa"/>
          </w:tcPr>
          <w:p w:rsidR="000F7F53" w:rsidRPr="00053550" w:rsidRDefault="000F7F53" w:rsidP="003F4CF5">
            <w:pPr>
              <w:pStyle w:val="Default"/>
              <w:rPr>
                <w:sz w:val="26"/>
                <w:szCs w:val="26"/>
              </w:rPr>
            </w:pPr>
            <w:r w:rsidRPr="00053550">
              <w:rPr>
                <w:b/>
                <w:bCs/>
                <w:sz w:val="26"/>
                <w:szCs w:val="26"/>
              </w:rPr>
              <w:t xml:space="preserve">ИПК 4.1 </w:t>
            </w:r>
            <w:r w:rsidRPr="00053550">
              <w:rPr>
                <w:sz w:val="26"/>
                <w:szCs w:val="26"/>
              </w:rPr>
              <w:t xml:space="preserve">Определяет цель обращения за правовой помощью, устанавливает юридически значимые обстоятельства по делу </w:t>
            </w:r>
          </w:p>
          <w:p w:rsidR="000F7F53" w:rsidRPr="00053550" w:rsidRDefault="000F7F53" w:rsidP="003F4CF5">
            <w:pPr>
              <w:pStyle w:val="Default"/>
              <w:rPr>
                <w:sz w:val="26"/>
                <w:szCs w:val="26"/>
              </w:rPr>
            </w:pPr>
            <w:r w:rsidRPr="00053550">
              <w:rPr>
                <w:b/>
                <w:bCs/>
                <w:sz w:val="26"/>
                <w:szCs w:val="26"/>
              </w:rPr>
              <w:t xml:space="preserve">ИПК 4.2 </w:t>
            </w:r>
            <w:r w:rsidRPr="00053550">
              <w:rPr>
                <w:sz w:val="26"/>
                <w:szCs w:val="26"/>
              </w:rPr>
              <w:t xml:space="preserve">Определяет возможные способы решения правовой проблемы, разрабатывает план их реализации, выделяет их преимущества и недостатки </w:t>
            </w:r>
          </w:p>
          <w:p w:rsidR="000F7F53" w:rsidRPr="00053550" w:rsidRDefault="000F7F53" w:rsidP="003F4CF5">
            <w:pPr>
              <w:pStyle w:val="Default"/>
              <w:rPr>
                <w:sz w:val="26"/>
                <w:szCs w:val="26"/>
              </w:rPr>
            </w:pPr>
            <w:r w:rsidRPr="00053550">
              <w:rPr>
                <w:b/>
                <w:bCs/>
                <w:sz w:val="26"/>
                <w:szCs w:val="26"/>
              </w:rPr>
              <w:t xml:space="preserve">ИПК 4.3 </w:t>
            </w:r>
            <w:r w:rsidRPr="00053550">
              <w:rPr>
                <w:sz w:val="26"/>
                <w:szCs w:val="26"/>
              </w:rPr>
              <w:t xml:space="preserve">Знает и соблюдает правила эффективной коммуникации при оказании правовой помощи и юридических услуг </w:t>
            </w:r>
          </w:p>
        </w:tc>
      </w:tr>
    </w:tbl>
    <w:p w:rsidR="000F7F53" w:rsidRPr="00B31E51" w:rsidRDefault="000F7F53" w:rsidP="000F7F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0F7F53" w:rsidRPr="00B31E51" w:rsidRDefault="000F7F53" w:rsidP="000F7F53">
      <w:pPr>
        <w:widowControl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6"/>
          <w:szCs w:val="26"/>
        </w:rPr>
      </w:pPr>
      <w:r w:rsidRPr="00B31E51">
        <w:rPr>
          <w:rFonts w:ascii="Times New Roman" w:eastAsia="Calibri" w:hAnsi="Times New Roman" w:cs="Times New Roman"/>
          <w:b/>
          <w:sz w:val="26"/>
          <w:szCs w:val="26"/>
          <w:lang w:val="en-US"/>
        </w:rPr>
        <w:t>II</w:t>
      </w:r>
      <w:r w:rsidRPr="00B31E51">
        <w:rPr>
          <w:rFonts w:ascii="Times New Roman" w:eastAsia="Calibri" w:hAnsi="Times New Roman" w:cs="Times New Roman"/>
          <w:b/>
          <w:sz w:val="26"/>
          <w:szCs w:val="26"/>
        </w:rPr>
        <w:t>.</w:t>
      </w:r>
      <w:r w:rsidRPr="00B31E51">
        <w:rPr>
          <w:rFonts w:ascii="Times New Roman" w:eastAsia="Calibri" w:hAnsi="Times New Roman" w:cs="Times New Roman"/>
          <w:b/>
          <w:sz w:val="26"/>
          <w:szCs w:val="26"/>
        </w:rPr>
        <w:tab/>
        <w:t>СТРУКТУРА И СОДЕРЖАНИЕ ДИСЦИПЛИНЫ (МОДУЛЯ)</w:t>
      </w:r>
    </w:p>
    <w:p w:rsidR="000F7F53" w:rsidRPr="00B31E51" w:rsidRDefault="000F7F53" w:rsidP="000F7F53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F7F53" w:rsidRPr="00B31E51" w:rsidRDefault="000F7F53" w:rsidP="000F7F53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6"/>
          <w:szCs w:val="26"/>
        </w:rPr>
      </w:pPr>
      <w:r w:rsidRPr="00B31E51">
        <w:rPr>
          <w:rFonts w:ascii="Times New Roman" w:eastAsia="Calibri" w:hAnsi="Times New Roman" w:cs="Times New Roman"/>
          <w:bCs/>
          <w:sz w:val="26"/>
          <w:szCs w:val="26"/>
        </w:rPr>
        <w:t xml:space="preserve">Объем </w:t>
      </w:r>
      <w:r w:rsidRPr="00B31E51">
        <w:rPr>
          <w:rFonts w:ascii="Times New Roman" w:eastAsia="MS Mincho" w:hAnsi="Times New Roman" w:cs="Times New Roman"/>
          <w:color w:val="000000"/>
          <w:sz w:val="26"/>
          <w:szCs w:val="26"/>
          <w:lang w:eastAsia="ru-RU"/>
        </w:rPr>
        <w:t xml:space="preserve">дисциплины (модуля)составляет </w:t>
      </w:r>
      <w:r>
        <w:rPr>
          <w:rFonts w:ascii="Times New Roman" w:eastAsia="MS Mincho" w:hAnsi="Times New Roman" w:cs="Times New Roman"/>
          <w:color w:val="000000"/>
          <w:sz w:val="26"/>
          <w:szCs w:val="26"/>
          <w:lang w:eastAsia="ru-RU"/>
        </w:rPr>
        <w:t>30</w:t>
      </w:r>
      <w:r w:rsidRPr="00B31E51">
        <w:rPr>
          <w:rFonts w:ascii="Times New Roman" w:eastAsia="MS Mincho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B31E51">
        <w:rPr>
          <w:rFonts w:ascii="Times New Roman" w:eastAsia="MS Mincho" w:hAnsi="Times New Roman" w:cs="Times New Roman"/>
          <w:color w:val="000000"/>
          <w:sz w:val="26"/>
          <w:szCs w:val="26"/>
          <w:lang w:eastAsia="ru-RU"/>
        </w:rPr>
        <w:t>з.е</w:t>
      </w:r>
      <w:proofErr w:type="spellEnd"/>
      <w:r w:rsidRPr="00B31E51">
        <w:rPr>
          <w:rFonts w:ascii="Times New Roman" w:eastAsia="MS Mincho" w:hAnsi="Times New Roman" w:cs="Times New Roman"/>
          <w:color w:val="000000"/>
          <w:sz w:val="26"/>
          <w:szCs w:val="26"/>
          <w:lang w:eastAsia="ru-RU"/>
        </w:rPr>
        <w:t xml:space="preserve">., </w:t>
      </w:r>
      <w:r>
        <w:rPr>
          <w:rFonts w:ascii="Times New Roman" w:eastAsia="MS Mincho" w:hAnsi="Times New Roman" w:cs="Times New Roman"/>
          <w:color w:val="000000"/>
          <w:sz w:val="26"/>
          <w:szCs w:val="26"/>
          <w:lang w:eastAsia="ru-RU"/>
        </w:rPr>
        <w:t>1080</w:t>
      </w:r>
      <w:r w:rsidRPr="00B31E51">
        <w:rPr>
          <w:rFonts w:ascii="Times New Roman" w:eastAsia="MS Mincho" w:hAnsi="Times New Roman" w:cs="Times New Roman"/>
          <w:color w:val="000000"/>
          <w:sz w:val="26"/>
          <w:szCs w:val="26"/>
          <w:lang w:eastAsia="ru-RU"/>
        </w:rPr>
        <w:t xml:space="preserve"> академических часов. Форма промежуточной аттестации– зачет</w:t>
      </w:r>
      <w:r>
        <w:rPr>
          <w:rFonts w:ascii="Times New Roman" w:eastAsia="MS Mincho" w:hAnsi="Times New Roman" w:cs="Times New Roman"/>
          <w:color w:val="000000"/>
          <w:sz w:val="26"/>
          <w:szCs w:val="26"/>
          <w:lang w:eastAsia="ru-RU"/>
        </w:rPr>
        <w:t xml:space="preserve"> с оценкой</w:t>
      </w:r>
      <w:r w:rsidRPr="00B31E51">
        <w:rPr>
          <w:rFonts w:ascii="Times New Roman" w:eastAsia="MS Mincho" w:hAnsi="Times New Roman" w:cs="Times New Roman"/>
          <w:color w:val="000000"/>
          <w:sz w:val="26"/>
          <w:szCs w:val="26"/>
          <w:lang w:eastAsia="ru-RU"/>
        </w:rPr>
        <w:t>.</w:t>
      </w:r>
    </w:p>
    <w:p w:rsidR="000F7F53" w:rsidRPr="00B31E51" w:rsidRDefault="000F7F53" w:rsidP="000F7F53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6"/>
          <w:szCs w:val="26"/>
        </w:rPr>
      </w:pPr>
    </w:p>
    <w:p w:rsidR="000F7F53" w:rsidRPr="00B31E51" w:rsidRDefault="000F7F53" w:rsidP="000F7F53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31E51">
        <w:rPr>
          <w:rFonts w:ascii="Times New Roman" w:eastAsia="Calibri" w:hAnsi="Times New Roman" w:cs="Times New Roman"/>
          <w:b/>
          <w:sz w:val="26"/>
          <w:szCs w:val="26"/>
        </w:rPr>
        <w:t>2.1. Тематические планы</w:t>
      </w:r>
    </w:p>
    <w:p w:rsidR="000F7F53" w:rsidRPr="00B31E51" w:rsidRDefault="000F7F53" w:rsidP="000F7F53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6"/>
          <w:szCs w:val="26"/>
        </w:rPr>
      </w:pPr>
    </w:p>
    <w:p w:rsidR="000F7F53" w:rsidRPr="00B31E51" w:rsidRDefault="000F7F53" w:rsidP="000F7F5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sz w:val="26"/>
          <w:szCs w:val="26"/>
        </w:rPr>
      </w:pPr>
      <w:r w:rsidRPr="00B31E51">
        <w:rPr>
          <w:rFonts w:ascii="Times New Roman" w:eastAsia="Calibri" w:hAnsi="Times New Roman" w:cs="Times New Roman"/>
          <w:b/>
          <w:i/>
          <w:sz w:val="26"/>
          <w:szCs w:val="26"/>
        </w:rPr>
        <w:t>2.1.1. Тематический план для очной формы обучения</w:t>
      </w:r>
    </w:p>
    <w:p w:rsidR="000F7F53" w:rsidRDefault="000F7F53" w:rsidP="000F7F53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6"/>
          <w:szCs w:val="26"/>
        </w:rPr>
      </w:pPr>
    </w:p>
    <w:p w:rsidR="000F7F53" w:rsidRPr="00B31E51" w:rsidRDefault="000F7F53" w:rsidP="000F7F53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6"/>
          <w:szCs w:val="26"/>
        </w:rPr>
      </w:pPr>
    </w:p>
    <w:tbl>
      <w:tblPr>
        <w:tblW w:w="10064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56"/>
        <w:gridCol w:w="1944"/>
        <w:gridCol w:w="648"/>
        <w:gridCol w:w="1021"/>
        <w:gridCol w:w="567"/>
        <w:gridCol w:w="1106"/>
        <w:gridCol w:w="708"/>
        <w:gridCol w:w="738"/>
        <w:gridCol w:w="1417"/>
        <w:gridCol w:w="1559"/>
      </w:tblGrid>
      <w:tr w:rsidR="000F7F53" w:rsidRPr="00B31E51" w:rsidTr="003F4CF5">
        <w:trPr>
          <w:trHeight w:val="20"/>
        </w:trPr>
        <w:tc>
          <w:tcPr>
            <w:tcW w:w="356" w:type="dxa"/>
            <w:vMerge w:val="restart"/>
          </w:tcPr>
          <w:p w:rsidR="000F7F53" w:rsidRPr="00B31E51" w:rsidRDefault="000F7F53" w:rsidP="003F4CF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31E51">
              <w:rPr>
                <w:rFonts w:ascii="Times New Roman" w:eastAsia="Calibri" w:hAnsi="Times New Roman" w:cs="Times New Roman"/>
                <w:sz w:val="26"/>
                <w:szCs w:val="26"/>
              </w:rPr>
              <w:t>№</w:t>
            </w:r>
          </w:p>
          <w:p w:rsidR="000F7F53" w:rsidRPr="00B31E51" w:rsidRDefault="000F7F53" w:rsidP="003F4CF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31E51">
              <w:rPr>
                <w:rFonts w:ascii="Times New Roman" w:eastAsia="Calibri" w:hAnsi="Times New Roman" w:cs="Times New Roman"/>
                <w:sz w:val="26"/>
                <w:szCs w:val="26"/>
              </w:rPr>
              <w:t>п/п</w:t>
            </w:r>
          </w:p>
          <w:p w:rsidR="000F7F53" w:rsidRPr="00B31E51" w:rsidRDefault="000F7F53" w:rsidP="003F4CF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944" w:type="dxa"/>
            <w:vMerge w:val="restart"/>
          </w:tcPr>
          <w:p w:rsidR="000F7F53" w:rsidRPr="00B31E51" w:rsidRDefault="000F7F53" w:rsidP="003F4CF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31E5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Разделы (темы) </w:t>
            </w:r>
          </w:p>
          <w:p w:rsidR="000F7F53" w:rsidRPr="00B31E51" w:rsidRDefault="000F7F53" w:rsidP="003F4CF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31E51">
              <w:rPr>
                <w:rFonts w:ascii="Times New Roman" w:eastAsia="Calibri" w:hAnsi="Times New Roman" w:cs="Times New Roman"/>
                <w:sz w:val="26"/>
                <w:szCs w:val="26"/>
              </w:rPr>
              <w:t>дисциплины (модуля)</w:t>
            </w:r>
          </w:p>
        </w:tc>
        <w:tc>
          <w:tcPr>
            <w:tcW w:w="648" w:type="dxa"/>
            <w:vMerge w:val="restart"/>
          </w:tcPr>
          <w:p w:rsidR="000F7F53" w:rsidRPr="00B31E51" w:rsidRDefault="000F7F53" w:rsidP="003F4CF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31E51">
              <w:rPr>
                <w:rFonts w:ascii="Times New Roman" w:eastAsia="Calibri" w:hAnsi="Times New Roman" w:cs="Times New Roman"/>
                <w:sz w:val="26"/>
                <w:szCs w:val="26"/>
              </w:rPr>
              <w:t>семестр/триместр</w:t>
            </w:r>
          </w:p>
        </w:tc>
        <w:tc>
          <w:tcPr>
            <w:tcW w:w="4140" w:type="dxa"/>
            <w:gridSpan w:val="5"/>
          </w:tcPr>
          <w:p w:rsidR="000F7F53" w:rsidRPr="00B31E51" w:rsidRDefault="000F7F53" w:rsidP="003F4CF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31E51">
              <w:rPr>
                <w:rFonts w:ascii="Times New Roman" w:eastAsia="Calibri" w:hAnsi="Times New Roman" w:cs="Times New Roman"/>
                <w:sz w:val="26"/>
                <w:szCs w:val="26"/>
              </w:rPr>
              <w:t>Виды учебной деятельности и объем (в академических часах)</w:t>
            </w:r>
          </w:p>
        </w:tc>
        <w:tc>
          <w:tcPr>
            <w:tcW w:w="1417" w:type="dxa"/>
            <w:vMerge w:val="restart"/>
          </w:tcPr>
          <w:p w:rsidR="000F7F53" w:rsidRPr="00B31E51" w:rsidRDefault="000F7F53" w:rsidP="003F4CF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31E51">
              <w:rPr>
                <w:rFonts w:ascii="Times New Roman" w:eastAsia="Calibri" w:hAnsi="Times New Roman" w:cs="Times New Roman"/>
                <w:sz w:val="26"/>
                <w:szCs w:val="26"/>
              </w:rPr>
              <w:t>Технология образовательного процесса</w:t>
            </w:r>
          </w:p>
        </w:tc>
        <w:tc>
          <w:tcPr>
            <w:tcW w:w="1559" w:type="dxa"/>
            <w:vMerge w:val="restart"/>
          </w:tcPr>
          <w:p w:rsidR="000F7F53" w:rsidRPr="00B31E51" w:rsidRDefault="000F7F53" w:rsidP="003F4CF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31E51">
              <w:rPr>
                <w:rFonts w:ascii="Times New Roman" w:eastAsia="Calibri" w:hAnsi="Times New Roman" w:cs="Times New Roman"/>
                <w:sz w:val="26"/>
                <w:szCs w:val="26"/>
              </w:rPr>
              <w:t>Форма</w:t>
            </w:r>
          </w:p>
          <w:p w:rsidR="000F7F53" w:rsidRPr="00B31E51" w:rsidRDefault="000F7F53" w:rsidP="003F4CF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31E51">
              <w:rPr>
                <w:rFonts w:ascii="Times New Roman" w:eastAsia="Calibri" w:hAnsi="Times New Roman" w:cs="Times New Roman"/>
                <w:sz w:val="26"/>
                <w:szCs w:val="26"/>
              </w:rPr>
              <w:t>текущего</w:t>
            </w:r>
          </w:p>
          <w:p w:rsidR="000F7F53" w:rsidRPr="00B31E51" w:rsidRDefault="000F7F53" w:rsidP="003F4CF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31E51">
              <w:rPr>
                <w:rFonts w:ascii="Times New Roman" w:eastAsia="Calibri" w:hAnsi="Times New Roman" w:cs="Times New Roman"/>
                <w:sz w:val="26"/>
                <w:szCs w:val="26"/>
              </w:rPr>
              <w:t>контроля/</w:t>
            </w:r>
          </w:p>
          <w:p w:rsidR="000F7F53" w:rsidRPr="00B31E51" w:rsidRDefault="000F7F53" w:rsidP="003F4CF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31E51">
              <w:rPr>
                <w:rFonts w:ascii="Times New Roman" w:eastAsia="Calibri" w:hAnsi="Times New Roman" w:cs="Times New Roman"/>
                <w:sz w:val="26"/>
                <w:szCs w:val="26"/>
              </w:rPr>
              <w:t>Форма промежуточной аттестации</w:t>
            </w:r>
          </w:p>
        </w:tc>
      </w:tr>
      <w:tr w:rsidR="000F7F53" w:rsidRPr="00B31E51" w:rsidTr="003F4CF5">
        <w:trPr>
          <w:trHeight w:val="20"/>
        </w:trPr>
        <w:tc>
          <w:tcPr>
            <w:tcW w:w="356" w:type="dxa"/>
            <w:vMerge/>
          </w:tcPr>
          <w:p w:rsidR="000F7F53" w:rsidRPr="00B31E51" w:rsidRDefault="000F7F53" w:rsidP="003F4CF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944" w:type="dxa"/>
            <w:vMerge/>
          </w:tcPr>
          <w:p w:rsidR="000F7F53" w:rsidRPr="00B31E51" w:rsidRDefault="000F7F53" w:rsidP="003F4CF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48" w:type="dxa"/>
            <w:vMerge/>
          </w:tcPr>
          <w:p w:rsidR="000F7F53" w:rsidRPr="00B31E51" w:rsidRDefault="000F7F53" w:rsidP="003F4CF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021" w:type="dxa"/>
          </w:tcPr>
          <w:p w:rsidR="000F7F53" w:rsidRPr="00B31E51" w:rsidRDefault="000F7F53" w:rsidP="003F4CF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31E51">
              <w:rPr>
                <w:rFonts w:ascii="Times New Roman" w:eastAsia="Calibri" w:hAnsi="Times New Roman" w:cs="Times New Roman"/>
                <w:sz w:val="26"/>
                <w:szCs w:val="26"/>
              </w:rPr>
              <w:t>лекции</w:t>
            </w:r>
          </w:p>
        </w:tc>
        <w:tc>
          <w:tcPr>
            <w:tcW w:w="567" w:type="dxa"/>
          </w:tcPr>
          <w:p w:rsidR="000F7F53" w:rsidRPr="00B31E51" w:rsidRDefault="000F7F53" w:rsidP="003F4CF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31E51">
              <w:rPr>
                <w:rFonts w:ascii="Times New Roman" w:eastAsia="Calibri" w:hAnsi="Times New Roman" w:cs="Times New Roman"/>
                <w:sz w:val="26"/>
                <w:szCs w:val="26"/>
              </w:rPr>
              <w:t>ПЗ</w:t>
            </w:r>
          </w:p>
        </w:tc>
        <w:tc>
          <w:tcPr>
            <w:tcW w:w="1106" w:type="dxa"/>
          </w:tcPr>
          <w:p w:rsidR="000F7F53" w:rsidRPr="00B31E51" w:rsidRDefault="000F7F53" w:rsidP="003F4CF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31E5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Лабораторный </w:t>
            </w:r>
            <w:proofErr w:type="spellStart"/>
            <w:proofErr w:type="gramStart"/>
            <w:r w:rsidRPr="00B31E51">
              <w:rPr>
                <w:rFonts w:ascii="Times New Roman" w:eastAsia="Calibri" w:hAnsi="Times New Roman" w:cs="Times New Roman"/>
                <w:sz w:val="26"/>
                <w:szCs w:val="26"/>
              </w:rPr>
              <w:t>практи</w:t>
            </w:r>
            <w:proofErr w:type="spellEnd"/>
            <w:r w:rsidRPr="00B31E51">
              <w:rPr>
                <w:rFonts w:ascii="Times New Roman" w:eastAsia="Calibri" w:hAnsi="Times New Roman" w:cs="Times New Roman"/>
                <w:sz w:val="26"/>
                <w:szCs w:val="26"/>
              </w:rPr>
              <w:t>-кум</w:t>
            </w:r>
            <w:proofErr w:type="gramEnd"/>
          </w:p>
          <w:p w:rsidR="000F7F53" w:rsidRPr="00B31E51" w:rsidRDefault="000F7F53" w:rsidP="003F4CF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31E5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(при </w:t>
            </w:r>
            <w:r w:rsidRPr="00B31E51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наличии)</w:t>
            </w:r>
          </w:p>
        </w:tc>
        <w:tc>
          <w:tcPr>
            <w:tcW w:w="708" w:type="dxa"/>
          </w:tcPr>
          <w:p w:rsidR="000F7F53" w:rsidRPr="00B31E51" w:rsidRDefault="000F7F53" w:rsidP="003F4CF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31E51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КРП</w:t>
            </w:r>
          </w:p>
          <w:p w:rsidR="000F7F53" w:rsidRPr="00B31E51" w:rsidRDefault="000F7F53" w:rsidP="003F4CF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31E51">
              <w:rPr>
                <w:rFonts w:ascii="Times New Roman" w:eastAsia="Calibri" w:hAnsi="Times New Roman" w:cs="Times New Roman"/>
                <w:sz w:val="26"/>
                <w:szCs w:val="26"/>
              </w:rPr>
              <w:t>(при нал</w:t>
            </w:r>
            <w:r w:rsidRPr="00B31E51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ичии)</w:t>
            </w:r>
          </w:p>
        </w:tc>
        <w:tc>
          <w:tcPr>
            <w:tcW w:w="738" w:type="dxa"/>
          </w:tcPr>
          <w:p w:rsidR="000F7F53" w:rsidRPr="00B31E51" w:rsidRDefault="000F7F53" w:rsidP="003F4CF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31E51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СР</w:t>
            </w:r>
          </w:p>
        </w:tc>
        <w:tc>
          <w:tcPr>
            <w:tcW w:w="1417" w:type="dxa"/>
            <w:vMerge/>
          </w:tcPr>
          <w:p w:rsidR="000F7F53" w:rsidRPr="00B31E51" w:rsidRDefault="000F7F53" w:rsidP="003F4CF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</w:tcPr>
          <w:p w:rsidR="000F7F53" w:rsidRPr="00B31E51" w:rsidRDefault="000F7F53" w:rsidP="003F4CF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0F7F53" w:rsidRPr="00B31E51" w:rsidTr="003F4CF5">
        <w:trPr>
          <w:trHeight w:val="20"/>
        </w:trPr>
        <w:tc>
          <w:tcPr>
            <w:tcW w:w="356" w:type="dxa"/>
          </w:tcPr>
          <w:p w:rsidR="000F7F53" w:rsidRPr="00B31E51" w:rsidRDefault="000F7F53" w:rsidP="003F4CF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31E51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44" w:type="dxa"/>
          </w:tcPr>
          <w:p w:rsidR="000F7F53" w:rsidRPr="00053550" w:rsidRDefault="000F7F53" w:rsidP="003F4CF5">
            <w:pPr>
              <w:pStyle w:val="Default"/>
              <w:jc w:val="both"/>
              <w:rPr>
                <w:sz w:val="26"/>
                <w:szCs w:val="26"/>
              </w:rPr>
            </w:pPr>
            <w:r w:rsidRPr="00053550">
              <w:rPr>
                <w:sz w:val="26"/>
                <w:szCs w:val="26"/>
              </w:rPr>
              <w:t>1. Ознакомительный (сбор, анализ и обобщение литературы по теме диссертационного исследования)</w:t>
            </w:r>
          </w:p>
        </w:tc>
        <w:tc>
          <w:tcPr>
            <w:tcW w:w="648" w:type="dxa"/>
          </w:tcPr>
          <w:p w:rsidR="000F7F53" w:rsidRPr="00B31E51" w:rsidRDefault="000F7F53" w:rsidP="003F4CF5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5</w:t>
            </w:r>
          </w:p>
        </w:tc>
        <w:tc>
          <w:tcPr>
            <w:tcW w:w="1021" w:type="dxa"/>
          </w:tcPr>
          <w:p w:rsidR="000F7F53" w:rsidRPr="00B31E51" w:rsidRDefault="000F7F53" w:rsidP="003F4CF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567" w:type="dxa"/>
          </w:tcPr>
          <w:p w:rsidR="000F7F53" w:rsidRPr="00B31E51" w:rsidRDefault="000F7F53" w:rsidP="003F4CF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2</w:t>
            </w:r>
          </w:p>
        </w:tc>
        <w:tc>
          <w:tcPr>
            <w:tcW w:w="1106" w:type="dxa"/>
          </w:tcPr>
          <w:p w:rsidR="000F7F53" w:rsidRPr="00B31E51" w:rsidRDefault="000F7F53" w:rsidP="003F4CF5">
            <w:pPr>
              <w:widowControl w:val="0"/>
              <w:tabs>
                <w:tab w:val="left" w:pos="323"/>
                <w:tab w:val="center" w:pos="39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708" w:type="dxa"/>
          </w:tcPr>
          <w:p w:rsidR="000F7F53" w:rsidRPr="00B31E51" w:rsidRDefault="000F7F53" w:rsidP="003F4CF5">
            <w:pPr>
              <w:widowControl w:val="0"/>
              <w:tabs>
                <w:tab w:val="left" w:pos="323"/>
                <w:tab w:val="center" w:pos="39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738" w:type="dxa"/>
          </w:tcPr>
          <w:p w:rsidR="000F7F53" w:rsidRPr="00B31E51" w:rsidRDefault="000F7F53" w:rsidP="003F4CF5">
            <w:pPr>
              <w:widowControl w:val="0"/>
              <w:tabs>
                <w:tab w:val="left" w:pos="323"/>
                <w:tab w:val="center" w:pos="39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430</w:t>
            </w:r>
          </w:p>
        </w:tc>
        <w:tc>
          <w:tcPr>
            <w:tcW w:w="1417" w:type="dxa"/>
          </w:tcPr>
          <w:p w:rsidR="000F7F53" w:rsidRPr="000B28B1" w:rsidRDefault="000F7F53" w:rsidP="003F4CF5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B28B1">
              <w:rPr>
                <w:rFonts w:ascii="Times New Roman" w:hAnsi="Times New Roman" w:cs="Times New Roman"/>
                <w:sz w:val="26"/>
                <w:szCs w:val="26"/>
              </w:rPr>
              <w:t>Утверждение индивидуального задания по практике</w:t>
            </w:r>
          </w:p>
        </w:tc>
        <w:tc>
          <w:tcPr>
            <w:tcW w:w="1559" w:type="dxa"/>
          </w:tcPr>
          <w:p w:rsidR="000F7F53" w:rsidRPr="007A26B8" w:rsidRDefault="000F7F53" w:rsidP="003F4CF5">
            <w:pPr>
              <w:tabs>
                <w:tab w:val="left" w:pos="1418"/>
                <w:tab w:val="left" w:pos="1560"/>
              </w:tabs>
              <w:jc w:val="both"/>
              <w:rPr>
                <w:rStyle w:val="FontStyle15"/>
                <w:b w:val="0"/>
                <w:sz w:val="24"/>
                <w:szCs w:val="24"/>
              </w:rPr>
            </w:pPr>
            <w:r w:rsidRPr="007A26B8">
              <w:rPr>
                <w:rStyle w:val="FontStyle15"/>
                <w:sz w:val="24"/>
                <w:szCs w:val="24"/>
              </w:rPr>
              <w:t>Консультирование руководителем практики от Университета.</w:t>
            </w:r>
          </w:p>
        </w:tc>
      </w:tr>
      <w:tr w:rsidR="000F7F53" w:rsidRPr="00B31E51" w:rsidTr="003F4CF5">
        <w:trPr>
          <w:trHeight w:val="20"/>
        </w:trPr>
        <w:tc>
          <w:tcPr>
            <w:tcW w:w="356" w:type="dxa"/>
          </w:tcPr>
          <w:p w:rsidR="000F7F53" w:rsidRPr="00B31E51" w:rsidRDefault="000F7F53" w:rsidP="003F4CF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31E51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44" w:type="dxa"/>
          </w:tcPr>
          <w:p w:rsidR="000F7F53" w:rsidRPr="00053550" w:rsidRDefault="000F7F53" w:rsidP="003F4CF5">
            <w:pPr>
              <w:pStyle w:val="Default"/>
              <w:jc w:val="both"/>
              <w:rPr>
                <w:sz w:val="26"/>
                <w:szCs w:val="26"/>
              </w:rPr>
            </w:pPr>
            <w:r w:rsidRPr="00053550">
              <w:rPr>
                <w:sz w:val="26"/>
                <w:szCs w:val="26"/>
              </w:rPr>
              <w:t>2. Методический (определение методов научного исследования в соответствии с темой магистерской диссертации).</w:t>
            </w:r>
          </w:p>
        </w:tc>
        <w:tc>
          <w:tcPr>
            <w:tcW w:w="648" w:type="dxa"/>
          </w:tcPr>
          <w:p w:rsidR="000F7F53" w:rsidRPr="00B31E51" w:rsidRDefault="000F7F53" w:rsidP="003F4CF5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6</w:t>
            </w:r>
          </w:p>
        </w:tc>
        <w:tc>
          <w:tcPr>
            <w:tcW w:w="1021" w:type="dxa"/>
          </w:tcPr>
          <w:p w:rsidR="000F7F53" w:rsidRPr="00B31E51" w:rsidRDefault="000F7F53" w:rsidP="003F4CF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567" w:type="dxa"/>
          </w:tcPr>
          <w:p w:rsidR="000F7F53" w:rsidRPr="00B31E51" w:rsidRDefault="000F7F53" w:rsidP="003F4CF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1106" w:type="dxa"/>
          </w:tcPr>
          <w:p w:rsidR="000F7F53" w:rsidRPr="00B31E51" w:rsidRDefault="000F7F53" w:rsidP="003F4CF5">
            <w:pPr>
              <w:widowControl w:val="0"/>
              <w:tabs>
                <w:tab w:val="left" w:pos="323"/>
                <w:tab w:val="center" w:pos="39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708" w:type="dxa"/>
          </w:tcPr>
          <w:p w:rsidR="000F7F53" w:rsidRPr="00B31E51" w:rsidRDefault="000F7F53" w:rsidP="003F4CF5">
            <w:pPr>
              <w:widowControl w:val="0"/>
              <w:tabs>
                <w:tab w:val="left" w:pos="323"/>
                <w:tab w:val="center" w:pos="39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738" w:type="dxa"/>
          </w:tcPr>
          <w:p w:rsidR="000F7F53" w:rsidRPr="00B31E51" w:rsidRDefault="000F7F53" w:rsidP="003F4CF5">
            <w:pPr>
              <w:widowControl w:val="0"/>
              <w:tabs>
                <w:tab w:val="left" w:pos="323"/>
                <w:tab w:val="center" w:pos="39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146</w:t>
            </w:r>
          </w:p>
        </w:tc>
        <w:tc>
          <w:tcPr>
            <w:tcW w:w="1417" w:type="dxa"/>
          </w:tcPr>
          <w:p w:rsidR="000F7F53" w:rsidRPr="000B28B1" w:rsidRDefault="000F7F53" w:rsidP="003F4CF5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B28B1">
              <w:rPr>
                <w:rFonts w:ascii="Times New Roman" w:hAnsi="Times New Roman" w:cs="Times New Roman"/>
                <w:sz w:val="26"/>
                <w:szCs w:val="26"/>
              </w:rPr>
              <w:t>Консультирование руководителем практики от Университета.</w:t>
            </w:r>
          </w:p>
        </w:tc>
        <w:tc>
          <w:tcPr>
            <w:tcW w:w="1559" w:type="dxa"/>
          </w:tcPr>
          <w:p w:rsidR="000F7F53" w:rsidRPr="007A26B8" w:rsidRDefault="000F7F53" w:rsidP="003F4CF5">
            <w:pPr>
              <w:tabs>
                <w:tab w:val="left" w:pos="1418"/>
                <w:tab w:val="left" w:pos="1560"/>
              </w:tabs>
              <w:jc w:val="both"/>
              <w:rPr>
                <w:rStyle w:val="FontStyle15"/>
                <w:b w:val="0"/>
                <w:sz w:val="24"/>
                <w:szCs w:val="24"/>
              </w:rPr>
            </w:pPr>
            <w:r w:rsidRPr="007A26B8">
              <w:rPr>
                <w:rStyle w:val="FontStyle15"/>
                <w:sz w:val="24"/>
                <w:szCs w:val="24"/>
              </w:rPr>
              <w:t>Составление плана практики и контроль со стороны руководителя практики по месту её прохождения.</w:t>
            </w:r>
          </w:p>
          <w:p w:rsidR="000F7F53" w:rsidRPr="007A26B8" w:rsidRDefault="000F7F53" w:rsidP="003F4CF5">
            <w:pPr>
              <w:tabs>
                <w:tab w:val="left" w:pos="1418"/>
                <w:tab w:val="left" w:pos="1560"/>
              </w:tabs>
              <w:jc w:val="both"/>
              <w:rPr>
                <w:rStyle w:val="FontStyle15"/>
                <w:b w:val="0"/>
                <w:sz w:val="24"/>
                <w:szCs w:val="24"/>
              </w:rPr>
            </w:pPr>
            <w:r w:rsidRPr="007A26B8">
              <w:rPr>
                <w:rStyle w:val="FontStyle15"/>
                <w:sz w:val="24"/>
                <w:szCs w:val="24"/>
              </w:rPr>
              <w:t>Координация и контроль процесса прохождения практики со стороны руководителя от Университета.</w:t>
            </w:r>
          </w:p>
        </w:tc>
      </w:tr>
      <w:tr w:rsidR="000F7F53" w:rsidRPr="00B31E51" w:rsidTr="003F4CF5">
        <w:trPr>
          <w:trHeight w:val="20"/>
        </w:trPr>
        <w:tc>
          <w:tcPr>
            <w:tcW w:w="356" w:type="dxa"/>
          </w:tcPr>
          <w:p w:rsidR="000F7F53" w:rsidRPr="00B31E51" w:rsidRDefault="000F7F53" w:rsidP="003F4CF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31E51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944" w:type="dxa"/>
          </w:tcPr>
          <w:p w:rsidR="000F7F53" w:rsidRPr="00053550" w:rsidRDefault="000F7F53" w:rsidP="003F4CF5">
            <w:pPr>
              <w:pStyle w:val="Default"/>
              <w:jc w:val="both"/>
              <w:rPr>
                <w:sz w:val="26"/>
                <w:szCs w:val="26"/>
              </w:rPr>
            </w:pPr>
            <w:r w:rsidRPr="00053550">
              <w:rPr>
                <w:sz w:val="26"/>
                <w:szCs w:val="26"/>
              </w:rPr>
              <w:t xml:space="preserve">3. Исследовательский (подготовка обзора научных позиций по теме магистерского </w:t>
            </w:r>
            <w:r w:rsidRPr="00053550">
              <w:rPr>
                <w:sz w:val="26"/>
                <w:szCs w:val="26"/>
              </w:rPr>
              <w:lastRenderedPageBreak/>
              <w:t>исследования; обзора основных направлений государственной политики в соответствующей сфере; предложений по совершенствованию законодательства и правоприменительной практики по теме магистерского исследования).</w:t>
            </w:r>
          </w:p>
        </w:tc>
        <w:tc>
          <w:tcPr>
            <w:tcW w:w="648" w:type="dxa"/>
          </w:tcPr>
          <w:p w:rsidR="000F7F53" w:rsidRPr="00B31E51" w:rsidRDefault="000F7F53" w:rsidP="003F4CF5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lastRenderedPageBreak/>
              <w:t>6</w:t>
            </w:r>
          </w:p>
        </w:tc>
        <w:tc>
          <w:tcPr>
            <w:tcW w:w="1021" w:type="dxa"/>
          </w:tcPr>
          <w:p w:rsidR="000F7F53" w:rsidRPr="00B31E51" w:rsidRDefault="000F7F53" w:rsidP="003F4CF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567" w:type="dxa"/>
          </w:tcPr>
          <w:p w:rsidR="000F7F53" w:rsidRPr="00B31E51" w:rsidRDefault="000F7F53" w:rsidP="003F4CF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1106" w:type="dxa"/>
          </w:tcPr>
          <w:p w:rsidR="000F7F53" w:rsidRPr="00B31E51" w:rsidRDefault="000F7F53" w:rsidP="003F4CF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708" w:type="dxa"/>
          </w:tcPr>
          <w:p w:rsidR="000F7F53" w:rsidRPr="00B31E51" w:rsidRDefault="000F7F53" w:rsidP="003F4CF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738" w:type="dxa"/>
          </w:tcPr>
          <w:p w:rsidR="000F7F53" w:rsidRPr="00B31E51" w:rsidRDefault="000F7F53" w:rsidP="003F4CF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400</w:t>
            </w:r>
          </w:p>
        </w:tc>
        <w:tc>
          <w:tcPr>
            <w:tcW w:w="1417" w:type="dxa"/>
          </w:tcPr>
          <w:p w:rsidR="000F7F53" w:rsidRPr="000B28B1" w:rsidRDefault="000F7F53" w:rsidP="003F4C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B28B1">
              <w:rPr>
                <w:rFonts w:ascii="Times New Roman" w:hAnsi="Times New Roman" w:cs="Times New Roman"/>
                <w:sz w:val="26"/>
                <w:szCs w:val="26"/>
              </w:rPr>
              <w:t>Составление плана практики и контроль со стороны руководит</w:t>
            </w:r>
            <w:r w:rsidRPr="000B28B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еля практики по месту её прохождения.</w:t>
            </w:r>
          </w:p>
          <w:p w:rsidR="000F7F53" w:rsidRPr="000B28B1" w:rsidRDefault="000F7F53" w:rsidP="003F4C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B28B1">
              <w:rPr>
                <w:rFonts w:ascii="Times New Roman" w:hAnsi="Times New Roman" w:cs="Times New Roman"/>
                <w:sz w:val="26"/>
                <w:szCs w:val="26"/>
              </w:rPr>
              <w:t>Координация и контроль процесса прохождения практики со стороны руководителя от Университета.</w:t>
            </w:r>
          </w:p>
        </w:tc>
        <w:tc>
          <w:tcPr>
            <w:tcW w:w="1559" w:type="dxa"/>
          </w:tcPr>
          <w:p w:rsidR="000F7F53" w:rsidRPr="007A26B8" w:rsidRDefault="000F7F53" w:rsidP="003F4CF5">
            <w:pPr>
              <w:tabs>
                <w:tab w:val="left" w:pos="1418"/>
                <w:tab w:val="left" w:pos="1560"/>
              </w:tabs>
              <w:jc w:val="both"/>
              <w:rPr>
                <w:rStyle w:val="FontStyle15"/>
                <w:b w:val="0"/>
                <w:sz w:val="24"/>
                <w:szCs w:val="24"/>
              </w:rPr>
            </w:pPr>
            <w:r w:rsidRPr="007A26B8">
              <w:rPr>
                <w:rStyle w:val="FontStyle15"/>
                <w:sz w:val="24"/>
                <w:szCs w:val="24"/>
              </w:rPr>
              <w:lastRenderedPageBreak/>
              <w:t>Собеседование с руководителем практики от Университета.</w:t>
            </w:r>
          </w:p>
        </w:tc>
      </w:tr>
      <w:tr w:rsidR="000F7F53" w:rsidRPr="00B31E51" w:rsidTr="003F4CF5">
        <w:trPr>
          <w:trHeight w:val="20"/>
        </w:trPr>
        <w:tc>
          <w:tcPr>
            <w:tcW w:w="356" w:type="dxa"/>
          </w:tcPr>
          <w:p w:rsidR="000F7F53" w:rsidRPr="00B31E51" w:rsidRDefault="000F7F53" w:rsidP="003F4CF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31E51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944" w:type="dxa"/>
          </w:tcPr>
          <w:p w:rsidR="000F7F53" w:rsidRPr="00053550" w:rsidRDefault="000F7F53" w:rsidP="003F4CF5">
            <w:pPr>
              <w:pStyle w:val="Default"/>
              <w:jc w:val="both"/>
              <w:rPr>
                <w:sz w:val="26"/>
                <w:szCs w:val="26"/>
              </w:rPr>
            </w:pPr>
            <w:r w:rsidRPr="00053550">
              <w:rPr>
                <w:sz w:val="26"/>
                <w:szCs w:val="26"/>
              </w:rPr>
              <w:t>4. Заключительный (подготовка к защите, анализ рецензии руководителя практики и защита отчетных материалов).</w:t>
            </w:r>
          </w:p>
        </w:tc>
        <w:tc>
          <w:tcPr>
            <w:tcW w:w="648" w:type="dxa"/>
          </w:tcPr>
          <w:p w:rsidR="000F7F53" w:rsidRPr="00B31E51" w:rsidRDefault="000F7F53" w:rsidP="003F4CF5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6</w:t>
            </w:r>
          </w:p>
        </w:tc>
        <w:tc>
          <w:tcPr>
            <w:tcW w:w="1021" w:type="dxa"/>
          </w:tcPr>
          <w:p w:rsidR="000F7F53" w:rsidRPr="00B31E51" w:rsidRDefault="000F7F53" w:rsidP="003F4CF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567" w:type="dxa"/>
          </w:tcPr>
          <w:p w:rsidR="000F7F53" w:rsidRPr="00B31E51" w:rsidRDefault="000F7F53" w:rsidP="003F4CF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2</w:t>
            </w:r>
          </w:p>
        </w:tc>
        <w:tc>
          <w:tcPr>
            <w:tcW w:w="1106" w:type="dxa"/>
          </w:tcPr>
          <w:p w:rsidR="000F7F53" w:rsidRPr="00B31E51" w:rsidRDefault="000F7F53" w:rsidP="003F4CF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708" w:type="dxa"/>
          </w:tcPr>
          <w:p w:rsidR="000F7F53" w:rsidRPr="00B31E51" w:rsidRDefault="000F7F53" w:rsidP="003F4CF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738" w:type="dxa"/>
          </w:tcPr>
          <w:p w:rsidR="000F7F53" w:rsidRPr="00B31E51" w:rsidRDefault="000F7F53" w:rsidP="003F4CF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100</w:t>
            </w:r>
          </w:p>
        </w:tc>
        <w:tc>
          <w:tcPr>
            <w:tcW w:w="1417" w:type="dxa"/>
          </w:tcPr>
          <w:p w:rsidR="000F7F53" w:rsidRPr="000B28B1" w:rsidRDefault="000F7F53" w:rsidP="003F4C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B28B1">
              <w:rPr>
                <w:rFonts w:ascii="Times New Roman" w:hAnsi="Times New Roman" w:cs="Times New Roman"/>
                <w:sz w:val="26"/>
                <w:szCs w:val="26"/>
              </w:rPr>
              <w:t>Собеседование с руководителем практики от Университета.</w:t>
            </w:r>
          </w:p>
        </w:tc>
        <w:tc>
          <w:tcPr>
            <w:tcW w:w="1559" w:type="dxa"/>
          </w:tcPr>
          <w:p w:rsidR="000F7F53" w:rsidRPr="007A26B8" w:rsidRDefault="000F7F53" w:rsidP="003F4CF5">
            <w:pPr>
              <w:tabs>
                <w:tab w:val="left" w:pos="1418"/>
                <w:tab w:val="left" w:pos="1560"/>
              </w:tabs>
              <w:jc w:val="both"/>
              <w:rPr>
                <w:rStyle w:val="FontStyle15"/>
                <w:b w:val="0"/>
                <w:sz w:val="24"/>
                <w:szCs w:val="24"/>
              </w:rPr>
            </w:pPr>
            <w:r w:rsidRPr="007A26B8">
              <w:rPr>
                <w:rStyle w:val="FontStyle15"/>
                <w:sz w:val="24"/>
                <w:szCs w:val="24"/>
              </w:rPr>
              <w:t>Письменн</w:t>
            </w:r>
            <w:r>
              <w:rPr>
                <w:rStyle w:val="FontStyle15"/>
                <w:sz w:val="24"/>
                <w:szCs w:val="24"/>
              </w:rPr>
              <w:t xml:space="preserve">ый отзыв на </w:t>
            </w:r>
            <w:r w:rsidRPr="007A26B8">
              <w:rPr>
                <w:rStyle w:val="FontStyle15"/>
                <w:sz w:val="24"/>
                <w:szCs w:val="24"/>
              </w:rPr>
              <w:t>отчётны</w:t>
            </w:r>
            <w:r>
              <w:rPr>
                <w:rStyle w:val="FontStyle15"/>
                <w:sz w:val="24"/>
                <w:szCs w:val="24"/>
              </w:rPr>
              <w:t>е</w:t>
            </w:r>
            <w:r w:rsidRPr="007A26B8">
              <w:rPr>
                <w:rStyle w:val="FontStyle15"/>
                <w:sz w:val="24"/>
                <w:szCs w:val="24"/>
              </w:rPr>
              <w:t xml:space="preserve"> материал</w:t>
            </w:r>
            <w:r>
              <w:rPr>
                <w:rStyle w:val="FontStyle15"/>
                <w:sz w:val="24"/>
                <w:szCs w:val="24"/>
              </w:rPr>
              <w:t>ы</w:t>
            </w:r>
            <w:r w:rsidRPr="007A26B8">
              <w:rPr>
                <w:rStyle w:val="FontStyle15"/>
                <w:sz w:val="24"/>
                <w:szCs w:val="24"/>
              </w:rPr>
              <w:t xml:space="preserve">, устная </w:t>
            </w:r>
            <w:r>
              <w:rPr>
                <w:rStyle w:val="FontStyle15"/>
                <w:sz w:val="24"/>
                <w:szCs w:val="24"/>
              </w:rPr>
              <w:t>аттестация по практике</w:t>
            </w:r>
            <w:r w:rsidRPr="007A26B8">
              <w:rPr>
                <w:rStyle w:val="FontStyle15"/>
                <w:sz w:val="24"/>
                <w:szCs w:val="24"/>
              </w:rPr>
              <w:t>.</w:t>
            </w:r>
          </w:p>
        </w:tc>
      </w:tr>
      <w:tr w:rsidR="000F7F53" w:rsidRPr="00B31E51" w:rsidTr="003F4CF5">
        <w:trPr>
          <w:trHeight w:val="20"/>
        </w:trPr>
        <w:tc>
          <w:tcPr>
            <w:tcW w:w="356" w:type="dxa"/>
          </w:tcPr>
          <w:p w:rsidR="000F7F53" w:rsidRPr="00B31E51" w:rsidRDefault="000F7F53" w:rsidP="003F4CF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944" w:type="dxa"/>
          </w:tcPr>
          <w:p w:rsidR="000F7F53" w:rsidRPr="00B31E51" w:rsidRDefault="000F7F53" w:rsidP="003F4CF5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B31E51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Всего по ОФО</w:t>
            </w: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: 1080</w:t>
            </w:r>
          </w:p>
        </w:tc>
        <w:tc>
          <w:tcPr>
            <w:tcW w:w="648" w:type="dxa"/>
          </w:tcPr>
          <w:p w:rsidR="000F7F53" w:rsidRPr="00B31E51" w:rsidRDefault="000F7F53" w:rsidP="003F4CF5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021" w:type="dxa"/>
          </w:tcPr>
          <w:p w:rsidR="000F7F53" w:rsidRPr="00B31E51" w:rsidRDefault="000F7F53" w:rsidP="003F4CF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67" w:type="dxa"/>
          </w:tcPr>
          <w:p w:rsidR="000F7F53" w:rsidRPr="00B31E51" w:rsidRDefault="000F7F53" w:rsidP="003F4CF5">
            <w:pPr>
              <w:widowControl w:val="0"/>
              <w:tabs>
                <w:tab w:val="left" w:pos="495"/>
                <w:tab w:val="center" w:pos="608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1106" w:type="dxa"/>
          </w:tcPr>
          <w:p w:rsidR="000F7F53" w:rsidRPr="00B31E51" w:rsidRDefault="000F7F53" w:rsidP="003F4CF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08" w:type="dxa"/>
          </w:tcPr>
          <w:p w:rsidR="000F7F53" w:rsidRPr="00B31E51" w:rsidRDefault="000F7F53" w:rsidP="003F4CF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38" w:type="dxa"/>
          </w:tcPr>
          <w:p w:rsidR="000F7F53" w:rsidRPr="00B31E51" w:rsidRDefault="000F7F53" w:rsidP="003F4CF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1076</w:t>
            </w:r>
          </w:p>
        </w:tc>
        <w:tc>
          <w:tcPr>
            <w:tcW w:w="2976" w:type="dxa"/>
            <w:gridSpan w:val="2"/>
          </w:tcPr>
          <w:p w:rsidR="000F7F53" w:rsidRPr="00B31E51" w:rsidRDefault="000F7F53" w:rsidP="003F4CF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B31E51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Зачет </w:t>
            </w: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с оценкой</w:t>
            </w:r>
          </w:p>
        </w:tc>
      </w:tr>
    </w:tbl>
    <w:p w:rsidR="000F7F53" w:rsidRDefault="000F7F53" w:rsidP="000F7F53">
      <w:pPr>
        <w:widowControl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6"/>
          <w:szCs w:val="26"/>
        </w:rPr>
      </w:pPr>
    </w:p>
    <w:p w:rsidR="000F7F53" w:rsidRPr="00B31E51" w:rsidRDefault="000F7F53" w:rsidP="000F7F53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6"/>
          <w:szCs w:val="26"/>
        </w:rPr>
      </w:pPr>
    </w:p>
    <w:p w:rsidR="000F7F53" w:rsidRPr="00B31E51" w:rsidRDefault="000F7F53" w:rsidP="000F7F5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sz w:val="26"/>
          <w:szCs w:val="26"/>
        </w:rPr>
      </w:pPr>
      <w:r w:rsidRPr="00B31E51">
        <w:rPr>
          <w:rFonts w:ascii="Times New Roman" w:eastAsia="Calibri" w:hAnsi="Times New Roman" w:cs="Times New Roman"/>
          <w:b/>
          <w:i/>
          <w:sz w:val="26"/>
          <w:szCs w:val="26"/>
        </w:rPr>
        <w:t>2.1.1. Тематический план для очной формы обучения</w:t>
      </w:r>
    </w:p>
    <w:p w:rsidR="000F7F53" w:rsidRDefault="000F7F53" w:rsidP="000F7F53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6"/>
          <w:szCs w:val="26"/>
        </w:rPr>
      </w:pPr>
    </w:p>
    <w:p w:rsidR="000F7F53" w:rsidRPr="00B31E51" w:rsidRDefault="000F7F53" w:rsidP="000F7F53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6"/>
          <w:szCs w:val="26"/>
        </w:rPr>
      </w:pPr>
    </w:p>
    <w:tbl>
      <w:tblPr>
        <w:tblW w:w="10064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56"/>
        <w:gridCol w:w="1944"/>
        <w:gridCol w:w="648"/>
        <w:gridCol w:w="1021"/>
        <w:gridCol w:w="567"/>
        <w:gridCol w:w="1106"/>
        <w:gridCol w:w="708"/>
        <w:gridCol w:w="738"/>
        <w:gridCol w:w="1417"/>
        <w:gridCol w:w="1559"/>
      </w:tblGrid>
      <w:tr w:rsidR="000F7F53" w:rsidRPr="000B28B1" w:rsidTr="003F4CF5">
        <w:trPr>
          <w:trHeight w:val="20"/>
        </w:trPr>
        <w:tc>
          <w:tcPr>
            <w:tcW w:w="356" w:type="dxa"/>
            <w:vMerge w:val="restart"/>
          </w:tcPr>
          <w:p w:rsidR="000F7F53" w:rsidRPr="000B28B1" w:rsidRDefault="000F7F53" w:rsidP="003F4CF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B28B1">
              <w:rPr>
                <w:rFonts w:ascii="Times New Roman" w:eastAsia="Calibri" w:hAnsi="Times New Roman" w:cs="Times New Roman"/>
                <w:sz w:val="26"/>
                <w:szCs w:val="26"/>
              </w:rPr>
              <w:t>№</w:t>
            </w:r>
          </w:p>
          <w:p w:rsidR="000F7F53" w:rsidRPr="000B28B1" w:rsidRDefault="000F7F53" w:rsidP="003F4CF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B28B1">
              <w:rPr>
                <w:rFonts w:ascii="Times New Roman" w:eastAsia="Calibri" w:hAnsi="Times New Roman" w:cs="Times New Roman"/>
                <w:sz w:val="26"/>
                <w:szCs w:val="26"/>
              </w:rPr>
              <w:t>п/п</w:t>
            </w:r>
          </w:p>
          <w:p w:rsidR="000F7F53" w:rsidRPr="000B28B1" w:rsidRDefault="000F7F53" w:rsidP="003F4CF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944" w:type="dxa"/>
            <w:vMerge w:val="restart"/>
          </w:tcPr>
          <w:p w:rsidR="000F7F53" w:rsidRPr="000B28B1" w:rsidRDefault="000F7F53" w:rsidP="003F4CF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B28B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Разделы (темы) </w:t>
            </w:r>
          </w:p>
          <w:p w:rsidR="000F7F53" w:rsidRPr="000B28B1" w:rsidRDefault="000F7F53" w:rsidP="003F4CF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B28B1">
              <w:rPr>
                <w:rFonts w:ascii="Times New Roman" w:eastAsia="Calibri" w:hAnsi="Times New Roman" w:cs="Times New Roman"/>
                <w:sz w:val="26"/>
                <w:szCs w:val="26"/>
              </w:rPr>
              <w:t>дисциплины (модуля)</w:t>
            </w:r>
          </w:p>
        </w:tc>
        <w:tc>
          <w:tcPr>
            <w:tcW w:w="648" w:type="dxa"/>
            <w:vMerge w:val="restart"/>
          </w:tcPr>
          <w:p w:rsidR="000F7F53" w:rsidRPr="000B28B1" w:rsidRDefault="000F7F53" w:rsidP="003F4CF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B28B1">
              <w:rPr>
                <w:rFonts w:ascii="Times New Roman" w:eastAsia="Calibri" w:hAnsi="Times New Roman" w:cs="Times New Roman"/>
                <w:sz w:val="26"/>
                <w:szCs w:val="26"/>
              </w:rPr>
              <w:t>семестр/тримес</w:t>
            </w:r>
            <w:r w:rsidRPr="000B28B1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тр</w:t>
            </w:r>
          </w:p>
        </w:tc>
        <w:tc>
          <w:tcPr>
            <w:tcW w:w="4140" w:type="dxa"/>
            <w:gridSpan w:val="5"/>
          </w:tcPr>
          <w:p w:rsidR="000F7F53" w:rsidRPr="000B28B1" w:rsidRDefault="000F7F53" w:rsidP="003F4CF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B28B1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Виды учебной деятельности и объем (в академических часах)</w:t>
            </w:r>
          </w:p>
        </w:tc>
        <w:tc>
          <w:tcPr>
            <w:tcW w:w="1417" w:type="dxa"/>
            <w:vMerge w:val="restart"/>
          </w:tcPr>
          <w:p w:rsidR="000F7F53" w:rsidRPr="000B28B1" w:rsidRDefault="000F7F53" w:rsidP="003F4CF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B28B1">
              <w:rPr>
                <w:rFonts w:ascii="Times New Roman" w:eastAsia="Calibri" w:hAnsi="Times New Roman" w:cs="Times New Roman"/>
                <w:sz w:val="26"/>
                <w:szCs w:val="26"/>
              </w:rPr>
              <w:t>Технология образовательного процесса</w:t>
            </w:r>
          </w:p>
        </w:tc>
        <w:tc>
          <w:tcPr>
            <w:tcW w:w="1559" w:type="dxa"/>
            <w:vMerge w:val="restart"/>
          </w:tcPr>
          <w:p w:rsidR="000F7F53" w:rsidRPr="000B28B1" w:rsidRDefault="000F7F53" w:rsidP="003F4CF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B28B1">
              <w:rPr>
                <w:rFonts w:ascii="Times New Roman" w:eastAsia="Calibri" w:hAnsi="Times New Roman" w:cs="Times New Roman"/>
                <w:sz w:val="26"/>
                <w:szCs w:val="26"/>
              </w:rPr>
              <w:t>Форма</w:t>
            </w:r>
          </w:p>
          <w:p w:rsidR="000F7F53" w:rsidRPr="000B28B1" w:rsidRDefault="000F7F53" w:rsidP="003F4CF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B28B1">
              <w:rPr>
                <w:rFonts w:ascii="Times New Roman" w:eastAsia="Calibri" w:hAnsi="Times New Roman" w:cs="Times New Roman"/>
                <w:sz w:val="26"/>
                <w:szCs w:val="26"/>
              </w:rPr>
              <w:t>текущего</w:t>
            </w:r>
          </w:p>
          <w:p w:rsidR="000F7F53" w:rsidRPr="000B28B1" w:rsidRDefault="000F7F53" w:rsidP="003F4CF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B28B1">
              <w:rPr>
                <w:rFonts w:ascii="Times New Roman" w:eastAsia="Calibri" w:hAnsi="Times New Roman" w:cs="Times New Roman"/>
                <w:sz w:val="26"/>
                <w:szCs w:val="26"/>
              </w:rPr>
              <w:t>контроля/</w:t>
            </w:r>
          </w:p>
          <w:p w:rsidR="000F7F53" w:rsidRPr="000B28B1" w:rsidRDefault="000F7F53" w:rsidP="003F4CF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B28B1">
              <w:rPr>
                <w:rFonts w:ascii="Times New Roman" w:eastAsia="Calibri" w:hAnsi="Times New Roman" w:cs="Times New Roman"/>
                <w:sz w:val="26"/>
                <w:szCs w:val="26"/>
              </w:rPr>
              <w:t>Форма промежуто</w:t>
            </w:r>
            <w:r w:rsidRPr="000B28B1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чной аттестации</w:t>
            </w:r>
          </w:p>
        </w:tc>
      </w:tr>
      <w:tr w:rsidR="000F7F53" w:rsidRPr="000B28B1" w:rsidTr="003F4CF5">
        <w:trPr>
          <w:trHeight w:val="20"/>
        </w:trPr>
        <w:tc>
          <w:tcPr>
            <w:tcW w:w="356" w:type="dxa"/>
            <w:vMerge/>
          </w:tcPr>
          <w:p w:rsidR="000F7F53" w:rsidRPr="000B28B1" w:rsidRDefault="000F7F53" w:rsidP="003F4CF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944" w:type="dxa"/>
            <w:vMerge/>
          </w:tcPr>
          <w:p w:rsidR="000F7F53" w:rsidRPr="000B28B1" w:rsidRDefault="000F7F53" w:rsidP="003F4CF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48" w:type="dxa"/>
            <w:vMerge/>
          </w:tcPr>
          <w:p w:rsidR="000F7F53" w:rsidRPr="000B28B1" w:rsidRDefault="000F7F53" w:rsidP="003F4CF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021" w:type="dxa"/>
          </w:tcPr>
          <w:p w:rsidR="000F7F53" w:rsidRPr="000B28B1" w:rsidRDefault="000F7F53" w:rsidP="003F4CF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B28B1">
              <w:rPr>
                <w:rFonts w:ascii="Times New Roman" w:eastAsia="Calibri" w:hAnsi="Times New Roman" w:cs="Times New Roman"/>
                <w:sz w:val="26"/>
                <w:szCs w:val="26"/>
              </w:rPr>
              <w:t>лекции</w:t>
            </w:r>
          </w:p>
        </w:tc>
        <w:tc>
          <w:tcPr>
            <w:tcW w:w="567" w:type="dxa"/>
          </w:tcPr>
          <w:p w:rsidR="000F7F53" w:rsidRPr="000B28B1" w:rsidRDefault="000F7F53" w:rsidP="003F4CF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B28B1">
              <w:rPr>
                <w:rFonts w:ascii="Times New Roman" w:eastAsia="Calibri" w:hAnsi="Times New Roman" w:cs="Times New Roman"/>
                <w:sz w:val="26"/>
                <w:szCs w:val="26"/>
              </w:rPr>
              <w:t>ПЗ</w:t>
            </w:r>
          </w:p>
        </w:tc>
        <w:tc>
          <w:tcPr>
            <w:tcW w:w="1106" w:type="dxa"/>
          </w:tcPr>
          <w:p w:rsidR="000F7F53" w:rsidRPr="000B28B1" w:rsidRDefault="000F7F53" w:rsidP="003F4CF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B28B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Лабораторный </w:t>
            </w:r>
            <w:proofErr w:type="spellStart"/>
            <w:proofErr w:type="gramStart"/>
            <w:r w:rsidRPr="000B28B1">
              <w:rPr>
                <w:rFonts w:ascii="Times New Roman" w:eastAsia="Calibri" w:hAnsi="Times New Roman" w:cs="Times New Roman"/>
                <w:sz w:val="26"/>
                <w:szCs w:val="26"/>
              </w:rPr>
              <w:t>практи</w:t>
            </w:r>
            <w:proofErr w:type="spellEnd"/>
            <w:r w:rsidRPr="000B28B1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  <w:r w:rsidRPr="000B28B1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кум</w:t>
            </w:r>
            <w:proofErr w:type="gramEnd"/>
          </w:p>
          <w:p w:rsidR="000F7F53" w:rsidRPr="000B28B1" w:rsidRDefault="000F7F53" w:rsidP="003F4CF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B28B1">
              <w:rPr>
                <w:rFonts w:ascii="Times New Roman" w:eastAsia="Calibri" w:hAnsi="Times New Roman" w:cs="Times New Roman"/>
                <w:sz w:val="26"/>
                <w:szCs w:val="26"/>
              </w:rPr>
              <w:t>(при наличии)</w:t>
            </w:r>
          </w:p>
        </w:tc>
        <w:tc>
          <w:tcPr>
            <w:tcW w:w="708" w:type="dxa"/>
          </w:tcPr>
          <w:p w:rsidR="000F7F53" w:rsidRPr="000B28B1" w:rsidRDefault="000F7F53" w:rsidP="003F4CF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B28B1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КРП</w:t>
            </w:r>
          </w:p>
          <w:p w:rsidR="000F7F53" w:rsidRPr="000B28B1" w:rsidRDefault="000F7F53" w:rsidP="003F4CF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B28B1">
              <w:rPr>
                <w:rFonts w:ascii="Times New Roman" w:eastAsia="Calibri" w:hAnsi="Times New Roman" w:cs="Times New Roman"/>
                <w:sz w:val="26"/>
                <w:szCs w:val="26"/>
              </w:rPr>
              <w:t>(пр</w:t>
            </w:r>
            <w:r w:rsidRPr="000B28B1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и наличии)</w:t>
            </w:r>
          </w:p>
        </w:tc>
        <w:tc>
          <w:tcPr>
            <w:tcW w:w="738" w:type="dxa"/>
          </w:tcPr>
          <w:p w:rsidR="000F7F53" w:rsidRPr="000B28B1" w:rsidRDefault="000F7F53" w:rsidP="003F4CF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B28B1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СР</w:t>
            </w:r>
          </w:p>
        </w:tc>
        <w:tc>
          <w:tcPr>
            <w:tcW w:w="1417" w:type="dxa"/>
            <w:vMerge/>
          </w:tcPr>
          <w:p w:rsidR="000F7F53" w:rsidRPr="000B28B1" w:rsidRDefault="000F7F53" w:rsidP="003F4CF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</w:tcPr>
          <w:p w:rsidR="000F7F53" w:rsidRPr="000B28B1" w:rsidRDefault="000F7F53" w:rsidP="003F4CF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0F7F53" w:rsidRPr="000B28B1" w:rsidTr="003F4CF5">
        <w:trPr>
          <w:trHeight w:val="20"/>
        </w:trPr>
        <w:tc>
          <w:tcPr>
            <w:tcW w:w="356" w:type="dxa"/>
          </w:tcPr>
          <w:p w:rsidR="000F7F53" w:rsidRPr="000B28B1" w:rsidRDefault="000F7F53" w:rsidP="003F4CF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B28B1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44" w:type="dxa"/>
          </w:tcPr>
          <w:p w:rsidR="000F7F53" w:rsidRPr="000B28B1" w:rsidRDefault="000F7F53" w:rsidP="003F4CF5">
            <w:pPr>
              <w:pStyle w:val="Default"/>
              <w:jc w:val="both"/>
              <w:rPr>
                <w:sz w:val="26"/>
                <w:szCs w:val="26"/>
              </w:rPr>
            </w:pPr>
            <w:r w:rsidRPr="000B28B1">
              <w:rPr>
                <w:sz w:val="26"/>
                <w:szCs w:val="26"/>
              </w:rPr>
              <w:t>1. Ознакомительный (сбор, анализ и обобщение литературы по теме диссертационного исследования)</w:t>
            </w:r>
          </w:p>
        </w:tc>
        <w:tc>
          <w:tcPr>
            <w:tcW w:w="648" w:type="dxa"/>
          </w:tcPr>
          <w:p w:rsidR="000F7F53" w:rsidRPr="000B28B1" w:rsidRDefault="000F7F53" w:rsidP="003F4CF5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B28B1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021" w:type="dxa"/>
          </w:tcPr>
          <w:p w:rsidR="000F7F53" w:rsidRPr="000B28B1" w:rsidRDefault="000F7F53" w:rsidP="003F4CF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0F7F53" w:rsidRPr="000B28B1" w:rsidRDefault="000F7F53" w:rsidP="003F4CF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B28B1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06" w:type="dxa"/>
          </w:tcPr>
          <w:p w:rsidR="000F7F53" w:rsidRPr="000B28B1" w:rsidRDefault="000F7F53" w:rsidP="003F4CF5">
            <w:pPr>
              <w:widowControl w:val="0"/>
              <w:tabs>
                <w:tab w:val="left" w:pos="323"/>
                <w:tab w:val="center" w:pos="39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0F7F53" w:rsidRPr="000B28B1" w:rsidRDefault="000F7F53" w:rsidP="003F4CF5">
            <w:pPr>
              <w:widowControl w:val="0"/>
              <w:tabs>
                <w:tab w:val="left" w:pos="323"/>
                <w:tab w:val="center" w:pos="39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38" w:type="dxa"/>
          </w:tcPr>
          <w:p w:rsidR="000F7F53" w:rsidRPr="000B28B1" w:rsidRDefault="000F7F53" w:rsidP="003F4CF5">
            <w:pPr>
              <w:widowControl w:val="0"/>
              <w:tabs>
                <w:tab w:val="left" w:pos="323"/>
                <w:tab w:val="center" w:pos="39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B28B1">
              <w:rPr>
                <w:rFonts w:ascii="Times New Roman" w:eastAsia="Calibri" w:hAnsi="Times New Roman" w:cs="Times New Roman"/>
                <w:sz w:val="26"/>
                <w:szCs w:val="26"/>
              </w:rPr>
              <w:t>214</w:t>
            </w:r>
          </w:p>
        </w:tc>
        <w:tc>
          <w:tcPr>
            <w:tcW w:w="1417" w:type="dxa"/>
          </w:tcPr>
          <w:p w:rsidR="000F7F53" w:rsidRPr="000B28B1" w:rsidRDefault="000F7F53" w:rsidP="003F4CF5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B28B1">
              <w:rPr>
                <w:rFonts w:ascii="Times New Roman" w:hAnsi="Times New Roman" w:cs="Times New Roman"/>
                <w:sz w:val="26"/>
                <w:szCs w:val="26"/>
              </w:rPr>
              <w:t>Утверждение индивидуального задания по практике</w:t>
            </w:r>
          </w:p>
        </w:tc>
        <w:tc>
          <w:tcPr>
            <w:tcW w:w="1559" w:type="dxa"/>
          </w:tcPr>
          <w:p w:rsidR="000F7F53" w:rsidRPr="000B28B1" w:rsidRDefault="000F7F53" w:rsidP="003F4CF5">
            <w:pPr>
              <w:tabs>
                <w:tab w:val="left" w:pos="1418"/>
                <w:tab w:val="left" w:pos="1560"/>
              </w:tabs>
              <w:jc w:val="both"/>
              <w:rPr>
                <w:rStyle w:val="FontStyle15"/>
                <w:b w:val="0"/>
                <w:sz w:val="26"/>
                <w:szCs w:val="26"/>
              </w:rPr>
            </w:pPr>
            <w:r w:rsidRPr="000B28B1">
              <w:rPr>
                <w:rStyle w:val="FontStyle15"/>
                <w:sz w:val="26"/>
                <w:szCs w:val="26"/>
              </w:rPr>
              <w:t>Консультирование руководителем практики от Университета.</w:t>
            </w:r>
          </w:p>
        </w:tc>
      </w:tr>
      <w:tr w:rsidR="000F7F53" w:rsidRPr="000B28B1" w:rsidTr="003F4CF5">
        <w:trPr>
          <w:trHeight w:val="20"/>
        </w:trPr>
        <w:tc>
          <w:tcPr>
            <w:tcW w:w="356" w:type="dxa"/>
          </w:tcPr>
          <w:p w:rsidR="000F7F53" w:rsidRPr="000B28B1" w:rsidRDefault="000F7F53" w:rsidP="003F4CF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B28B1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44" w:type="dxa"/>
          </w:tcPr>
          <w:p w:rsidR="000F7F53" w:rsidRPr="000B28B1" w:rsidRDefault="000F7F53" w:rsidP="003F4CF5">
            <w:pPr>
              <w:pStyle w:val="Default"/>
              <w:jc w:val="both"/>
              <w:rPr>
                <w:sz w:val="26"/>
                <w:szCs w:val="26"/>
              </w:rPr>
            </w:pPr>
            <w:r w:rsidRPr="000B28B1">
              <w:rPr>
                <w:sz w:val="26"/>
                <w:szCs w:val="26"/>
              </w:rPr>
              <w:t>2. Методический (определение методов научного исследования в соответствии с темой магистерской диссертации).</w:t>
            </w:r>
          </w:p>
        </w:tc>
        <w:tc>
          <w:tcPr>
            <w:tcW w:w="648" w:type="dxa"/>
          </w:tcPr>
          <w:p w:rsidR="000F7F53" w:rsidRPr="000B28B1" w:rsidRDefault="000F7F53" w:rsidP="003F4CF5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B28B1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021" w:type="dxa"/>
          </w:tcPr>
          <w:p w:rsidR="000F7F53" w:rsidRPr="000B28B1" w:rsidRDefault="000F7F53" w:rsidP="003F4CF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0F7F53" w:rsidRPr="000B28B1" w:rsidRDefault="000F7F53" w:rsidP="003F4CF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06" w:type="dxa"/>
          </w:tcPr>
          <w:p w:rsidR="000F7F53" w:rsidRPr="000B28B1" w:rsidRDefault="000F7F53" w:rsidP="003F4CF5">
            <w:pPr>
              <w:widowControl w:val="0"/>
              <w:tabs>
                <w:tab w:val="left" w:pos="323"/>
                <w:tab w:val="center" w:pos="39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0F7F53" w:rsidRPr="000B28B1" w:rsidRDefault="000F7F53" w:rsidP="003F4CF5">
            <w:pPr>
              <w:widowControl w:val="0"/>
              <w:tabs>
                <w:tab w:val="left" w:pos="323"/>
                <w:tab w:val="center" w:pos="39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38" w:type="dxa"/>
          </w:tcPr>
          <w:p w:rsidR="000F7F53" w:rsidRPr="000B28B1" w:rsidRDefault="000F7F53" w:rsidP="003F4CF5">
            <w:pPr>
              <w:widowControl w:val="0"/>
              <w:tabs>
                <w:tab w:val="left" w:pos="323"/>
                <w:tab w:val="center" w:pos="39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B28B1">
              <w:rPr>
                <w:rFonts w:ascii="Times New Roman" w:eastAsia="Calibri" w:hAnsi="Times New Roman" w:cs="Times New Roman"/>
                <w:sz w:val="26"/>
                <w:szCs w:val="26"/>
              </w:rPr>
              <w:t>158</w:t>
            </w:r>
          </w:p>
        </w:tc>
        <w:tc>
          <w:tcPr>
            <w:tcW w:w="1417" w:type="dxa"/>
          </w:tcPr>
          <w:p w:rsidR="000F7F53" w:rsidRPr="000B28B1" w:rsidRDefault="000F7F53" w:rsidP="003F4CF5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B28B1">
              <w:rPr>
                <w:rFonts w:ascii="Times New Roman" w:hAnsi="Times New Roman" w:cs="Times New Roman"/>
                <w:sz w:val="26"/>
                <w:szCs w:val="26"/>
              </w:rPr>
              <w:t>Консультирование руководителем практики от Университета.</w:t>
            </w:r>
          </w:p>
        </w:tc>
        <w:tc>
          <w:tcPr>
            <w:tcW w:w="1559" w:type="dxa"/>
          </w:tcPr>
          <w:p w:rsidR="000F7F53" w:rsidRPr="000B28B1" w:rsidRDefault="000F7F53" w:rsidP="003F4CF5">
            <w:pPr>
              <w:tabs>
                <w:tab w:val="left" w:pos="1418"/>
                <w:tab w:val="left" w:pos="1560"/>
              </w:tabs>
              <w:jc w:val="both"/>
              <w:rPr>
                <w:rStyle w:val="FontStyle15"/>
                <w:b w:val="0"/>
                <w:sz w:val="26"/>
                <w:szCs w:val="26"/>
              </w:rPr>
            </w:pPr>
            <w:r w:rsidRPr="000B28B1">
              <w:rPr>
                <w:rStyle w:val="FontStyle15"/>
                <w:sz w:val="26"/>
                <w:szCs w:val="26"/>
              </w:rPr>
              <w:t>Составление плана практики и контроль со стороны руководителя практики по месту её прохождения.</w:t>
            </w:r>
          </w:p>
          <w:p w:rsidR="000F7F53" w:rsidRPr="000B28B1" w:rsidRDefault="000F7F53" w:rsidP="003F4CF5">
            <w:pPr>
              <w:tabs>
                <w:tab w:val="left" w:pos="1418"/>
                <w:tab w:val="left" w:pos="1560"/>
              </w:tabs>
              <w:jc w:val="both"/>
              <w:rPr>
                <w:rStyle w:val="FontStyle15"/>
                <w:b w:val="0"/>
                <w:sz w:val="26"/>
                <w:szCs w:val="26"/>
              </w:rPr>
            </w:pPr>
            <w:r w:rsidRPr="000B28B1">
              <w:rPr>
                <w:rStyle w:val="FontStyle15"/>
                <w:sz w:val="26"/>
                <w:szCs w:val="26"/>
              </w:rPr>
              <w:t>Координация и контроль процесса прохождения практики со стороны руководителя от Университета.</w:t>
            </w:r>
          </w:p>
        </w:tc>
      </w:tr>
      <w:tr w:rsidR="000F7F53" w:rsidRPr="000B28B1" w:rsidTr="003F4CF5">
        <w:trPr>
          <w:trHeight w:val="20"/>
        </w:trPr>
        <w:tc>
          <w:tcPr>
            <w:tcW w:w="356" w:type="dxa"/>
          </w:tcPr>
          <w:p w:rsidR="000F7F53" w:rsidRPr="000B28B1" w:rsidRDefault="000F7F53" w:rsidP="003F4CF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B28B1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944" w:type="dxa"/>
          </w:tcPr>
          <w:p w:rsidR="000F7F53" w:rsidRPr="000B28B1" w:rsidRDefault="000F7F53" w:rsidP="003F4CF5">
            <w:pPr>
              <w:pStyle w:val="Default"/>
              <w:jc w:val="both"/>
              <w:rPr>
                <w:sz w:val="26"/>
                <w:szCs w:val="26"/>
              </w:rPr>
            </w:pPr>
            <w:r w:rsidRPr="000B28B1">
              <w:rPr>
                <w:sz w:val="26"/>
                <w:szCs w:val="26"/>
              </w:rPr>
              <w:t xml:space="preserve">3. Исследовательский (подготовка </w:t>
            </w:r>
            <w:r w:rsidRPr="000B28B1">
              <w:rPr>
                <w:sz w:val="26"/>
                <w:szCs w:val="26"/>
              </w:rPr>
              <w:lastRenderedPageBreak/>
              <w:t>обзора научных позиций по теме магистерского исследования; обзора основных направлений государственной политики в соответствующей сфере; предложений по совершенствованию законодательства и правоприменительной практики по теме магистерского исследования).</w:t>
            </w:r>
          </w:p>
        </w:tc>
        <w:tc>
          <w:tcPr>
            <w:tcW w:w="648" w:type="dxa"/>
          </w:tcPr>
          <w:p w:rsidR="000F7F53" w:rsidRPr="000B28B1" w:rsidRDefault="000F7F53" w:rsidP="003F4CF5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B28B1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5</w:t>
            </w:r>
          </w:p>
        </w:tc>
        <w:tc>
          <w:tcPr>
            <w:tcW w:w="1021" w:type="dxa"/>
          </w:tcPr>
          <w:p w:rsidR="000F7F53" w:rsidRPr="000B28B1" w:rsidRDefault="000F7F53" w:rsidP="003F4CF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0F7F53" w:rsidRPr="000B28B1" w:rsidRDefault="000F7F53" w:rsidP="003F4CF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06" w:type="dxa"/>
          </w:tcPr>
          <w:p w:rsidR="000F7F53" w:rsidRPr="000B28B1" w:rsidRDefault="000F7F53" w:rsidP="003F4CF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0F7F53" w:rsidRPr="000B28B1" w:rsidRDefault="000F7F53" w:rsidP="003F4CF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38" w:type="dxa"/>
          </w:tcPr>
          <w:p w:rsidR="000F7F53" w:rsidRPr="000B28B1" w:rsidRDefault="000F7F53" w:rsidP="003F4CF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B28B1">
              <w:rPr>
                <w:rFonts w:ascii="Times New Roman" w:eastAsia="Calibri" w:hAnsi="Times New Roman" w:cs="Times New Roman"/>
                <w:sz w:val="26"/>
                <w:szCs w:val="26"/>
              </w:rPr>
              <w:t>500</w:t>
            </w:r>
          </w:p>
        </w:tc>
        <w:tc>
          <w:tcPr>
            <w:tcW w:w="1417" w:type="dxa"/>
          </w:tcPr>
          <w:p w:rsidR="000F7F53" w:rsidRPr="000B28B1" w:rsidRDefault="000F7F53" w:rsidP="003F4C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B28B1">
              <w:rPr>
                <w:rFonts w:ascii="Times New Roman" w:hAnsi="Times New Roman" w:cs="Times New Roman"/>
                <w:sz w:val="26"/>
                <w:szCs w:val="26"/>
              </w:rPr>
              <w:t xml:space="preserve">Составление плана практики и </w:t>
            </w:r>
            <w:r w:rsidRPr="000B28B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контроль со стороны руководителя практики по месту её прохождения.</w:t>
            </w:r>
          </w:p>
          <w:p w:rsidR="000F7F53" w:rsidRPr="000B28B1" w:rsidRDefault="000F7F53" w:rsidP="003F4C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B28B1">
              <w:rPr>
                <w:rFonts w:ascii="Times New Roman" w:hAnsi="Times New Roman" w:cs="Times New Roman"/>
                <w:sz w:val="26"/>
                <w:szCs w:val="26"/>
              </w:rPr>
              <w:t>Координация и контроль процесса прохождения практики со стороны руководителя от Университета.</w:t>
            </w:r>
          </w:p>
        </w:tc>
        <w:tc>
          <w:tcPr>
            <w:tcW w:w="1559" w:type="dxa"/>
          </w:tcPr>
          <w:p w:rsidR="000F7F53" w:rsidRPr="000B28B1" w:rsidRDefault="000F7F53" w:rsidP="003F4CF5">
            <w:pPr>
              <w:tabs>
                <w:tab w:val="left" w:pos="1418"/>
                <w:tab w:val="left" w:pos="1560"/>
              </w:tabs>
              <w:jc w:val="both"/>
              <w:rPr>
                <w:rStyle w:val="FontStyle15"/>
                <w:b w:val="0"/>
                <w:sz w:val="26"/>
                <w:szCs w:val="26"/>
              </w:rPr>
            </w:pPr>
            <w:r w:rsidRPr="000B28B1">
              <w:rPr>
                <w:rStyle w:val="FontStyle15"/>
                <w:sz w:val="26"/>
                <w:szCs w:val="26"/>
              </w:rPr>
              <w:lastRenderedPageBreak/>
              <w:t xml:space="preserve">Собеседование с руководителем </w:t>
            </w:r>
            <w:r w:rsidRPr="000B28B1">
              <w:rPr>
                <w:rStyle w:val="FontStyle15"/>
                <w:sz w:val="26"/>
                <w:szCs w:val="26"/>
              </w:rPr>
              <w:lastRenderedPageBreak/>
              <w:t>практики от Университета.</w:t>
            </w:r>
          </w:p>
        </w:tc>
      </w:tr>
      <w:tr w:rsidR="000F7F53" w:rsidRPr="000B28B1" w:rsidTr="003F4CF5">
        <w:trPr>
          <w:trHeight w:val="20"/>
        </w:trPr>
        <w:tc>
          <w:tcPr>
            <w:tcW w:w="356" w:type="dxa"/>
          </w:tcPr>
          <w:p w:rsidR="000F7F53" w:rsidRPr="000B28B1" w:rsidRDefault="000F7F53" w:rsidP="003F4CF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B28B1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1944" w:type="dxa"/>
          </w:tcPr>
          <w:p w:rsidR="000F7F53" w:rsidRPr="000B28B1" w:rsidRDefault="000F7F53" w:rsidP="003F4CF5">
            <w:pPr>
              <w:pStyle w:val="Default"/>
              <w:jc w:val="both"/>
              <w:rPr>
                <w:sz w:val="26"/>
                <w:szCs w:val="26"/>
              </w:rPr>
            </w:pPr>
            <w:r w:rsidRPr="000B28B1">
              <w:rPr>
                <w:sz w:val="26"/>
                <w:szCs w:val="26"/>
              </w:rPr>
              <w:t>4. Заключительный (подготовка к защите, анализ рецензии руководителя практики и защита отчетных материалов).</w:t>
            </w:r>
          </w:p>
        </w:tc>
        <w:tc>
          <w:tcPr>
            <w:tcW w:w="648" w:type="dxa"/>
          </w:tcPr>
          <w:p w:rsidR="000F7F53" w:rsidRPr="000B28B1" w:rsidRDefault="000F7F53" w:rsidP="003F4CF5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B28B1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021" w:type="dxa"/>
          </w:tcPr>
          <w:p w:rsidR="000F7F53" w:rsidRPr="000B28B1" w:rsidRDefault="000F7F53" w:rsidP="003F4CF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0F7F53" w:rsidRPr="000B28B1" w:rsidRDefault="000F7F53" w:rsidP="003F4CF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B28B1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06" w:type="dxa"/>
          </w:tcPr>
          <w:p w:rsidR="000F7F53" w:rsidRPr="000B28B1" w:rsidRDefault="000F7F53" w:rsidP="003F4CF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0F7F53" w:rsidRPr="000B28B1" w:rsidRDefault="000F7F53" w:rsidP="003F4CF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38" w:type="dxa"/>
          </w:tcPr>
          <w:p w:rsidR="000F7F53" w:rsidRPr="000B28B1" w:rsidRDefault="000F7F53" w:rsidP="003F4CF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B28B1">
              <w:rPr>
                <w:rFonts w:ascii="Times New Roman" w:eastAsia="Calibri" w:hAnsi="Times New Roman" w:cs="Times New Roman"/>
                <w:sz w:val="26"/>
                <w:szCs w:val="26"/>
              </w:rPr>
              <w:t>150</w:t>
            </w:r>
          </w:p>
        </w:tc>
        <w:tc>
          <w:tcPr>
            <w:tcW w:w="1417" w:type="dxa"/>
          </w:tcPr>
          <w:p w:rsidR="000F7F53" w:rsidRPr="000B28B1" w:rsidRDefault="000F7F53" w:rsidP="003F4C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B28B1">
              <w:rPr>
                <w:rFonts w:ascii="Times New Roman" w:hAnsi="Times New Roman" w:cs="Times New Roman"/>
                <w:sz w:val="26"/>
                <w:szCs w:val="26"/>
              </w:rPr>
              <w:t>Собеседование с руководителем практики от Университета.</w:t>
            </w:r>
          </w:p>
        </w:tc>
        <w:tc>
          <w:tcPr>
            <w:tcW w:w="1559" w:type="dxa"/>
          </w:tcPr>
          <w:p w:rsidR="000F7F53" w:rsidRPr="000B28B1" w:rsidRDefault="000F7F53" w:rsidP="003F4CF5">
            <w:pPr>
              <w:tabs>
                <w:tab w:val="left" w:pos="1418"/>
                <w:tab w:val="left" w:pos="1560"/>
              </w:tabs>
              <w:jc w:val="both"/>
              <w:rPr>
                <w:rStyle w:val="FontStyle15"/>
                <w:b w:val="0"/>
                <w:sz w:val="26"/>
                <w:szCs w:val="26"/>
              </w:rPr>
            </w:pPr>
            <w:r w:rsidRPr="000B28B1">
              <w:rPr>
                <w:rStyle w:val="FontStyle15"/>
                <w:sz w:val="26"/>
                <w:szCs w:val="26"/>
              </w:rPr>
              <w:t>Письменный отзыв на отчётные материалы, устная аттестация по практике.</w:t>
            </w:r>
          </w:p>
        </w:tc>
      </w:tr>
      <w:tr w:rsidR="000F7F53" w:rsidRPr="000B28B1" w:rsidTr="003F4CF5">
        <w:trPr>
          <w:trHeight w:val="20"/>
        </w:trPr>
        <w:tc>
          <w:tcPr>
            <w:tcW w:w="356" w:type="dxa"/>
          </w:tcPr>
          <w:p w:rsidR="000F7F53" w:rsidRPr="000B28B1" w:rsidRDefault="000F7F53" w:rsidP="003F4CF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944" w:type="dxa"/>
          </w:tcPr>
          <w:p w:rsidR="000F7F53" w:rsidRPr="000B28B1" w:rsidRDefault="000F7F53" w:rsidP="003F4CF5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0B28B1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Всего по ЗФО: 1080</w:t>
            </w:r>
          </w:p>
        </w:tc>
        <w:tc>
          <w:tcPr>
            <w:tcW w:w="648" w:type="dxa"/>
          </w:tcPr>
          <w:p w:rsidR="000F7F53" w:rsidRPr="000B28B1" w:rsidRDefault="000F7F53" w:rsidP="003F4CF5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021" w:type="dxa"/>
          </w:tcPr>
          <w:p w:rsidR="000F7F53" w:rsidRPr="000B28B1" w:rsidRDefault="000F7F53" w:rsidP="003F4CF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67" w:type="dxa"/>
          </w:tcPr>
          <w:p w:rsidR="000F7F53" w:rsidRPr="000B28B1" w:rsidRDefault="000F7F53" w:rsidP="003F4CF5">
            <w:pPr>
              <w:widowControl w:val="0"/>
              <w:tabs>
                <w:tab w:val="left" w:pos="495"/>
                <w:tab w:val="center" w:pos="608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0B28B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1106" w:type="dxa"/>
          </w:tcPr>
          <w:p w:rsidR="000F7F53" w:rsidRPr="000B28B1" w:rsidRDefault="000F7F53" w:rsidP="003F4CF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08" w:type="dxa"/>
          </w:tcPr>
          <w:p w:rsidR="000F7F53" w:rsidRPr="000B28B1" w:rsidRDefault="000F7F53" w:rsidP="003F4CF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38" w:type="dxa"/>
          </w:tcPr>
          <w:p w:rsidR="000F7F53" w:rsidRPr="000B28B1" w:rsidRDefault="000F7F53" w:rsidP="003F4CF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0B28B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1072</w:t>
            </w:r>
          </w:p>
        </w:tc>
        <w:tc>
          <w:tcPr>
            <w:tcW w:w="2976" w:type="dxa"/>
            <w:gridSpan w:val="2"/>
          </w:tcPr>
          <w:p w:rsidR="000F7F53" w:rsidRPr="000B28B1" w:rsidRDefault="000F7F53" w:rsidP="003F4CF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0B28B1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Зачет с оценкой (4)</w:t>
            </w:r>
          </w:p>
        </w:tc>
      </w:tr>
    </w:tbl>
    <w:p w:rsidR="000F7F53" w:rsidRPr="00B31E51" w:rsidRDefault="000F7F53" w:rsidP="000F7F53">
      <w:pPr>
        <w:widowControl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6"/>
          <w:szCs w:val="26"/>
        </w:rPr>
      </w:pPr>
    </w:p>
    <w:p w:rsidR="000F7F53" w:rsidRPr="00B31E51" w:rsidRDefault="000F7F53" w:rsidP="000F7F53">
      <w:pPr>
        <w:widowControl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6"/>
          <w:szCs w:val="26"/>
        </w:rPr>
      </w:pPr>
      <w:r w:rsidRPr="00B31E51">
        <w:rPr>
          <w:rFonts w:ascii="Times New Roman" w:eastAsia="Calibri" w:hAnsi="Times New Roman" w:cs="Times New Roman"/>
          <w:b/>
          <w:sz w:val="26"/>
          <w:szCs w:val="26"/>
        </w:rPr>
        <w:t>2.2. Занятия лекционного типа</w:t>
      </w:r>
    </w:p>
    <w:p w:rsidR="000F7F53" w:rsidRPr="003F720F" w:rsidRDefault="000F7F53" w:rsidP="000F7F5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F7F53" w:rsidRPr="003F720F" w:rsidRDefault="000F7F53" w:rsidP="000F7F5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720F">
        <w:rPr>
          <w:rFonts w:ascii="Times New Roman" w:hAnsi="Times New Roman" w:cs="Times New Roman"/>
          <w:sz w:val="26"/>
          <w:szCs w:val="26"/>
        </w:rPr>
        <w:t>Лекции по учебной дисциплине не предусмотрены.</w:t>
      </w:r>
    </w:p>
    <w:p w:rsidR="000F7F53" w:rsidRPr="003F720F" w:rsidRDefault="000F7F53" w:rsidP="000F7F53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6"/>
          <w:szCs w:val="26"/>
        </w:rPr>
      </w:pPr>
    </w:p>
    <w:p w:rsidR="000F7F53" w:rsidRPr="00B31E51" w:rsidRDefault="000F7F53" w:rsidP="000F7F53">
      <w:pPr>
        <w:widowControl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6"/>
          <w:szCs w:val="26"/>
        </w:rPr>
      </w:pPr>
      <w:r w:rsidRPr="00B31E51">
        <w:rPr>
          <w:rFonts w:ascii="Times New Roman" w:eastAsia="Calibri" w:hAnsi="Times New Roman" w:cs="Times New Roman"/>
          <w:b/>
          <w:sz w:val="26"/>
          <w:szCs w:val="26"/>
        </w:rPr>
        <w:lastRenderedPageBreak/>
        <w:t>2.3. Занятия семинарского типа</w:t>
      </w:r>
    </w:p>
    <w:p w:rsidR="000F7F53" w:rsidRPr="00B31E51" w:rsidRDefault="000F7F53" w:rsidP="000F7F53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F7F53" w:rsidRPr="004F13BE" w:rsidRDefault="000F7F53" w:rsidP="000F7F53">
      <w:pPr>
        <w:widowControl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4F13BE">
        <w:rPr>
          <w:rFonts w:ascii="Times New Roman" w:eastAsia="Calibri" w:hAnsi="Times New Roman" w:cs="Times New Roman"/>
          <w:b/>
          <w:sz w:val="26"/>
          <w:szCs w:val="26"/>
        </w:rPr>
        <w:t xml:space="preserve">Практическое занятие 1. </w:t>
      </w:r>
      <w:r w:rsidRPr="004F13BE">
        <w:rPr>
          <w:rFonts w:ascii="Times New Roman" w:hAnsi="Times New Roman" w:cs="Times New Roman"/>
          <w:sz w:val="26"/>
          <w:szCs w:val="26"/>
        </w:rPr>
        <w:t>Обучение основным приемам и навыкам сбора эмпирического материала. Обучение основным навыкам ведения научной дискуссии, экспертного обсуждения и презентации полученных результатов.</w:t>
      </w:r>
    </w:p>
    <w:p w:rsidR="000F7F53" w:rsidRDefault="000F7F53" w:rsidP="000F7F53">
      <w:pPr>
        <w:pStyle w:val="a9"/>
        <w:widowControl w:val="0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2919">
        <w:rPr>
          <w:rFonts w:ascii="Times New Roman" w:hAnsi="Times New Roman" w:cs="Times New Roman"/>
          <w:sz w:val="26"/>
          <w:szCs w:val="26"/>
        </w:rPr>
        <w:t>Обсуждение результатов научного анализа в работе конференций, круглых столов (выступление с докладом, участие в прениях, презентация проекта), проводимых кафедрой, Университетом в целом, иными организациями, органами государственной власти и местного самоуправления</w:t>
      </w:r>
    </w:p>
    <w:p w:rsidR="000F7F53" w:rsidRPr="00DE2919" w:rsidRDefault="000F7F53" w:rsidP="000F7F53">
      <w:pPr>
        <w:pStyle w:val="a9"/>
        <w:widowControl w:val="0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2919">
        <w:rPr>
          <w:rFonts w:ascii="Times New Roman" w:hAnsi="Times New Roman" w:cs="Times New Roman"/>
          <w:sz w:val="26"/>
          <w:szCs w:val="26"/>
        </w:rPr>
        <w:t>Выступление с научным сообщением на заседании кафедры</w:t>
      </w:r>
    </w:p>
    <w:p w:rsidR="000F7F53" w:rsidRPr="004F13BE" w:rsidRDefault="000F7F53" w:rsidP="000F7F53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4F13BE">
        <w:rPr>
          <w:rFonts w:ascii="Times New Roman" w:eastAsia="Calibri" w:hAnsi="Times New Roman" w:cs="Times New Roman"/>
          <w:b/>
          <w:sz w:val="26"/>
          <w:szCs w:val="26"/>
        </w:rPr>
        <w:t>Задания для подготовки:</w:t>
      </w:r>
    </w:p>
    <w:p w:rsidR="000F7F53" w:rsidRPr="004F13BE" w:rsidRDefault="000F7F53" w:rsidP="000F7F5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13BE">
        <w:rPr>
          <w:rFonts w:ascii="Times New Roman" w:hAnsi="Times New Roman" w:cs="Times New Roman"/>
          <w:sz w:val="26"/>
          <w:szCs w:val="26"/>
        </w:rPr>
        <w:t xml:space="preserve">Для сбора эмпирической базы необходимо: </w:t>
      </w:r>
    </w:p>
    <w:p w:rsidR="000F7F53" w:rsidRPr="004F13BE" w:rsidRDefault="000F7F53" w:rsidP="000F7F5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13BE">
        <w:rPr>
          <w:rFonts w:ascii="Times New Roman" w:hAnsi="Times New Roman" w:cs="Times New Roman"/>
          <w:sz w:val="26"/>
          <w:szCs w:val="26"/>
        </w:rPr>
        <w:t xml:space="preserve">- определить места сбора информации; </w:t>
      </w:r>
    </w:p>
    <w:p w:rsidR="000F7F53" w:rsidRPr="004F13BE" w:rsidRDefault="000F7F53" w:rsidP="000F7F5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13BE">
        <w:rPr>
          <w:rFonts w:ascii="Times New Roman" w:hAnsi="Times New Roman" w:cs="Times New Roman"/>
          <w:sz w:val="26"/>
          <w:szCs w:val="26"/>
        </w:rPr>
        <w:t xml:space="preserve">- определить задачи сбора базы; </w:t>
      </w:r>
    </w:p>
    <w:p w:rsidR="000F7F53" w:rsidRPr="004F13BE" w:rsidRDefault="000F7F53" w:rsidP="000F7F5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13BE">
        <w:rPr>
          <w:rFonts w:ascii="Times New Roman" w:hAnsi="Times New Roman" w:cs="Times New Roman"/>
          <w:sz w:val="26"/>
          <w:szCs w:val="26"/>
        </w:rPr>
        <w:t xml:space="preserve">- научиться составлять анкеты; </w:t>
      </w:r>
    </w:p>
    <w:p w:rsidR="000F7F53" w:rsidRPr="004F13BE" w:rsidRDefault="000F7F53" w:rsidP="000F7F53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4F13BE">
        <w:rPr>
          <w:rFonts w:ascii="Times New Roman" w:hAnsi="Times New Roman" w:cs="Times New Roman"/>
          <w:sz w:val="26"/>
          <w:szCs w:val="26"/>
        </w:rPr>
        <w:t>- извлекать, систематизировать и анализировать полученные данные.</w:t>
      </w:r>
    </w:p>
    <w:p w:rsidR="000F7F53" w:rsidRPr="002D0908" w:rsidRDefault="000F7F53" w:rsidP="000F7F53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/>
          <w:sz w:val="26"/>
          <w:szCs w:val="26"/>
        </w:rPr>
      </w:pPr>
    </w:p>
    <w:p w:rsidR="000F7F53" w:rsidRPr="002D0908" w:rsidRDefault="000F7F53" w:rsidP="000F7F53">
      <w:pPr>
        <w:widowControl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2D0908">
        <w:rPr>
          <w:rFonts w:ascii="Times New Roman" w:eastAsia="Calibri" w:hAnsi="Times New Roman" w:cs="Times New Roman"/>
          <w:b/>
          <w:sz w:val="26"/>
          <w:szCs w:val="26"/>
        </w:rPr>
        <w:t xml:space="preserve">Практическое занятие </w:t>
      </w:r>
      <w:r>
        <w:rPr>
          <w:rFonts w:ascii="Times New Roman" w:eastAsia="Calibri" w:hAnsi="Times New Roman" w:cs="Times New Roman"/>
          <w:b/>
          <w:sz w:val="26"/>
          <w:szCs w:val="26"/>
        </w:rPr>
        <w:t>2</w:t>
      </w:r>
      <w:r w:rsidRPr="002D0908">
        <w:rPr>
          <w:rFonts w:ascii="Times New Roman" w:eastAsia="Calibri" w:hAnsi="Times New Roman" w:cs="Times New Roman"/>
          <w:b/>
          <w:sz w:val="26"/>
          <w:szCs w:val="26"/>
        </w:rPr>
        <w:t xml:space="preserve">. </w:t>
      </w:r>
      <w:r>
        <w:rPr>
          <w:rFonts w:ascii="Times New Roman" w:hAnsi="Times New Roman" w:cs="Times New Roman"/>
          <w:bCs/>
          <w:sz w:val="26"/>
          <w:szCs w:val="26"/>
        </w:rPr>
        <w:t>Представление</w:t>
      </w:r>
      <w:r w:rsidRPr="002D0908">
        <w:rPr>
          <w:rFonts w:ascii="Times New Roman" w:hAnsi="Times New Roman" w:cs="Times New Roman"/>
          <w:bCs/>
          <w:sz w:val="26"/>
          <w:szCs w:val="26"/>
        </w:rPr>
        <w:t xml:space="preserve"> доклада и презентации к защите </w:t>
      </w:r>
      <w:r>
        <w:rPr>
          <w:rFonts w:ascii="Times New Roman" w:hAnsi="Times New Roman" w:cs="Times New Roman"/>
          <w:bCs/>
          <w:sz w:val="26"/>
          <w:szCs w:val="26"/>
        </w:rPr>
        <w:t>отчета по практике</w:t>
      </w:r>
    </w:p>
    <w:p w:rsidR="000F7F53" w:rsidRPr="002D0908" w:rsidRDefault="000F7F53" w:rsidP="000F7F53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2D0908">
        <w:rPr>
          <w:rFonts w:ascii="Times New Roman" w:eastAsia="Calibri" w:hAnsi="Times New Roman" w:cs="Times New Roman"/>
          <w:b/>
          <w:sz w:val="26"/>
          <w:szCs w:val="26"/>
        </w:rPr>
        <w:t>Задания для подготовки:</w:t>
      </w:r>
    </w:p>
    <w:p w:rsidR="000F7F53" w:rsidRPr="002D0908" w:rsidRDefault="000F7F53" w:rsidP="000F7F5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D0908">
        <w:rPr>
          <w:rFonts w:ascii="Times New Roman" w:hAnsi="Times New Roman" w:cs="Times New Roman"/>
          <w:bCs/>
          <w:sz w:val="26"/>
          <w:szCs w:val="26"/>
        </w:rPr>
        <w:t xml:space="preserve">Содержание доклада по </w:t>
      </w:r>
      <w:r>
        <w:rPr>
          <w:rFonts w:ascii="Times New Roman" w:hAnsi="Times New Roman" w:cs="Times New Roman"/>
          <w:bCs/>
          <w:sz w:val="26"/>
          <w:szCs w:val="26"/>
        </w:rPr>
        <w:t>отчету по практике</w:t>
      </w:r>
    </w:p>
    <w:p w:rsidR="000F7F53" w:rsidRPr="002D0908" w:rsidRDefault="000F7F53" w:rsidP="000F7F5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D0908">
        <w:rPr>
          <w:rFonts w:ascii="Times New Roman" w:hAnsi="Times New Roman" w:cs="Times New Roman"/>
          <w:bCs/>
          <w:sz w:val="26"/>
          <w:szCs w:val="26"/>
        </w:rPr>
        <w:t>Содержание презентации:</w:t>
      </w:r>
    </w:p>
    <w:p w:rsidR="000F7F53" w:rsidRPr="002D0908" w:rsidRDefault="000F7F53" w:rsidP="000F7F5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D0908">
        <w:rPr>
          <w:rFonts w:ascii="Times New Roman" w:hAnsi="Times New Roman" w:cs="Times New Roman"/>
          <w:bCs/>
          <w:sz w:val="26"/>
          <w:szCs w:val="26"/>
        </w:rPr>
        <w:t xml:space="preserve">- накопление и отбор материала; </w:t>
      </w:r>
    </w:p>
    <w:p w:rsidR="000F7F53" w:rsidRPr="002D0908" w:rsidRDefault="000F7F53" w:rsidP="000F7F5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D0908">
        <w:rPr>
          <w:rFonts w:ascii="Times New Roman" w:hAnsi="Times New Roman" w:cs="Times New Roman"/>
          <w:bCs/>
          <w:sz w:val="26"/>
          <w:szCs w:val="26"/>
        </w:rPr>
        <w:t xml:space="preserve">- систематизация материала; </w:t>
      </w:r>
    </w:p>
    <w:p w:rsidR="000F7F53" w:rsidRPr="002D0908" w:rsidRDefault="000F7F53" w:rsidP="000F7F5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D0908">
        <w:rPr>
          <w:rFonts w:ascii="Times New Roman" w:hAnsi="Times New Roman" w:cs="Times New Roman"/>
          <w:bCs/>
          <w:sz w:val="26"/>
          <w:szCs w:val="26"/>
        </w:rPr>
        <w:t xml:space="preserve">- подготовка тезисов (краткой записи главной мысли), </w:t>
      </w:r>
    </w:p>
    <w:p w:rsidR="000F7F53" w:rsidRPr="002D0908" w:rsidRDefault="000F7F53" w:rsidP="000F7F5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D0908">
        <w:rPr>
          <w:rFonts w:ascii="Times New Roman" w:hAnsi="Times New Roman" w:cs="Times New Roman"/>
          <w:bCs/>
          <w:sz w:val="26"/>
          <w:szCs w:val="26"/>
        </w:rPr>
        <w:t>- выработка структуры презентации.</w:t>
      </w:r>
    </w:p>
    <w:p w:rsidR="000F7F53" w:rsidRPr="002D0908" w:rsidRDefault="000F7F53" w:rsidP="000F7F5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Дискуссия и</w:t>
      </w:r>
      <w:r w:rsidRPr="002D0908">
        <w:rPr>
          <w:rFonts w:ascii="Times New Roman" w:hAnsi="Times New Roman" w:cs="Times New Roman"/>
          <w:bCs/>
          <w:sz w:val="26"/>
          <w:szCs w:val="26"/>
        </w:rPr>
        <w:t xml:space="preserve"> ответ</w:t>
      </w:r>
      <w:r>
        <w:rPr>
          <w:rFonts w:ascii="Times New Roman" w:hAnsi="Times New Roman" w:cs="Times New Roman"/>
          <w:bCs/>
          <w:sz w:val="26"/>
          <w:szCs w:val="26"/>
        </w:rPr>
        <w:t>ы</w:t>
      </w:r>
      <w:r w:rsidRPr="002D0908">
        <w:rPr>
          <w:rFonts w:ascii="Times New Roman" w:hAnsi="Times New Roman" w:cs="Times New Roman"/>
          <w:bCs/>
          <w:sz w:val="26"/>
          <w:szCs w:val="26"/>
        </w:rPr>
        <w:t xml:space="preserve"> на вопросы </w:t>
      </w:r>
      <w:r>
        <w:rPr>
          <w:rFonts w:ascii="Times New Roman" w:hAnsi="Times New Roman" w:cs="Times New Roman"/>
          <w:bCs/>
          <w:sz w:val="26"/>
          <w:szCs w:val="26"/>
        </w:rPr>
        <w:t>руководителя практики.</w:t>
      </w:r>
    </w:p>
    <w:p w:rsidR="000F7F53" w:rsidRPr="00B31E51" w:rsidRDefault="000F7F53" w:rsidP="000F7F53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/>
          <w:sz w:val="26"/>
          <w:szCs w:val="26"/>
        </w:rPr>
      </w:pPr>
    </w:p>
    <w:p w:rsidR="000F7F53" w:rsidRPr="00016B7F" w:rsidRDefault="000F7F53" w:rsidP="000F7F53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016B7F">
        <w:rPr>
          <w:rFonts w:ascii="Times New Roman" w:eastAsia="Calibri" w:hAnsi="Times New Roman" w:cs="Times New Roman"/>
          <w:b/>
          <w:sz w:val="26"/>
          <w:szCs w:val="26"/>
        </w:rPr>
        <w:t xml:space="preserve">2.4. </w:t>
      </w:r>
      <w:r w:rsidRPr="00016B7F">
        <w:rPr>
          <w:rFonts w:ascii="Times New Roman" w:eastAsia="Calibri" w:hAnsi="Times New Roman" w:cs="Times New Roman"/>
          <w:b/>
          <w:sz w:val="26"/>
          <w:szCs w:val="26"/>
        </w:rPr>
        <w:tab/>
        <w:t>Самостоятельная работа</w:t>
      </w:r>
    </w:p>
    <w:p w:rsidR="000F7F53" w:rsidRPr="00016B7F" w:rsidRDefault="000F7F53" w:rsidP="000F7F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F7F53" w:rsidRPr="00016B7F" w:rsidRDefault="000F7F53" w:rsidP="000F7F5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F7F53" w:rsidRPr="00016B7F" w:rsidRDefault="000F7F53" w:rsidP="000F7F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6B7F">
        <w:rPr>
          <w:rFonts w:ascii="Times New Roman" w:hAnsi="Times New Roman" w:cs="Times New Roman"/>
          <w:sz w:val="26"/>
          <w:szCs w:val="26"/>
        </w:rPr>
        <w:t>Студент магистратуры обязан до начала прохождения производственной практики:</w:t>
      </w:r>
    </w:p>
    <w:p w:rsidR="000F7F53" w:rsidRPr="00016B7F" w:rsidRDefault="000F7F53" w:rsidP="000F7F53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016B7F">
        <w:rPr>
          <w:rFonts w:ascii="Times New Roman" w:hAnsi="Times New Roman" w:cs="Times New Roman"/>
          <w:sz w:val="26"/>
          <w:szCs w:val="26"/>
        </w:rPr>
        <w:t>- являться на консультации по практике;</w:t>
      </w:r>
    </w:p>
    <w:p w:rsidR="000F7F53" w:rsidRPr="00016B7F" w:rsidRDefault="000F7F53" w:rsidP="000F7F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6B7F">
        <w:rPr>
          <w:rFonts w:ascii="Times New Roman" w:hAnsi="Times New Roman" w:cs="Times New Roman"/>
          <w:sz w:val="26"/>
          <w:szCs w:val="26"/>
        </w:rPr>
        <w:t>- ознакомиться с программой практики, списком профильных организаций, предоставляющих места практики, размещенным на сайте Университета;</w:t>
      </w:r>
    </w:p>
    <w:p w:rsidR="000F7F53" w:rsidRPr="00016B7F" w:rsidRDefault="000F7F53" w:rsidP="000F7F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6B7F">
        <w:rPr>
          <w:rFonts w:ascii="Times New Roman" w:hAnsi="Times New Roman" w:cs="Times New Roman"/>
          <w:sz w:val="26"/>
          <w:szCs w:val="26"/>
        </w:rPr>
        <w:t>- выбрать место практики и согласовать его с руководителем практики;</w:t>
      </w:r>
    </w:p>
    <w:p w:rsidR="000F7F53" w:rsidRPr="00016B7F" w:rsidRDefault="000F7F53" w:rsidP="000F7F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6B7F">
        <w:rPr>
          <w:rFonts w:ascii="Times New Roman" w:hAnsi="Times New Roman" w:cs="Times New Roman"/>
          <w:sz w:val="26"/>
          <w:szCs w:val="26"/>
        </w:rPr>
        <w:t>- представить в Институт не позднее 30 дней до начала практики заполненное печатным шрифтом и подписанное руководителем практики соответствующее заявление о направлении на практику;</w:t>
      </w:r>
    </w:p>
    <w:p w:rsidR="000F7F53" w:rsidRPr="00016B7F" w:rsidRDefault="000F7F53" w:rsidP="000F7F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6B7F">
        <w:rPr>
          <w:rFonts w:ascii="Times New Roman" w:hAnsi="Times New Roman" w:cs="Times New Roman"/>
          <w:sz w:val="26"/>
          <w:szCs w:val="26"/>
        </w:rPr>
        <w:t>- получить у руководителя практики индивидуальное задание на практику и рабочий график (план) проведения практики.</w:t>
      </w:r>
    </w:p>
    <w:p w:rsidR="000F7F53" w:rsidRPr="00016B7F" w:rsidRDefault="000F7F53" w:rsidP="000F7F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6B7F">
        <w:rPr>
          <w:rFonts w:ascii="Times New Roman" w:hAnsi="Times New Roman" w:cs="Times New Roman"/>
          <w:sz w:val="26"/>
          <w:szCs w:val="26"/>
        </w:rPr>
        <w:t>В период прохождения производственной практики студент магистратуры обязан:</w:t>
      </w:r>
    </w:p>
    <w:p w:rsidR="000F7F53" w:rsidRPr="00016B7F" w:rsidRDefault="000F7F53" w:rsidP="000F7F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6B7F">
        <w:rPr>
          <w:rFonts w:ascii="Times New Roman" w:hAnsi="Times New Roman" w:cs="Times New Roman"/>
          <w:sz w:val="26"/>
          <w:szCs w:val="26"/>
        </w:rPr>
        <w:t>- проходить практику по месту и в сроки, указанные в приказе о направлении на практику и в письме-направлении;</w:t>
      </w:r>
    </w:p>
    <w:p w:rsidR="000F7F53" w:rsidRPr="00016B7F" w:rsidRDefault="000F7F53" w:rsidP="000F7F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6B7F">
        <w:rPr>
          <w:rFonts w:ascii="Times New Roman" w:hAnsi="Times New Roman" w:cs="Times New Roman"/>
          <w:sz w:val="26"/>
          <w:szCs w:val="26"/>
        </w:rPr>
        <w:lastRenderedPageBreak/>
        <w:t>- являться на занятия по практике, если это предусмотрено программой практики и расписанием;</w:t>
      </w:r>
    </w:p>
    <w:p w:rsidR="000F7F53" w:rsidRPr="00016B7F" w:rsidRDefault="000F7F53" w:rsidP="000F7F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6B7F">
        <w:rPr>
          <w:rFonts w:ascii="Times New Roman" w:hAnsi="Times New Roman" w:cs="Times New Roman"/>
          <w:sz w:val="26"/>
          <w:szCs w:val="26"/>
        </w:rPr>
        <w:t>- в случае неявки в организацию для прохождения практики уведомить деканат о неявке на практику и ее причинах;</w:t>
      </w:r>
    </w:p>
    <w:p w:rsidR="000F7F53" w:rsidRPr="00016B7F" w:rsidRDefault="000F7F53" w:rsidP="000F7F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6B7F">
        <w:rPr>
          <w:rFonts w:ascii="Times New Roman" w:hAnsi="Times New Roman" w:cs="Times New Roman"/>
          <w:sz w:val="26"/>
          <w:szCs w:val="26"/>
        </w:rPr>
        <w:t>- во время практики выполнять задания, предусмотренные программой практики и индивидуальным заданием руководителя практики от Университета, а также задания непосредственного руководителя практики от организации;</w:t>
      </w:r>
    </w:p>
    <w:p w:rsidR="000F7F53" w:rsidRPr="00016B7F" w:rsidRDefault="000F7F53" w:rsidP="000F7F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6B7F">
        <w:rPr>
          <w:rFonts w:ascii="Times New Roman" w:hAnsi="Times New Roman" w:cs="Times New Roman"/>
          <w:sz w:val="26"/>
          <w:szCs w:val="26"/>
        </w:rPr>
        <w:t>- самостоятельно готовить отчетные материалы по практике в соответствии с программой практики, индивидуальным заданием руководителя практики;</w:t>
      </w:r>
    </w:p>
    <w:p w:rsidR="000F7F53" w:rsidRPr="00016B7F" w:rsidRDefault="000F7F53" w:rsidP="000F7F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6B7F">
        <w:rPr>
          <w:rFonts w:ascii="Times New Roman" w:hAnsi="Times New Roman" w:cs="Times New Roman"/>
          <w:sz w:val="26"/>
          <w:szCs w:val="26"/>
        </w:rPr>
        <w:t>- соблюдать правила внутреннего трудового распорядка, охраны труда, пожарной безопасности;</w:t>
      </w:r>
    </w:p>
    <w:p w:rsidR="000F7F53" w:rsidRPr="00016B7F" w:rsidRDefault="000F7F53" w:rsidP="000F7F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6B7F">
        <w:rPr>
          <w:rFonts w:ascii="Times New Roman" w:hAnsi="Times New Roman" w:cs="Times New Roman"/>
          <w:sz w:val="26"/>
          <w:szCs w:val="26"/>
        </w:rPr>
        <w:t>- соблюдать продолжительность рабочего дня при прохождении практики;</w:t>
      </w:r>
    </w:p>
    <w:p w:rsidR="000F7F53" w:rsidRPr="00016B7F" w:rsidRDefault="000F7F53" w:rsidP="000F7F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6B7F">
        <w:rPr>
          <w:rFonts w:ascii="Times New Roman" w:hAnsi="Times New Roman" w:cs="Times New Roman"/>
          <w:sz w:val="26"/>
          <w:szCs w:val="26"/>
        </w:rPr>
        <w:t>- не разглашать полученную в период практики информацию, являющуюся государственной, служебной, коммерческой, налоговой, банковской и иной тайной;</w:t>
      </w:r>
    </w:p>
    <w:p w:rsidR="000F7F53" w:rsidRPr="00016B7F" w:rsidRDefault="000F7F53" w:rsidP="000F7F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6B7F">
        <w:rPr>
          <w:rFonts w:ascii="Times New Roman" w:hAnsi="Times New Roman" w:cs="Times New Roman"/>
          <w:sz w:val="26"/>
          <w:szCs w:val="26"/>
        </w:rPr>
        <w:t>- не разглашать персональные данные, которые стали известны студенту магистратуры в период практики, в том числе при подготовке отчетных материалов по практике;</w:t>
      </w:r>
    </w:p>
    <w:p w:rsidR="000F7F53" w:rsidRPr="00016B7F" w:rsidRDefault="000F7F53" w:rsidP="000F7F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6B7F">
        <w:rPr>
          <w:rFonts w:ascii="Times New Roman" w:hAnsi="Times New Roman" w:cs="Times New Roman"/>
          <w:sz w:val="26"/>
          <w:szCs w:val="26"/>
        </w:rPr>
        <w:t>- соблюдать в период практики правила деловой этики и этикета, а также требования, предъявляемые к внешнему виду сотрудников организации, в которой проходит практика;</w:t>
      </w:r>
    </w:p>
    <w:p w:rsidR="000F7F53" w:rsidRPr="00016B7F" w:rsidRDefault="000F7F53" w:rsidP="000F7F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6B7F">
        <w:rPr>
          <w:rFonts w:ascii="Times New Roman" w:hAnsi="Times New Roman" w:cs="Times New Roman"/>
          <w:sz w:val="26"/>
          <w:szCs w:val="26"/>
        </w:rPr>
        <w:t>- получить характеристику о прохождении практики от руководителя практики, назначенного организацией, или непосредственно от руководителя организации (отдела). Характеристика с места практики должна быть заверена печатью организации, а если у организации нет печати, то характеристика должна быть оформлена на фирменном бланке организации.</w:t>
      </w:r>
    </w:p>
    <w:p w:rsidR="000F7F53" w:rsidRPr="00016B7F" w:rsidRDefault="000F7F53" w:rsidP="000F7F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6B7F">
        <w:rPr>
          <w:rFonts w:ascii="Times New Roman" w:hAnsi="Times New Roman" w:cs="Times New Roman"/>
          <w:sz w:val="26"/>
          <w:szCs w:val="26"/>
        </w:rPr>
        <w:t>По окончании прохождения практики в организации:</w:t>
      </w:r>
    </w:p>
    <w:p w:rsidR="000F7F53" w:rsidRPr="00016B7F" w:rsidRDefault="000F7F53" w:rsidP="000F7F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6B7F">
        <w:rPr>
          <w:rFonts w:ascii="Times New Roman" w:hAnsi="Times New Roman" w:cs="Times New Roman"/>
          <w:sz w:val="26"/>
          <w:szCs w:val="26"/>
        </w:rPr>
        <w:t>- представить в институт характеристику и отчетные материалы по результатам практики в срок, установленный приказом о направлении на практику;</w:t>
      </w:r>
    </w:p>
    <w:p w:rsidR="000F7F53" w:rsidRPr="00016B7F" w:rsidRDefault="000F7F53" w:rsidP="000F7F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6B7F">
        <w:rPr>
          <w:rFonts w:ascii="Times New Roman" w:hAnsi="Times New Roman" w:cs="Times New Roman"/>
          <w:sz w:val="26"/>
          <w:szCs w:val="26"/>
        </w:rPr>
        <w:t>- устранить изложенные в отзыве замечания руководителя практики от Университета на отчетные материалы по практике;</w:t>
      </w:r>
    </w:p>
    <w:p w:rsidR="000F7F53" w:rsidRPr="00016B7F" w:rsidRDefault="000F7F53" w:rsidP="000F7F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6B7F">
        <w:rPr>
          <w:rFonts w:ascii="Times New Roman" w:hAnsi="Times New Roman" w:cs="Times New Roman"/>
          <w:sz w:val="26"/>
          <w:szCs w:val="26"/>
        </w:rPr>
        <w:t>- явиться на аттестацию по практике;</w:t>
      </w:r>
    </w:p>
    <w:p w:rsidR="000F7F53" w:rsidRPr="00016B7F" w:rsidRDefault="000F7F53" w:rsidP="000F7F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6B7F">
        <w:rPr>
          <w:rFonts w:ascii="Times New Roman" w:hAnsi="Times New Roman" w:cs="Times New Roman"/>
          <w:sz w:val="26"/>
          <w:szCs w:val="26"/>
        </w:rPr>
        <w:t>- после аттестации передать отчетные материалы по практике, характеристику и отзыв руководителя практики инспектору Университета.</w:t>
      </w:r>
    </w:p>
    <w:p w:rsidR="000F7F53" w:rsidRPr="00016B7F" w:rsidRDefault="000F7F53" w:rsidP="000F7F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6B7F">
        <w:rPr>
          <w:rFonts w:ascii="Times New Roman" w:hAnsi="Times New Roman" w:cs="Times New Roman"/>
          <w:sz w:val="26"/>
          <w:szCs w:val="26"/>
        </w:rPr>
        <w:t>Студенты магистратуры, не прошедшие аттестацию по практике, в том числе те, кто не сдал или несвоевременно сдал отчетные материалы, считаются имеющими академическую задолженность и направляются на практику повторно.</w:t>
      </w:r>
    </w:p>
    <w:p w:rsidR="000F7F53" w:rsidRPr="00016B7F" w:rsidRDefault="000F7F53" w:rsidP="000F7F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6B7F">
        <w:rPr>
          <w:rFonts w:ascii="Times New Roman" w:hAnsi="Times New Roman" w:cs="Times New Roman"/>
          <w:sz w:val="26"/>
          <w:szCs w:val="26"/>
        </w:rPr>
        <w:t>В целях обеспечения своевременного и качественного прохождения практики студент магистратуры вправе:</w:t>
      </w:r>
    </w:p>
    <w:p w:rsidR="000F7F53" w:rsidRPr="00016B7F" w:rsidRDefault="000F7F53" w:rsidP="000F7F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6B7F">
        <w:rPr>
          <w:rFonts w:ascii="Times New Roman" w:hAnsi="Times New Roman" w:cs="Times New Roman"/>
          <w:sz w:val="26"/>
          <w:szCs w:val="26"/>
        </w:rPr>
        <w:t>- получать информацию об организациях, предоставляющих места практики;</w:t>
      </w:r>
    </w:p>
    <w:p w:rsidR="000F7F53" w:rsidRPr="00016B7F" w:rsidRDefault="000F7F53" w:rsidP="000F7F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6B7F">
        <w:rPr>
          <w:rFonts w:ascii="Times New Roman" w:hAnsi="Times New Roman" w:cs="Times New Roman"/>
          <w:sz w:val="26"/>
          <w:szCs w:val="26"/>
        </w:rPr>
        <w:t>- после прохождения практики обратиться в деканат и оставить отзыв об организации практики на предприятии, учреждении, организации в целях повышения эффективности практической подготовки обучающихся.</w:t>
      </w:r>
    </w:p>
    <w:p w:rsidR="000F7F53" w:rsidRPr="00016B7F" w:rsidRDefault="000F7F53" w:rsidP="000F7F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6B7F">
        <w:rPr>
          <w:rFonts w:ascii="Times New Roman" w:hAnsi="Times New Roman" w:cs="Times New Roman"/>
          <w:sz w:val="26"/>
          <w:szCs w:val="26"/>
        </w:rPr>
        <w:lastRenderedPageBreak/>
        <w:t>Общее руководство и контроль за прохождением практики осуществляет руководитель программы, который проверяет отчет о практике и представляет письменное заключение о ее результатах.</w:t>
      </w:r>
    </w:p>
    <w:p w:rsidR="000F7F53" w:rsidRPr="00016B7F" w:rsidRDefault="000F7F53" w:rsidP="000F7F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6B7F">
        <w:rPr>
          <w:rFonts w:ascii="Times New Roman" w:hAnsi="Times New Roman" w:cs="Times New Roman"/>
          <w:sz w:val="26"/>
          <w:szCs w:val="26"/>
        </w:rPr>
        <w:t>Непосредственное руководство и контроль за выполнением плана практики студента осуществляется его научным руководителем.</w:t>
      </w:r>
    </w:p>
    <w:p w:rsidR="000F7F53" w:rsidRPr="00016B7F" w:rsidRDefault="000F7F53" w:rsidP="000F7F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6B7F">
        <w:rPr>
          <w:rFonts w:ascii="Times New Roman" w:hAnsi="Times New Roman" w:cs="Times New Roman"/>
          <w:sz w:val="26"/>
          <w:szCs w:val="26"/>
        </w:rPr>
        <w:t>Научный руководитель осуществляет следующие мероприятия:</w:t>
      </w:r>
    </w:p>
    <w:p w:rsidR="000F7F53" w:rsidRPr="00016B7F" w:rsidRDefault="000F7F53" w:rsidP="000F7F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6B7F">
        <w:rPr>
          <w:rFonts w:ascii="Times New Roman" w:hAnsi="Times New Roman" w:cs="Times New Roman"/>
          <w:sz w:val="26"/>
          <w:szCs w:val="26"/>
        </w:rPr>
        <w:t>- определяет и выдает студенту магистратуры индивидуальное задание на практику и рабочие графики (планы) проведения практики (при этом в календарном плане отражаются содержание работы и сроки ее выполнения);</w:t>
      </w:r>
    </w:p>
    <w:p w:rsidR="000F7F53" w:rsidRPr="00016B7F" w:rsidRDefault="000F7F53" w:rsidP="000F7F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6B7F">
        <w:rPr>
          <w:rFonts w:ascii="Times New Roman" w:hAnsi="Times New Roman" w:cs="Times New Roman"/>
          <w:sz w:val="26"/>
          <w:szCs w:val="26"/>
        </w:rPr>
        <w:t>- осуществляет постановку задач по самостоятельной работе студентов магистратуры в период практики, оказывает консультационную помощь;</w:t>
      </w:r>
    </w:p>
    <w:p w:rsidR="000F7F53" w:rsidRPr="00016B7F" w:rsidRDefault="000F7F53" w:rsidP="000F7F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6B7F">
        <w:rPr>
          <w:rFonts w:ascii="Times New Roman" w:hAnsi="Times New Roman" w:cs="Times New Roman"/>
          <w:sz w:val="26"/>
          <w:szCs w:val="26"/>
        </w:rPr>
        <w:t>- проводит необходимые организационные мероприятия по выполнению программы практики, разрабатывает тематику индивидуальных заданий, оказывает студентам магистратуры помощь в составлении рабочих графики (планы) проведения практики;</w:t>
      </w:r>
    </w:p>
    <w:p w:rsidR="000F7F53" w:rsidRPr="00016B7F" w:rsidRDefault="000F7F53" w:rsidP="000F7F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6B7F">
        <w:rPr>
          <w:rFonts w:ascii="Times New Roman" w:hAnsi="Times New Roman" w:cs="Times New Roman"/>
          <w:sz w:val="26"/>
          <w:szCs w:val="26"/>
        </w:rPr>
        <w:t>- осуществляет контроль за соблюдением сроков практики и порядка ее прохождения;</w:t>
      </w:r>
    </w:p>
    <w:p w:rsidR="000F7F53" w:rsidRPr="00016B7F" w:rsidRDefault="000F7F53" w:rsidP="000F7F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6B7F">
        <w:rPr>
          <w:rFonts w:ascii="Times New Roman" w:hAnsi="Times New Roman" w:cs="Times New Roman"/>
          <w:sz w:val="26"/>
          <w:szCs w:val="26"/>
        </w:rPr>
        <w:t>- оказывает методическую помощь студентам магистратуры при выполнении ими индивидуальных заданий и сборе материала для составления отчета о практике;</w:t>
      </w:r>
    </w:p>
    <w:p w:rsidR="000F7F53" w:rsidRPr="00016B7F" w:rsidRDefault="000F7F53" w:rsidP="000F7F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6B7F">
        <w:rPr>
          <w:rFonts w:ascii="Times New Roman" w:hAnsi="Times New Roman" w:cs="Times New Roman"/>
          <w:sz w:val="26"/>
          <w:szCs w:val="26"/>
        </w:rPr>
        <w:t>- оценивает результаты выполнения студентом магистратуры программы практики, дает характеристику студенту о проведенной работе и ее результатах;</w:t>
      </w:r>
    </w:p>
    <w:p w:rsidR="000F7F53" w:rsidRPr="00016B7F" w:rsidRDefault="000F7F53" w:rsidP="000F7F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6B7F">
        <w:rPr>
          <w:rFonts w:ascii="Times New Roman" w:hAnsi="Times New Roman" w:cs="Times New Roman"/>
          <w:sz w:val="26"/>
          <w:szCs w:val="26"/>
        </w:rPr>
        <w:t>- принимает участие в подготовке материала для участия в студенческих научных конференциях и конкурсах;</w:t>
      </w:r>
    </w:p>
    <w:p w:rsidR="000F7F53" w:rsidRPr="00016B7F" w:rsidRDefault="000F7F53" w:rsidP="000F7F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6B7F">
        <w:rPr>
          <w:rFonts w:ascii="Times New Roman" w:hAnsi="Times New Roman" w:cs="Times New Roman"/>
          <w:sz w:val="26"/>
          <w:szCs w:val="26"/>
        </w:rPr>
        <w:t>- дает отзывы и замечания о порядке организации и прохождения практики, предлагает мероприятия по ее совершенствованию.</w:t>
      </w:r>
    </w:p>
    <w:p w:rsidR="000F7F53" w:rsidRPr="00B31E51" w:rsidRDefault="000F7F53" w:rsidP="000F7F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6"/>
          <w:szCs w:val="26"/>
        </w:rPr>
      </w:pPr>
    </w:p>
    <w:p w:rsidR="000F7F53" w:rsidRPr="00B1607B" w:rsidRDefault="000F7F53" w:rsidP="000F7F53">
      <w:pPr>
        <w:widowControl w:val="0"/>
        <w:numPr>
          <w:ilvl w:val="0"/>
          <w:numId w:val="2"/>
        </w:numPr>
        <w:spacing w:after="0" w:line="240" w:lineRule="auto"/>
        <w:ind w:left="0" w:firstLine="54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1607B">
        <w:rPr>
          <w:rFonts w:ascii="Times New Roman" w:eastAsia="Calibri" w:hAnsi="Times New Roman" w:cs="Times New Roman"/>
          <w:b/>
          <w:sz w:val="26"/>
          <w:szCs w:val="26"/>
        </w:rPr>
        <w:t>ОЦЕНКА КАЧЕСТВА ОСВОЕНИЯ ДИСЦИПЛИНЫ (МОДУЛЯ)</w:t>
      </w:r>
    </w:p>
    <w:p w:rsidR="000F7F53" w:rsidRPr="00B1607B" w:rsidRDefault="000F7F53" w:rsidP="000F7F53">
      <w:pPr>
        <w:tabs>
          <w:tab w:val="num" w:pos="0"/>
          <w:tab w:val="left" w:pos="708"/>
          <w:tab w:val="right" w:leader="underscore" w:pos="9356"/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6"/>
          <w:szCs w:val="26"/>
        </w:rPr>
      </w:pPr>
    </w:p>
    <w:p w:rsidR="000F7F53" w:rsidRPr="00B1607B" w:rsidRDefault="000F7F53" w:rsidP="000F7F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607B">
        <w:rPr>
          <w:rFonts w:ascii="Times New Roman" w:hAnsi="Times New Roman" w:cs="Times New Roman"/>
          <w:sz w:val="26"/>
          <w:szCs w:val="26"/>
        </w:rPr>
        <w:t>В качестве оценочных материалов при проведении промежуточной аттестации и контроля самостоятельной работы по практике используются:</w:t>
      </w:r>
    </w:p>
    <w:p w:rsidR="000F7F53" w:rsidRPr="00B1607B" w:rsidRDefault="000F7F53" w:rsidP="000F7F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607B">
        <w:rPr>
          <w:rFonts w:ascii="Times New Roman" w:hAnsi="Times New Roman" w:cs="Times New Roman"/>
          <w:sz w:val="26"/>
          <w:szCs w:val="26"/>
        </w:rPr>
        <w:t xml:space="preserve"> - индивидуальное задание руководителя практики; </w:t>
      </w:r>
    </w:p>
    <w:p w:rsidR="000F7F53" w:rsidRPr="00B1607B" w:rsidRDefault="000F7F53" w:rsidP="000F7F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607B">
        <w:rPr>
          <w:rFonts w:ascii="Times New Roman" w:hAnsi="Times New Roman" w:cs="Times New Roman"/>
          <w:sz w:val="26"/>
          <w:szCs w:val="26"/>
        </w:rPr>
        <w:t xml:space="preserve">- рабочий график (план) проведения практики; </w:t>
      </w:r>
    </w:p>
    <w:p w:rsidR="000F7F53" w:rsidRPr="00B1607B" w:rsidRDefault="000F7F53" w:rsidP="000F7F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607B">
        <w:rPr>
          <w:rFonts w:ascii="Times New Roman" w:hAnsi="Times New Roman" w:cs="Times New Roman"/>
          <w:sz w:val="26"/>
          <w:szCs w:val="26"/>
        </w:rPr>
        <w:t xml:space="preserve">- характеристика с места практики; </w:t>
      </w:r>
    </w:p>
    <w:p w:rsidR="000F7F53" w:rsidRPr="00B1607B" w:rsidRDefault="000F7F53" w:rsidP="000F7F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607B">
        <w:rPr>
          <w:rFonts w:ascii="Times New Roman" w:hAnsi="Times New Roman" w:cs="Times New Roman"/>
          <w:sz w:val="26"/>
          <w:szCs w:val="26"/>
        </w:rPr>
        <w:t xml:space="preserve">- отчетные материалы по практике; </w:t>
      </w:r>
    </w:p>
    <w:p w:rsidR="000F7F53" w:rsidRPr="00B1607B" w:rsidRDefault="000F7F53" w:rsidP="000F7F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607B">
        <w:rPr>
          <w:rFonts w:ascii="Times New Roman" w:hAnsi="Times New Roman" w:cs="Times New Roman"/>
          <w:sz w:val="26"/>
          <w:szCs w:val="26"/>
        </w:rPr>
        <w:t xml:space="preserve">- собеседование и консультации с руководителем практики; </w:t>
      </w:r>
    </w:p>
    <w:p w:rsidR="000F7F53" w:rsidRPr="00B1607B" w:rsidRDefault="000F7F53" w:rsidP="000F7F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607B">
        <w:rPr>
          <w:rFonts w:ascii="Times New Roman" w:hAnsi="Times New Roman" w:cs="Times New Roman"/>
          <w:sz w:val="26"/>
          <w:szCs w:val="26"/>
        </w:rPr>
        <w:t xml:space="preserve">- отзыв руководителя практики от Университета. </w:t>
      </w:r>
    </w:p>
    <w:p w:rsidR="000F7F53" w:rsidRPr="00B1607B" w:rsidRDefault="000F7F53" w:rsidP="000F7F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607B">
        <w:rPr>
          <w:rFonts w:ascii="Times New Roman" w:hAnsi="Times New Roman" w:cs="Times New Roman"/>
          <w:sz w:val="26"/>
          <w:szCs w:val="26"/>
        </w:rPr>
        <w:t xml:space="preserve">По итогам прохождения каждой части практики руководителем практики от Университета готовится отзыв. В отзыве руководителя практики от Университета указываются сведения о месте и сроках прохождения практики обучающимся, оцениваются выполнение индивидуального задания по практике, иная проделанная обучающимся работа, собранные и разработанные материалы, овладение навыками поиска и обобщения информации, выводы по практике, оформление отчетных материалов. В отзыве руководителя практики от Университета могут быть поставлены вопросы, указаны замечания, которые </w:t>
      </w:r>
      <w:r w:rsidRPr="00B1607B">
        <w:rPr>
          <w:rFonts w:ascii="Times New Roman" w:hAnsi="Times New Roman" w:cs="Times New Roman"/>
          <w:sz w:val="26"/>
          <w:szCs w:val="26"/>
        </w:rPr>
        <w:lastRenderedPageBreak/>
        <w:t xml:space="preserve">должны быть устранены до проведения аттестации. В отзыве руководитель практики делает вывод, допускается ли обучающийся к аттестации по практике. </w:t>
      </w:r>
    </w:p>
    <w:p w:rsidR="000F7F53" w:rsidRPr="00B1607B" w:rsidRDefault="000F7F53" w:rsidP="000F7F5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07B">
        <w:rPr>
          <w:rFonts w:ascii="Times New Roman" w:hAnsi="Times New Roman" w:cs="Times New Roman"/>
          <w:sz w:val="26"/>
          <w:szCs w:val="26"/>
        </w:rPr>
        <w:tab/>
        <w:t>Оценочные материалы для проведения промежуточной аттестации по практике включают:</w:t>
      </w:r>
    </w:p>
    <w:p w:rsidR="000F7F53" w:rsidRPr="00B1607B" w:rsidRDefault="000F7F53" w:rsidP="000F7F5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07B">
        <w:rPr>
          <w:rFonts w:ascii="Times New Roman" w:hAnsi="Times New Roman" w:cs="Times New Roman"/>
          <w:sz w:val="26"/>
          <w:szCs w:val="26"/>
        </w:rPr>
        <w:tab/>
        <w:t>- примерный перечень вопросов к аттестации по практике;</w:t>
      </w:r>
    </w:p>
    <w:p w:rsidR="000F7F53" w:rsidRPr="00B1607B" w:rsidRDefault="000F7F53" w:rsidP="000F7F5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07B">
        <w:rPr>
          <w:rFonts w:ascii="Times New Roman" w:hAnsi="Times New Roman" w:cs="Times New Roman"/>
          <w:sz w:val="26"/>
          <w:szCs w:val="26"/>
        </w:rPr>
        <w:tab/>
        <w:t>- примеры индивидуальных заданий.</w:t>
      </w:r>
    </w:p>
    <w:p w:rsidR="000F7F53" w:rsidRPr="00B1607B" w:rsidRDefault="000F7F53" w:rsidP="000F7F5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F7F53" w:rsidRPr="00B1607B" w:rsidRDefault="000F7F53" w:rsidP="000F7F53">
      <w:pPr>
        <w:pStyle w:val="3"/>
        <w:ind w:firstLine="709"/>
        <w:rPr>
          <w:sz w:val="26"/>
          <w:szCs w:val="26"/>
          <w:lang w:val="ru-RU"/>
        </w:rPr>
      </w:pPr>
      <w:r w:rsidRPr="00B1607B">
        <w:rPr>
          <w:sz w:val="26"/>
          <w:szCs w:val="26"/>
          <w:lang w:val="ru-RU"/>
        </w:rPr>
        <w:t xml:space="preserve">3.1. </w:t>
      </w:r>
      <w:r w:rsidRPr="00B1607B">
        <w:rPr>
          <w:sz w:val="26"/>
          <w:szCs w:val="26"/>
        </w:rPr>
        <w:t>Вопросы к аттестации по практике</w:t>
      </w:r>
    </w:p>
    <w:p w:rsidR="000F7F53" w:rsidRPr="00B1607B" w:rsidRDefault="000F7F53" w:rsidP="000F7F53">
      <w:pPr>
        <w:pStyle w:val="3"/>
        <w:ind w:firstLine="709"/>
        <w:jc w:val="both"/>
        <w:rPr>
          <w:b w:val="0"/>
          <w:sz w:val="26"/>
          <w:szCs w:val="26"/>
          <w:lang w:val="ru-RU"/>
        </w:rPr>
      </w:pPr>
    </w:p>
    <w:p w:rsidR="000F7F53" w:rsidRPr="00B1607B" w:rsidRDefault="000F7F53" w:rsidP="000F7F53">
      <w:pPr>
        <w:pStyle w:val="3"/>
        <w:ind w:firstLine="709"/>
        <w:jc w:val="both"/>
        <w:rPr>
          <w:b w:val="0"/>
          <w:sz w:val="26"/>
          <w:szCs w:val="26"/>
          <w:lang w:val="ru-RU"/>
        </w:rPr>
      </w:pPr>
      <w:r w:rsidRPr="00B1607B">
        <w:rPr>
          <w:b w:val="0"/>
          <w:sz w:val="26"/>
          <w:szCs w:val="26"/>
        </w:rPr>
        <w:t>1. Критерии квалификации предпринимательской деятельности в законодательстве и судебной практике.</w:t>
      </w:r>
    </w:p>
    <w:p w:rsidR="000F7F53" w:rsidRPr="00B1607B" w:rsidRDefault="000F7F53" w:rsidP="000F7F53">
      <w:pPr>
        <w:pStyle w:val="3"/>
        <w:ind w:firstLine="709"/>
        <w:jc w:val="both"/>
        <w:rPr>
          <w:b w:val="0"/>
          <w:sz w:val="26"/>
          <w:szCs w:val="26"/>
          <w:lang w:val="ru-RU"/>
        </w:rPr>
      </w:pPr>
      <w:r w:rsidRPr="00B1607B">
        <w:rPr>
          <w:b w:val="0"/>
          <w:sz w:val="26"/>
          <w:szCs w:val="26"/>
        </w:rPr>
        <w:t>2. Реализация преимущественного права приобретения субъектами малого и среднего предпринимательства арендуемого государственного и муниципального имущества.</w:t>
      </w:r>
    </w:p>
    <w:p w:rsidR="000F7F53" w:rsidRPr="00B1607B" w:rsidRDefault="000F7F53" w:rsidP="000F7F53">
      <w:pPr>
        <w:pStyle w:val="3"/>
        <w:ind w:firstLine="709"/>
        <w:jc w:val="both"/>
        <w:rPr>
          <w:b w:val="0"/>
          <w:sz w:val="26"/>
          <w:szCs w:val="26"/>
          <w:lang w:val="ru-RU"/>
        </w:rPr>
      </w:pPr>
      <w:r w:rsidRPr="00B1607B">
        <w:rPr>
          <w:b w:val="0"/>
          <w:sz w:val="26"/>
          <w:szCs w:val="26"/>
        </w:rPr>
        <w:t>3. Обязательное членство в саморегулируемой организации: правовая позиция Конституционного Суда РФ.</w:t>
      </w:r>
    </w:p>
    <w:p w:rsidR="000F7F53" w:rsidRPr="00B1607B" w:rsidRDefault="000F7F53" w:rsidP="000F7F53">
      <w:pPr>
        <w:pStyle w:val="3"/>
        <w:ind w:firstLine="709"/>
        <w:jc w:val="both"/>
        <w:rPr>
          <w:b w:val="0"/>
          <w:sz w:val="26"/>
          <w:szCs w:val="26"/>
          <w:lang w:val="ru-RU"/>
        </w:rPr>
      </w:pPr>
      <w:r w:rsidRPr="00B1607B">
        <w:rPr>
          <w:b w:val="0"/>
          <w:sz w:val="26"/>
          <w:szCs w:val="26"/>
        </w:rPr>
        <w:t>4. Споры о предоставлении информации акционерными обществами своим акционерам.</w:t>
      </w:r>
    </w:p>
    <w:p w:rsidR="000F7F53" w:rsidRPr="00B1607B" w:rsidRDefault="000F7F53" w:rsidP="000F7F53">
      <w:pPr>
        <w:pStyle w:val="3"/>
        <w:ind w:firstLine="709"/>
        <w:jc w:val="both"/>
        <w:rPr>
          <w:b w:val="0"/>
          <w:sz w:val="26"/>
          <w:szCs w:val="26"/>
          <w:lang w:val="ru-RU"/>
        </w:rPr>
      </w:pPr>
      <w:r w:rsidRPr="00B1607B">
        <w:rPr>
          <w:b w:val="0"/>
          <w:sz w:val="26"/>
          <w:szCs w:val="26"/>
        </w:rPr>
        <w:t>5. Обеспечение имущественной ответственности оценщиков: обзор судебной практики.</w:t>
      </w:r>
    </w:p>
    <w:p w:rsidR="000F7F53" w:rsidRPr="00B1607B" w:rsidRDefault="000F7F53" w:rsidP="000F7F53">
      <w:pPr>
        <w:pStyle w:val="3"/>
        <w:ind w:firstLine="709"/>
        <w:jc w:val="both"/>
        <w:rPr>
          <w:b w:val="0"/>
          <w:sz w:val="26"/>
          <w:szCs w:val="26"/>
          <w:lang w:val="ru-RU"/>
        </w:rPr>
      </w:pPr>
      <w:r w:rsidRPr="00B1607B">
        <w:rPr>
          <w:b w:val="0"/>
          <w:sz w:val="26"/>
          <w:szCs w:val="26"/>
        </w:rPr>
        <w:t>6. Правовые проблемы установления факта злоупотребления доминирующим положением хозяйствующим субъектом на товарном рынке.</w:t>
      </w:r>
    </w:p>
    <w:p w:rsidR="000F7F53" w:rsidRPr="00B1607B" w:rsidRDefault="000F7F53" w:rsidP="000F7F53">
      <w:pPr>
        <w:pStyle w:val="3"/>
        <w:ind w:firstLine="709"/>
        <w:jc w:val="both"/>
        <w:rPr>
          <w:b w:val="0"/>
          <w:sz w:val="26"/>
          <w:szCs w:val="26"/>
          <w:lang w:val="ru-RU"/>
        </w:rPr>
      </w:pPr>
      <w:r w:rsidRPr="00B1607B">
        <w:rPr>
          <w:b w:val="0"/>
          <w:sz w:val="26"/>
          <w:szCs w:val="26"/>
        </w:rPr>
        <w:t>7. Правовые проблемы квалификации акта конкуренции в качестве недобросовестной конкуренции.</w:t>
      </w:r>
    </w:p>
    <w:p w:rsidR="000F7F53" w:rsidRPr="00B1607B" w:rsidRDefault="000F7F53" w:rsidP="000F7F53">
      <w:pPr>
        <w:pStyle w:val="3"/>
        <w:ind w:firstLine="709"/>
        <w:jc w:val="both"/>
        <w:rPr>
          <w:b w:val="0"/>
          <w:sz w:val="26"/>
          <w:szCs w:val="26"/>
          <w:lang w:val="ru-RU"/>
        </w:rPr>
      </w:pPr>
      <w:r w:rsidRPr="00B1607B">
        <w:rPr>
          <w:b w:val="0"/>
          <w:sz w:val="26"/>
          <w:szCs w:val="26"/>
        </w:rPr>
        <w:t>8. Проблемы правового регулирования деятельности субъектов естественных монополий.</w:t>
      </w:r>
    </w:p>
    <w:p w:rsidR="000F7F53" w:rsidRPr="00B1607B" w:rsidRDefault="000F7F53" w:rsidP="000F7F53">
      <w:pPr>
        <w:pStyle w:val="3"/>
        <w:ind w:firstLine="709"/>
        <w:jc w:val="both"/>
        <w:rPr>
          <w:b w:val="0"/>
          <w:sz w:val="26"/>
          <w:szCs w:val="26"/>
          <w:lang w:val="ru-RU"/>
        </w:rPr>
      </w:pPr>
      <w:r w:rsidRPr="00B1607B">
        <w:rPr>
          <w:b w:val="0"/>
          <w:sz w:val="26"/>
          <w:szCs w:val="26"/>
        </w:rPr>
        <w:t>9. Документарные и выездные проверки при осуществлении государственного контроля: проблемы выбора.</w:t>
      </w:r>
    </w:p>
    <w:p w:rsidR="000F7F53" w:rsidRPr="00B1607B" w:rsidRDefault="000F7F53" w:rsidP="000F7F53">
      <w:pPr>
        <w:pStyle w:val="3"/>
        <w:ind w:firstLine="709"/>
        <w:jc w:val="both"/>
        <w:rPr>
          <w:b w:val="0"/>
          <w:sz w:val="26"/>
          <w:szCs w:val="26"/>
          <w:lang w:val="ru-RU"/>
        </w:rPr>
      </w:pPr>
      <w:r w:rsidRPr="00B1607B">
        <w:rPr>
          <w:b w:val="0"/>
          <w:sz w:val="26"/>
          <w:szCs w:val="26"/>
        </w:rPr>
        <w:t>10. Правовой режим деятельности иностранных инвесторов и коммерческих организаций с иностранными инвестициями.</w:t>
      </w:r>
    </w:p>
    <w:p w:rsidR="000F7F53" w:rsidRPr="00B1607B" w:rsidRDefault="000F7F53" w:rsidP="000F7F53">
      <w:pPr>
        <w:pStyle w:val="3"/>
        <w:ind w:firstLine="709"/>
        <w:jc w:val="both"/>
        <w:rPr>
          <w:b w:val="0"/>
          <w:sz w:val="26"/>
          <w:szCs w:val="26"/>
          <w:lang w:val="ru-RU"/>
        </w:rPr>
      </w:pPr>
      <w:r w:rsidRPr="00B1607B">
        <w:rPr>
          <w:b w:val="0"/>
          <w:sz w:val="26"/>
          <w:szCs w:val="26"/>
        </w:rPr>
        <w:t>11. Осуществление регистрирующим органом контроля за достоверностью адреса места нахождения юридического лица.</w:t>
      </w:r>
    </w:p>
    <w:p w:rsidR="000F7F53" w:rsidRPr="00B1607B" w:rsidRDefault="000F7F53" w:rsidP="000F7F53">
      <w:pPr>
        <w:pStyle w:val="3"/>
        <w:ind w:firstLine="709"/>
        <w:jc w:val="both"/>
        <w:rPr>
          <w:b w:val="0"/>
          <w:sz w:val="26"/>
          <w:szCs w:val="26"/>
          <w:lang w:val="ru-RU"/>
        </w:rPr>
      </w:pPr>
      <w:r w:rsidRPr="00B1607B">
        <w:rPr>
          <w:b w:val="0"/>
          <w:sz w:val="26"/>
          <w:szCs w:val="26"/>
        </w:rPr>
        <w:t>12. Гарантии, предоставляемые акционерам реорганизуемых акционерных обществ коммерческих корпораций.</w:t>
      </w:r>
    </w:p>
    <w:p w:rsidR="000F7F53" w:rsidRPr="00B1607B" w:rsidRDefault="000F7F53" w:rsidP="000F7F53">
      <w:pPr>
        <w:pStyle w:val="3"/>
        <w:ind w:firstLine="709"/>
        <w:jc w:val="both"/>
        <w:rPr>
          <w:b w:val="0"/>
          <w:sz w:val="26"/>
          <w:szCs w:val="26"/>
          <w:lang w:val="ru-RU"/>
        </w:rPr>
      </w:pPr>
      <w:r w:rsidRPr="00B1607B">
        <w:rPr>
          <w:b w:val="0"/>
          <w:sz w:val="26"/>
          <w:szCs w:val="26"/>
        </w:rPr>
        <w:t>13. Защита прав заинтересованных лиц при исключении недействующих юридических лица из Единого государственного реестра юридических лиц.</w:t>
      </w:r>
    </w:p>
    <w:p w:rsidR="000F7F53" w:rsidRPr="00B1607B" w:rsidRDefault="000F7F53" w:rsidP="000F7F53">
      <w:pPr>
        <w:pStyle w:val="3"/>
        <w:ind w:firstLine="709"/>
        <w:jc w:val="both"/>
        <w:rPr>
          <w:b w:val="0"/>
          <w:sz w:val="26"/>
          <w:szCs w:val="26"/>
          <w:lang w:val="ru-RU"/>
        </w:rPr>
      </w:pPr>
      <w:r w:rsidRPr="00B1607B">
        <w:rPr>
          <w:b w:val="0"/>
          <w:sz w:val="26"/>
          <w:szCs w:val="26"/>
        </w:rPr>
        <w:t>14. Критерии отграничения рекламы от иной публичной информации.</w:t>
      </w:r>
    </w:p>
    <w:p w:rsidR="000F7F53" w:rsidRPr="00B1607B" w:rsidRDefault="000F7F53" w:rsidP="000F7F53">
      <w:pPr>
        <w:pStyle w:val="3"/>
        <w:ind w:firstLine="709"/>
        <w:jc w:val="both"/>
        <w:rPr>
          <w:b w:val="0"/>
          <w:sz w:val="26"/>
          <w:szCs w:val="26"/>
          <w:lang w:val="ru-RU"/>
        </w:rPr>
      </w:pPr>
      <w:r w:rsidRPr="00B1607B">
        <w:rPr>
          <w:b w:val="0"/>
          <w:sz w:val="26"/>
          <w:szCs w:val="26"/>
        </w:rPr>
        <w:t>15. Признание рекламы недостоверной и недобросовестной.</w:t>
      </w:r>
    </w:p>
    <w:p w:rsidR="000F7F53" w:rsidRPr="00B1607B" w:rsidRDefault="000F7F53" w:rsidP="000F7F53">
      <w:pPr>
        <w:pStyle w:val="3"/>
        <w:ind w:firstLine="709"/>
        <w:jc w:val="both"/>
        <w:rPr>
          <w:b w:val="0"/>
          <w:sz w:val="26"/>
          <w:szCs w:val="26"/>
          <w:lang w:val="ru-RU"/>
        </w:rPr>
      </w:pPr>
      <w:r w:rsidRPr="00B1607B">
        <w:rPr>
          <w:b w:val="0"/>
          <w:sz w:val="26"/>
          <w:szCs w:val="26"/>
        </w:rPr>
        <w:t>16. Основания и порядок продления срока конкурсного производства.</w:t>
      </w:r>
    </w:p>
    <w:p w:rsidR="000F7F53" w:rsidRPr="00B1607B" w:rsidRDefault="000F7F53" w:rsidP="000F7F53">
      <w:pPr>
        <w:pStyle w:val="3"/>
        <w:ind w:firstLine="709"/>
        <w:jc w:val="both"/>
        <w:rPr>
          <w:b w:val="0"/>
          <w:sz w:val="26"/>
          <w:szCs w:val="26"/>
          <w:lang w:val="ru-RU"/>
        </w:rPr>
      </w:pPr>
      <w:r w:rsidRPr="00B1607B">
        <w:rPr>
          <w:b w:val="0"/>
          <w:sz w:val="26"/>
          <w:szCs w:val="26"/>
        </w:rPr>
        <w:t>17.Текущие платежи в процедурах банкротства: проблемы квалификации в судебной практике.</w:t>
      </w:r>
    </w:p>
    <w:p w:rsidR="000F7F53" w:rsidRPr="00B1607B" w:rsidRDefault="000F7F53" w:rsidP="000F7F53">
      <w:pPr>
        <w:pStyle w:val="3"/>
        <w:ind w:firstLine="709"/>
        <w:jc w:val="both"/>
        <w:rPr>
          <w:b w:val="0"/>
          <w:sz w:val="26"/>
          <w:szCs w:val="26"/>
          <w:lang w:val="ru-RU"/>
        </w:rPr>
      </w:pPr>
      <w:r w:rsidRPr="00B1607B">
        <w:rPr>
          <w:b w:val="0"/>
          <w:sz w:val="26"/>
          <w:szCs w:val="26"/>
        </w:rPr>
        <w:t>18. Отказ в государственной регистрации выпуска акций и признание выпуска акций недействительным.</w:t>
      </w:r>
    </w:p>
    <w:p w:rsidR="000F7F53" w:rsidRPr="00B1607B" w:rsidRDefault="000F7F53" w:rsidP="000F7F53">
      <w:pPr>
        <w:pStyle w:val="3"/>
        <w:ind w:firstLine="709"/>
        <w:jc w:val="both"/>
        <w:rPr>
          <w:b w:val="0"/>
          <w:sz w:val="26"/>
          <w:szCs w:val="26"/>
          <w:lang w:val="ru-RU"/>
        </w:rPr>
      </w:pPr>
      <w:r w:rsidRPr="00B1607B">
        <w:rPr>
          <w:b w:val="0"/>
          <w:sz w:val="26"/>
          <w:szCs w:val="26"/>
        </w:rPr>
        <w:t>19. Основные проблемы исчисления сроков при осуществлении безналичных расчетов.</w:t>
      </w:r>
    </w:p>
    <w:p w:rsidR="000F7F53" w:rsidRPr="00B1607B" w:rsidRDefault="000F7F53" w:rsidP="000F7F53">
      <w:pPr>
        <w:pStyle w:val="3"/>
        <w:ind w:firstLine="709"/>
        <w:jc w:val="both"/>
        <w:rPr>
          <w:b w:val="0"/>
          <w:sz w:val="26"/>
          <w:szCs w:val="26"/>
          <w:lang w:val="ru-RU"/>
        </w:rPr>
      </w:pPr>
      <w:r w:rsidRPr="00B1607B">
        <w:rPr>
          <w:b w:val="0"/>
          <w:sz w:val="26"/>
          <w:szCs w:val="26"/>
        </w:rPr>
        <w:lastRenderedPageBreak/>
        <w:t>20. Представление информации, составляющей коммерческую тайну, органам государственной власти.</w:t>
      </w:r>
    </w:p>
    <w:p w:rsidR="000F7F53" w:rsidRPr="00B1607B" w:rsidRDefault="000F7F53" w:rsidP="000F7F53">
      <w:pPr>
        <w:pStyle w:val="3"/>
        <w:ind w:firstLine="709"/>
        <w:jc w:val="both"/>
        <w:rPr>
          <w:b w:val="0"/>
          <w:sz w:val="26"/>
          <w:szCs w:val="26"/>
          <w:lang w:val="ru-RU"/>
        </w:rPr>
      </w:pPr>
    </w:p>
    <w:p w:rsidR="000F7F53" w:rsidRPr="00B1607B" w:rsidRDefault="000F7F53" w:rsidP="000F7F5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1607B">
        <w:rPr>
          <w:rFonts w:ascii="Times New Roman" w:hAnsi="Times New Roman" w:cs="Times New Roman"/>
          <w:b/>
          <w:sz w:val="26"/>
          <w:szCs w:val="26"/>
        </w:rPr>
        <w:t xml:space="preserve">3.2. Примеры индивидуальных заданий </w:t>
      </w:r>
    </w:p>
    <w:p w:rsidR="000F7F53" w:rsidRPr="00B1607B" w:rsidRDefault="000F7F53" w:rsidP="000F7F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F7F53" w:rsidRPr="00B1607B" w:rsidRDefault="000F7F53" w:rsidP="000F7F53">
      <w:pPr>
        <w:tabs>
          <w:tab w:val="left" w:pos="142"/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607B">
        <w:rPr>
          <w:rFonts w:ascii="Times New Roman" w:hAnsi="Times New Roman" w:cs="Times New Roman"/>
          <w:sz w:val="26"/>
          <w:szCs w:val="26"/>
        </w:rPr>
        <w:t>Руководителем практики от Университета выбирается один из предложенных вариантов индивидуальных заданий или, исходя из темы диссертационного исследования, формирует другое задание.</w:t>
      </w:r>
    </w:p>
    <w:p w:rsidR="000F7F53" w:rsidRPr="00B1607B" w:rsidRDefault="000F7F53" w:rsidP="000F7F53">
      <w:pPr>
        <w:tabs>
          <w:tab w:val="left" w:pos="142"/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F7F53" w:rsidRPr="00B1607B" w:rsidRDefault="000F7F53" w:rsidP="000F7F53">
      <w:pPr>
        <w:tabs>
          <w:tab w:val="left" w:pos="142"/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1607B">
        <w:rPr>
          <w:rFonts w:ascii="Times New Roman" w:hAnsi="Times New Roman" w:cs="Times New Roman"/>
          <w:b/>
          <w:sz w:val="26"/>
          <w:szCs w:val="26"/>
        </w:rPr>
        <w:t>Задание № 1</w:t>
      </w:r>
    </w:p>
    <w:p w:rsidR="000F7F53" w:rsidRPr="00B1607B" w:rsidRDefault="000F7F53" w:rsidP="000F7F53">
      <w:pPr>
        <w:tabs>
          <w:tab w:val="left" w:pos="142"/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607B">
        <w:rPr>
          <w:rFonts w:ascii="Times New Roman" w:hAnsi="Times New Roman" w:cs="Times New Roman"/>
          <w:sz w:val="26"/>
          <w:szCs w:val="26"/>
        </w:rPr>
        <w:t>Изучить пять дел из судебной практики по аналогичным делам (категорию дел нужно согласовать с научным руководителем) и проанализировать результаты их рассмотрения (были ли удовлетворены требования или нет и почему, было ли обжаловано ли решение суда и какое решение было вынесено в конечном итоге).</w:t>
      </w:r>
    </w:p>
    <w:p w:rsidR="000F7F53" w:rsidRPr="00B1607B" w:rsidRDefault="000F7F53" w:rsidP="000F7F53">
      <w:pPr>
        <w:tabs>
          <w:tab w:val="left" w:pos="142"/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607B">
        <w:rPr>
          <w:rFonts w:ascii="Times New Roman" w:hAnsi="Times New Roman" w:cs="Times New Roman"/>
          <w:sz w:val="26"/>
          <w:szCs w:val="26"/>
        </w:rPr>
        <w:t>Составить проекты процессуальных документов.</w:t>
      </w:r>
    </w:p>
    <w:p w:rsidR="000F7F53" w:rsidRPr="00B1607B" w:rsidRDefault="000F7F53" w:rsidP="000F7F5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F7F53" w:rsidRPr="00B1607B" w:rsidRDefault="000F7F53" w:rsidP="000F7F5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1607B">
        <w:rPr>
          <w:rFonts w:ascii="Times New Roman" w:hAnsi="Times New Roman" w:cs="Times New Roman"/>
          <w:b/>
          <w:sz w:val="26"/>
          <w:szCs w:val="26"/>
        </w:rPr>
        <w:t>Задание № 2</w:t>
      </w:r>
    </w:p>
    <w:p w:rsidR="000F7F53" w:rsidRPr="00B1607B" w:rsidRDefault="000F7F53" w:rsidP="000F7F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607B">
        <w:rPr>
          <w:rFonts w:ascii="Times New Roman" w:hAnsi="Times New Roman" w:cs="Times New Roman"/>
          <w:sz w:val="26"/>
          <w:szCs w:val="26"/>
        </w:rPr>
        <w:t xml:space="preserve">На основе изученных в ходе прохождения производственной практики учредительных документов организации выделить, во-первых, положения в этих документах, которые императивно регулируются законодательством и не могут быть изменены по усмотрению участников организации, а, во-вторых, диспозитивные положения из учредительных документов, которые разрабатываются участниками организации самостоятельно, привести примеры тех и других положений, проанализировать учредительные документы организации на соответствие их требованиям законодательства. </w:t>
      </w:r>
    </w:p>
    <w:p w:rsidR="000F7F53" w:rsidRPr="00B1607B" w:rsidRDefault="000F7F53" w:rsidP="000F7F5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F7F53" w:rsidRPr="00B1607B" w:rsidRDefault="000F7F53" w:rsidP="000F7F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1607B">
        <w:rPr>
          <w:rFonts w:ascii="Times New Roman" w:hAnsi="Times New Roman" w:cs="Times New Roman"/>
          <w:b/>
          <w:sz w:val="26"/>
          <w:szCs w:val="26"/>
        </w:rPr>
        <w:t>Задание № 3</w:t>
      </w:r>
    </w:p>
    <w:p w:rsidR="000F7F53" w:rsidRPr="00B1607B" w:rsidRDefault="000F7F53" w:rsidP="000F7F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1607B">
        <w:rPr>
          <w:rFonts w:ascii="Times New Roman" w:hAnsi="Times New Roman" w:cs="Times New Roman"/>
          <w:sz w:val="26"/>
          <w:szCs w:val="26"/>
        </w:rPr>
        <w:t>Студенту предлагается изучить виды договоров, заключаемых организацией, и заполнить следующую таблицу.</w:t>
      </w:r>
    </w:p>
    <w:p w:rsidR="000F7F53" w:rsidRPr="00B1607B" w:rsidRDefault="000F7F53" w:rsidP="000F7F5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2"/>
        <w:gridCol w:w="1461"/>
        <w:gridCol w:w="1671"/>
        <w:gridCol w:w="1562"/>
        <w:gridCol w:w="1562"/>
        <w:gridCol w:w="1362"/>
      </w:tblGrid>
      <w:tr w:rsidR="000F7F53" w:rsidRPr="00B1607B" w:rsidTr="003F4CF5"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F53" w:rsidRPr="00B1607B" w:rsidRDefault="000F7F53" w:rsidP="003F4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607B">
              <w:rPr>
                <w:rFonts w:ascii="Times New Roman" w:hAnsi="Times New Roman" w:cs="Times New Roman"/>
                <w:sz w:val="26"/>
                <w:szCs w:val="26"/>
              </w:rPr>
              <w:t xml:space="preserve">Вид договора, заключаемого организаций 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F53" w:rsidRPr="00B1607B" w:rsidRDefault="000F7F53" w:rsidP="003F4C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607B">
              <w:rPr>
                <w:rFonts w:ascii="Times New Roman" w:hAnsi="Times New Roman" w:cs="Times New Roman"/>
                <w:sz w:val="26"/>
                <w:szCs w:val="26"/>
              </w:rPr>
              <w:t xml:space="preserve">Заключение договора. Проблема обязательного заключения договора. </w:t>
            </w:r>
          </w:p>
          <w:p w:rsidR="000F7F53" w:rsidRPr="00B1607B" w:rsidRDefault="000F7F53" w:rsidP="003F4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F53" w:rsidRPr="00B1607B" w:rsidRDefault="000F7F53" w:rsidP="003F4C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607B">
              <w:rPr>
                <w:rFonts w:ascii="Times New Roman" w:hAnsi="Times New Roman" w:cs="Times New Roman"/>
                <w:sz w:val="26"/>
                <w:szCs w:val="26"/>
              </w:rPr>
              <w:t xml:space="preserve">Условия договора. Проблема существенных условий договора. Признание договора незаключенным. </w:t>
            </w:r>
          </w:p>
          <w:p w:rsidR="000F7F53" w:rsidRPr="00B1607B" w:rsidRDefault="000F7F53" w:rsidP="003F4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F53" w:rsidRPr="00B1607B" w:rsidRDefault="000F7F53" w:rsidP="003F4C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607B">
              <w:rPr>
                <w:rFonts w:ascii="Times New Roman" w:hAnsi="Times New Roman" w:cs="Times New Roman"/>
                <w:sz w:val="26"/>
                <w:szCs w:val="26"/>
              </w:rPr>
              <w:t xml:space="preserve">Оферта. Требования¸ предъявляемые к оферте. Виды оферт. Публичная оферта и приглашение делать оферты. Правовые последствия, </w:t>
            </w:r>
            <w:r w:rsidRPr="00B1607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возникающие вследствие направления оферты. Отзыв оферты.  </w:t>
            </w:r>
          </w:p>
          <w:p w:rsidR="000F7F53" w:rsidRPr="00B1607B" w:rsidRDefault="000F7F53" w:rsidP="003F4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F53" w:rsidRPr="00B1607B" w:rsidRDefault="000F7F53" w:rsidP="003F4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607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Акцепт.  Требования, предъявляемые к акцепту. Опоздавший акцепт, его правовые последствия. Проблема акцепта, изменяющего условия оферты. </w:t>
            </w:r>
            <w:r w:rsidRPr="00B1607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Заключение договора на стандартных условиях.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F53" w:rsidRPr="00B1607B" w:rsidRDefault="000F7F53" w:rsidP="003F4C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607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Особенности заключения договора на торгах. </w:t>
            </w:r>
          </w:p>
          <w:p w:rsidR="000F7F53" w:rsidRPr="00B1607B" w:rsidRDefault="000F7F53" w:rsidP="003F4C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F7F53" w:rsidRPr="00B1607B" w:rsidRDefault="000F7F53" w:rsidP="003F4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F7F53" w:rsidRPr="00B1607B" w:rsidTr="003F4CF5"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F53" w:rsidRPr="00B1607B" w:rsidRDefault="000F7F53" w:rsidP="003F4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F53" w:rsidRPr="00B1607B" w:rsidRDefault="000F7F53" w:rsidP="003F4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F53" w:rsidRPr="00B1607B" w:rsidRDefault="000F7F53" w:rsidP="003F4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F53" w:rsidRPr="00B1607B" w:rsidRDefault="000F7F53" w:rsidP="003F4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F53" w:rsidRPr="00B1607B" w:rsidRDefault="000F7F53" w:rsidP="003F4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F53" w:rsidRPr="00B1607B" w:rsidRDefault="000F7F53" w:rsidP="003F4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F7F53" w:rsidRPr="00B1607B" w:rsidTr="003F4CF5"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F53" w:rsidRPr="00B1607B" w:rsidRDefault="000F7F53" w:rsidP="003F4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F53" w:rsidRPr="00B1607B" w:rsidRDefault="000F7F53" w:rsidP="003F4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F53" w:rsidRPr="00B1607B" w:rsidRDefault="000F7F53" w:rsidP="003F4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F53" w:rsidRPr="00B1607B" w:rsidRDefault="000F7F53" w:rsidP="003F4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F53" w:rsidRPr="00B1607B" w:rsidRDefault="000F7F53" w:rsidP="003F4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F53" w:rsidRPr="00B1607B" w:rsidRDefault="000F7F53" w:rsidP="003F4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F7F53" w:rsidRPr="00B1607B" w:rsidTr="003F4CF5"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F53" w:rsidRPr="00B1607B" w:rsidRDefault="000F7F53" w:rsidP="003F4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F53" w:rsidRPr="00B1607B" w:rsidRDefault="000F7F53" w:rsidP="003F4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F53" w:rsidRPr="00B1607B" w:rsidRDefault="000F7F53" w:rsidP="003F4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F53" w:rsidRPr="00B1607B" w:rsidRDefault="000F7F53" w:rsidP="003F4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F53" w:rsidRPr="00B1607B" w:rsidRDefault="000F7F53" w:rsidP="003F4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F53" w:rsidRPr="00B1607B" w:rsidRDefault="000F7F53" w:rsidP="003F4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0F7F53" w:rsidRPr="00B1607B" w:rsidRDefault="000F7F53" w:rsidP="000F7F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607B">
        <w:rPr>
          <w:rFonts w:ascii="Times New Roman" w:hAnsi="Times New Roman" w:cs="Times New Roman"/>
          <w:sz w:val="26"/>
          <w:szCs w:val="26"/>
        </w:rPr>
        <w:t>Проанализировав полученные результаты, сделать выводы об имеющихся закономерностях или об их отсутствии.</w:t>
      </w:r>
    </w:p>
    <w:p w:rsidR="000F7F53" w:rsidRPr="00B1607B" w:rsidRDefault="000F7F53" w:rsidP="000F7F5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0F7F53" w:rsidRPr="00B1607B" w:rsidRDefault="000F7F53" w:rsidP="000F7F5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1607B">
        <w:rPr>
          <w:rFonts w:ascii="Times New Roman" w:hAnsi="Times New Roman" w:cs="Times New Roman"/>
          <w:b/>
          <w:sz w:val="26"/>
          <w:szCs w:val="26"/>
        </w:rPr>
        <w:t>Задание № 4</w:t>
      </w:r>
    </w:p>
    <w:p w:rsidR="000F7F53" w:rsidRPr="00B1607B" w:rsidRDefault="000F7F53" w:rsidP="000F7F5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1607B">
        <w:rPr>
          <w:rFonts w:ascii="Times New Roman" w:hAnsi="Times New Roman" w:cs="Times New Roman"/>
          <w:sz w:val="26"/>
          <w:szCs w:val="26"/>
        </w:rPr>
        <w:t>Составьте письменную правовую консультацию клиенту, а также подготовьте проект искового заявления</w:t>
      </w:r>
      <w:r w:rsidRPr="00B1607B">
        <w:rPr>
          <w:rFonts w:ascii="Times New Roman" w:hAnsi="Times New Roman" w:cs="Times New Roman"/>
          <w:b/>
          <w:sz w:val="26"/>
          <w:szCs w:val="26"/>
        </w:rPr>
        <w:t>:</w:t>
      </w:r>
    </w:p>
    <w:p w:rsidR="000F7F53" w:rsidRPr="00B1607B" w:rsidRDefault="000F7F53" w:rsidP="000F7F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607B">
        <w:rPr>
          <w:rFonts w:ascii="Times New Roman" w:hAnsi="Times New Roman" w:cs="Times New Roman"/>
          <w:sz w:val="26"/>
          <w:szCs w:val="26"/>
        </w:rPr>
        <w:t>Гражданин Соколов заключил договор на выполнение ремонта квартиры гражданина Антонова, по которому, как и по другим заключаемым им систематически договорам, должен был закончить ремонт за шесть месяцев, т.е. до 1 июля 2004 г. – до отъезда Антонова в отпуск. В течение одного месяца гражданин Соколов болел, в связи с чем не успел выполнить условия договора в установленный срок. В связи с этим Антонов вынужден был отпуск провести дома и сдать билет на самолет к месту проведения отпуска. Антонов предъявил иск к Соколову о взыскании причиненных ему убытков, связанных с нарушением условий договора. Однако гражданин Соколов заявил, что его вина в нарушении условий договора отсутствует, и он не зарегистрирован в качестве индивидуального предпринимателя без образования юридического лица, в связи с чем ответственности не несет.</w:t>
      </w:r>
    </w:p>
    <w:p w:rsidR="000F7F53" w:rsidRPr="00B1607B" w:rsidRDefault="000F7F53" w:rsidP="000F7F53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B1607B">
        <w:rPr>
          <w:rFonts w:ascii="Times New Roman" w:hAnsi="Times New Roman" w:cs="Times New Roman"/>
          <w:sz w:val="26"/>
          <w:szCs w:val="26"/>
        </w:rPr>
        <w:t> Осуществляет ли гражданин Соколов предпринимательскую деятельность?</w:t>
      </w:r>
    </w:p>
    <w:p w:rsidR="000F7F53" w:rsidRPr="00B1607B" w:rsidRDefault="000F7F53" w:rsidP="000F7F53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B1607B">
        <w:rPr>
          <w:rFonts w:ascii="Times New Roman" w:hAnsi="Times New Roman" w:cs="Times New Roman"/>
          <w:sz w:val="26"/>
          <w:szCs w:val="26"/>
        </w:rPr>
        <w:t> Может ли гражданин Соколов ссылаться в отношении заключенного договора подряда на то, что он не является предпринимателем?</w:t>
      </w:r>
    </w:p>
    <w:p w:rsidR="000F7F53" w:rsidRPr="00B1607B" w:rsidRDefault="000F7F53" w:rsidP="000F7F53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B1607B">
        <w:rPr>
          <w:rFonts w:ascii="Times New Roman" w:hAnsi="Times New Roman" w:cs="Times New Roman"/>
          <w:sz w:val="26"/>
          <w:szCs w:val="26"/>
        </w:rPr>
        <w:t> Зависит ли ответственность гражданина Соколова от его вины?</w:t>
      </w:r>
    </w:p>
    <w:p w:rsidR="000F7F53" w:rsidRPr="00B1607B" w:rsidRDefault="000F7F53" w:rsidP="000F7F53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B1607B">
        <w:rPr>
          <w:rFonts w:ascii="Times New Roman" w:hAnsi="Times New Roman" w:cs="Times New Roman"/>
          <w:sz w:val="26"/>
          <w:szCs w:val="26"/>
        </w:rPr>
        <w:t> Как суд должен решить спор?</w:t>
      </w:r>
    </w:p>
    <w:p w:rsidR="000F7F53" w:rsidRPr="00B1607B" w:rsidRDefault="000F7F53" w:rsidP="000F7F5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F7F53" w:rsidRPr="00B1607B" w:rsidRDefault="000F7F53" w:rsidP="000F7F5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1607B">
        <w:rPr>
          <w:rFonts w:ascii="Times New Roman" w:hAnsi="Times New Roman" w:cs="Times New Roman"/>
          <w:b/>
          <w:sz w:val="26"/>
          <w:szCs w:val="26"/>
        </w:rPr>
        <w:t>Задание № 5</w:t>
      </w:r>
    </w:p>
    <w:p w:rsidR="000F7F53" w:rsidRPr="00B1607B" w:rsidRDefault="000F7F53" w:rsidP="000F7F5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1607B">
        <w:rPr>
          <w:rFonts w:ascii="Times New Roman" w:hAnsi="Times New Roman" w:cs="Times New Roman"/>
          <w:sz w:val="26"/>
          <w:szCs w:val="26"/>
        </w:rPr>
        <w:t>Составьте письменную правовую консультацию клиенту, а также подготовьте проект искового заявления</w:t>
      </w:r>
      <w:r w:rsidRPr="00B1607B">
        <w:rPr>
          <w:rFonts w:ascii="Times New Roman" w:hAnsi="Times New Roman" w:cs="Times New Roman"/>
          <w:b/>
          <w:sz w:val="26"/>
          <w:szCs w:val="26"/>
        </w:rPr>
        <w:t>.</w:t>
      </w:r>
    </w:p>
    <w:p w:rsidR="000F7F53" w:rsidRPr="00B1607B" w:rsidRDefault="000F7F53" w:rsidP="000F7F53">
      <w:pPr>
        <w:pStyle w:val="31"/>
        <w:spacing w:after="0"/>
        <w:ind w:left="0" w:firstLine="709"/>
        <w:jc w:val="both"/>
        <w:rPr>
          <w:b/>
          <w:bCs/>
          <w:sz w:val="26"/>
          <w:szCs w:val="26"/>
        </w:rPr>
      </w:pPr>
      <w:r w:rsidRPr="00B1607B">
        <w:rPr>
          <w:sz w:val="26"/>
          <w:szCs w:val="26"/>
        </w:rPr>
        <w:t xml:space="preserve">Торгово-промышленная палата Российской Федерации обратилась в Арбитражный суд Орловской области с иском к Управлению юстиции администрации Орловской области и Управлению МНС по Орловской области о признании недействительной государственной регистрации от 14.05.03 № 607 Орловской торгово-промышленной палаты и </w:t>
      </w:r>
      <w:proofErr w:type="spellStart"/>
      <w:r w:rsidRPr="00B1607B">
        <w:rPr>
          <w:sz w:val="26"/>
          <w:szCs w:val="26"/>
        </w:rPr>
        <w:t>обязании</w:t>
      </w:r>
      <w:proofErr w:type="spellEnd"/>
      <w:r w:rsidRPr="00B1607B">
        <w:rPr>
          <w:sz w:val="26"/>
          <w:szCs w:val="26"/>
        </w:rPr>
        <w:t xml:space="preserve"> управления аннулировать запись о регистрации последней и свидетельства о ее регистрации.</w:t>
      </w:r>
    </w:p>
    <w:p w:rsidR="000F7F53" w:rsidRPr="00B1607B" w:rsidRDefault="000F7F53" w:rsidP="000F7F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607B">
        <w:rPr>
          <w:rFonts w:ascii="Times New Roman" w:hAnsi="Times New Roman" w:cs="Times New Roman"/>
          <w:sz w:val="26"/>
          <w:szCs w:val="26"/>
        </w:rPr>
        <w:lastRenderedPageBreak/>
        <w:t>14.05.2003 г. Управлением МНС Орловской области была зарегистрирована Воронежская торгово-промышленная палата и выдано свидетельство № 607.</w:t>
      </w:r>
    </w:p>
    <w:p w:rsidR="000F7F53" w:rsidRPr="00B1607B" w:rsidRDefault="000F7F53" w:rsidP="000F7F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607B">
        <w:rPr>
          <w:rFonts w:ascii="Times New Roman" w:hAnsi="Times New Roman" w:cs="Times New Roman"/>
          <w:sz w:val="26"/>
          <w:szCs w:val="26"/>
        </w:rPr>
        <w:t>По мнению представителя Торгово-промышленная палата Российской Федерации, при создании Орловской палаты были допущены нарушения действующего законодательства регистрация осуществлена при отсутствии общего собрания учредителей Орловской палаты и соответствующего протокола, а также согласия Торгово-промышленной палаты Российской Федерации на создание первой.</w:t>
      </w:r>
    </w:p>
    <w:p w:rsidR="000F7F53" w:rsidRPr="00B1607B" w:rsidRDefault="000F7F53" w:rsidP="000F7F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607B">
        <w:rPr>
          <w:rFonts w:ascii="Times New Roman" w:hAnsi="Times New Roman" w:cs="Times New Roman"/>
          <w:sz w:val="26"/>
          <w:szCs w:val="26"/>
        </w:rPr>
        <w:t>Учредительских функций Собрание Орловской палаты от 03.06.03 не имело, поскольку оно проведено значительно позже регистрации Торгово-промышленной палаты.</w:t>
      </w:r>
    </w:p>
    <w:p w:rsidR="000F7F53" w:rsidRPr="00B1607B" w:rsidRDefault="000F7F53" w:rsidP="000F7F53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B1607B">
        <w:rPr>
          <w:rFonts w:ascii="Times New Roman" w:hAnsi="Times New Roman" w:cs="Times New Roman"/>
          <w:sz w:val="26"/>
          <w:szCs w:val="26"/>
        </w:rPr>
        <w:t> Какими нормативными правовыми актами регулируется порядок создания торгово-промышленных палат?</w:t>
      </w:r>
    </w:p>
    <w:p w:rsidR="000F7F53" w:rsidRPr="00B1607B" w:rsidRDefault="000F7F53" w:rsidP="000F7F53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B1607B">
        <w:rPr>
          <w:rFonts w:ascii="Times New Roman" w:hAnsi="Times New Roman" w:cs="Times New Roman"/>
          <w:sz w:val="26"/>
          <w:szCs w:val="26"/>
        </w:rPr>
        <w:t> Каково значение решения органа юстиции при регистрации торгово-промышленной палаты?</w:t>
      </w:r>
    </w:p>
    <w:p w:rsidR="000F7F53" w:rsidRPr="00B1607B" w:rsidRDefault="000F7F53" w:rsidP="000F7F53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B1607B">
        <w:rPr>
          <w:rFonts w:ascii="Times New Roman" w:hAnsi="Times New Roman" w:cs="Times New Roman"/>
          <w:sz w:val="26"/>
          <w:szCs w:val="26"/>
        </w:rPr>
        <w:t> Какие документы необходимы для регистрации торгово-промышленной палаты? Необходимо ли решение Торгово-промышленной палаты Российской Федерации о согласии на создание данной торгово-промышленной палаты?</w:t>
      </w:r>
    </w:p>
    <w:p w:rsidR="000F7F53" w:rsidRPr="00B1607B" w:rsidRDefault="000F7F53" w:rsidP="000F7F53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B1607B">
        <w:rPr>
          <w:rFonts w:ascii="Times New Roman" w:hAnsi="Times New Roman" w:cs="Times New Roman"/>
          <w:sz w:val="26"/>
          <w:szCs w:val="26"/>
        </w:rPr>
        <w:t xml:space="preserve"> Соответствует ли законодательству </w:t>
      </w:r>
      <w:proofErr w:type="gramStart"/>
      <w:r w:rsidRPr="00B1607B">
        <w:rPr>
          <w:rFonts w:ascii="Times New Roman" w:hAnsi="Times New Roman" w:cs="Times New Roman"/>
          <w:sz w:val="26"/>
          <w:szCs w:val="26"/>
        </w:rPr>
        <w:t>отказ</w:t>
      </w:r>
      <w:proofErr w:type="gramEnd"/>
      <w:r w:rsidRPr="00B1607B">
        <w:rPr>
          <w:rFonts w:ascii="Times New Roman" w:hAnsi="Times New Roman" w:cs="Times New Roman"/>
          <w:sz w:val="26"/>
          <w:szCs w:val="26"/>
        </w:rPr>
        <w:t xml:space="preserve"> регистрирующий органов в регистрации торгово-промышленной палаты?</w:t>
      </w:r>
    </w:p>
    <w:p w:rsidR="000F7F53" w:rsidRDefault="000F7F53" w:rsidP="000F7F53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F7F53" w:rsidRPr="00FC00F0" w:rsidRDefault="000F7F53" w:rsidP="000F7F5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3.3 </w:t>
      </w:r>
      <w:r w:rsidRPr="00FC00F0">
        <w:rPr>
          <w:rFonts w:ascii="Times New Roman" w:hAnsi="Times New Roman" w:cs="Times New Roman"/>
          <w:b/>
          <w:sz w:val="26"/>
          <w:szCs w:val="26"/>
        </w:rPr>
        <w:t>Требования к оформлению отчетных материалов по практике</w:t>
      </w:r>
    </w:p>
    <w:p w:rsidR="000F7F53" w:rsidRPr="00FC00F0" w:rsidRDefault="000F7F53" w:rsidP="000F7F5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eastAsia="ar-SA"/>
        </w:rPr>
      </w:pPr>
    </w:p>
    <w:p w:rsidR="000F7F53" w:rsidRPr="00FC00F0" w:rsidRDefault="000F7F53" w:rsidP="000F7F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00F0">
        <w:rPr>
          <w:rFonts w:ascii="Times New Roman" w:hAnsi="Times New Roman" w:cs="Times New Roman"/>
          <w:sz w:val="26"/>
          <w:szCs w:val="26"/>
        </w:rPr>
        <w:t xml:space="preserve">Общий объем отчетных материалов должен составлять не менее 20 страниц машинописного текста и не более 25 (не считая приложений). Все прилагаемые материалы должны быть оформлены в соответствии с принятым стандартом. Отчет должен быть набран на компьютере и распечатан на одной стороне листа белой бумаги формата А4 (210х297 мм). Допускается представлять иллюстрации и таблицы на листах формата не более (420х549). Должны соблюдаться следующие параметры: поля – левое - </w:t>
      </w:r>
      <w:smartTag w:uri="urn:schemas-microsoft-com:office:smarttags" w:element="metricconverter">
        <w:smartTagPr>
          <w:attr w:name="ProductID" w:val="30 мм"/>
        </w:smartTagPr>
        <w:r w:rsidRPr="00FC00F0">
          <w:rPr>
            <w:rFonts w:ascii="Times New Roman" w:hAnsi="Times New Roman" w:cs="Times New Roman"/>
            <w:sz w:val="26"/>
            <w:szCs w:val="26"/>
          </w:rPr>
          <w:t>30 мм</w:t>
        </w:r>
      </w:smartTag>
      <w:r w:rsidRPr="00FC00F0">
        <w:rPr>
          <w:rFonts w:ascii="Times New Roman" w:hAnsi="Times New Roman" w:cs="Times New Roman"/>
          <w:sz w:val="26"/>
          <w:szCs w:val="26"/>
        </w:rPr>
        <w:t xml:space="preserve">, правое – </w:t>
      </w:r>
      <w:smartTag w:uri="urn:schemas-microsoft-com:office:smarttags" w:element="metricconverter">
        <w:smartTagPr>
          <w:attr w:name="ProductID" w:val="15 мм"/>
        </w:smartTagPr>
        <w:r w:rsidRPr="00FC00F0">
          <w:rPr>
            <w:rFonts w:ascii="Times New Roman" w:hAnsi="Times New Roman" w:cs="Times New Roman"/>
            <w:sz w:val="26"/>
            <w:szCs w:val="26"/>
          </w:rPr>
          <w:t>15 мм</w:t>
        </w:r>
      </w:smartTag>
      <w:r w:rsidRPr="00FC00F0">
        <w:rPr>
          <w:rFonts w:ascii="Times New Roman" w:hAnsi="Times New Roman" w:cs="Times New Roman"/>
          <w:sz w:val="26"/>
          <w:szCs w:val="26"/>
        </w:rPr>
        <w:t xml:space="preserve">, верхнее – </w:t>
      </w:r>
      <w:smartTag w:uri="urn:schemas-microsoft-com:office:smarttags" w:element="metricconverter">
        <w:smartTagPr>
          <w:attr w:name="ProductID" w:val="20 мм"/>
        </w:smartTagPr>
        <w:r w:rsidRPr="00FC00F0">
          <w:rPr>
            <w:rFonts w:ascii="Times New Roman" w:hAnsi="Times New Roman" w:cs="Times New Roman"/>
            <w:sz w:val="26"/>
            <w:szCs w:val="26"/>
          </w:rPr>
          <w:t>20 мм</w:t>
        </w:r>
      </w:smartTag>
      <w:r w:rsidRPr="00FC00F0">
        <w:rPr>
          <w:rFonts w:ascii="Times New Roman" w:hAnsi="Times New Roman" w:cs="Times New Roman"/>
          <w:sz w:val="26"/>
          <w:szCs w:val="26"/>
        </w:rPr>
        <w:t xml:space="preserve">, нижнее – </w:t>
      </w:r>
      <w:smartTag w:uri="urn:schemas-microsoft-com:office:smarttags" w:element="metricconverter">
        <w:smartTagPr>
          <w:attr w:name="ProductID" w:val="20 мм"/>
        </w:smartTagPr>
        <w:r w:rsidRPr="00FC00F0">
          <w:rPr>
            <w:rFonts w:ascii="Times New Roman" w:hAnsi="Times New Roman" w:cs="Times New Roman"/>
            <w:sz w:val="26"/>
            <w:szCs w:val="26"/>
          </w:rPr>
          <w:t>20 мм</w:t>
        </w:r>
      </w:smartTag>
      <w:r w:rsidRPr="00FC00F0">
        <w:rPr>
          <w:rFonts w:ascii="Times New Roman" w:hAnsi="Times New Roman" w:cs="Times New Roman"/>
          <w:sz w:val="26"/>
          <w:szCs w:val="26"/>
        </w:rPr>
        <w:t xml:space="preserve">, </w:t>
      </w:r>
      <w:proofErr w:type="gramStart"/>
      <w:r w:rsidRPr="00FC00F0">
        <w:rPr>
          <w:rFonts w:ascii="Times New Roman" w:hAnsi="Times New Roman" w:cs="Times New Roman"/>
          <w:sz w:val="26"/>
          <w:szCs w:val="26"/>
        </w:rPr>
        <w:t xml:space="preserve">шрифт  </w:t>
      </w:r>
      <w:proofErr w:type="spellStart"/>
      <w:r w:rsidRPr="00FC00F0">
        <w:rPr>
          <w:rFonts w:ascii="Times New Roman" w:hAnsi="Times New Roman" w:cs="Times New Roman"/>
          <w:sz w:val="26"/>
          <w:szCs w:val="26"/>
        </w:rPr>
        <w:t>Times</w:t>
      </w:r>
      <w:proofErr w:type="spellEnd"/>
      <w:proofErr w:type="gramEnd"/>
      <w:r w:rsidRPr="00FC00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00F0">
        <w:rPr>
          <w:rFonts w:ascii="Times New Roman" w:hAnsi="Times New Roman" w:cs="Times New Roman"/>
          <w:sz w:val="26"/>
          <w:szCs w:val="26"/>
        </w:rPr>
        <w:t>New</w:t>
      </w:r>
      <w:proofErr w:type="spellEnd"/>
      <w:r w:rsidRPr="00FC00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00F0">
        <w:rPr>
          <w:rFonts w:ascii="Times New Roman" w:hAnsi="Times New Roman" w:cs="Times New Roman"/>
          <w:sz w:val="26"/>
          <w:szCs w:val="26"/>
        </w:rPr>
        <w:t>Roma</w:t>
      </w:r>
      <w:proofErr w:type="spellEnd"/>
      <w:r w:rsidRPr="00FC00F0">
        <w:rPr>
          <w:rFonts w:ascii="Times New Roman" w:hAnsi="Times New Roman" w:cs="Times New Roman"/>
          <w:sz w:val="26"/>
          <w:szCs w:val="26"/>
          <w:lang w:val="en-US"/>
        </w:rPr>
        <w:t>n</w:t>
      </w:r>
      <w:r w:rsidRPr="00FC00F0">
        <w:rPr>
          <w:rFonts w:ascii="Times New Roman" w:hAnsi="Times New Roman" w:cs="Times New Roman"/>
          <w:sz w:val="26"/>
          <w:szCs w:val="26"/>
        </w:rPr>
        <w:t xml:space="preserve">, кегль 14, межстрочный интервал – полуторный, выравнивание по ширине, красная строка </w:t>
      </w:r>
      <w:smartTag w:uri="urn:schemas-microsoft-com:office:smarttags" w:element="metricconverter">
        <w:smartTagPr>
          <w:attr w:name="ProductID" w:val="1,25 см"/>
        </w:smartTagPr>
        <w:r w:rsidRPr="00FC00F0">
          <w:rPr>
            <w:rFonts w:ascii="Times New Roman" w:hAnsi="Times New Roman" w:cs="Times New Roman"/>
            <w:sz w:val="26"/>
            <w:szCs w:val="26"/>
          </w:rPr>
          <w:t>1,25 см</w:t>
        </w:r>
      </w:smartTag>
      <w:r w:rsidRPr="00FC00F0">
        <w:rPr>
          <w:rFonts w:ascii="Times New Roman" w:hAnsi="Times New Roman" w:cs="Times New Roman"/>
          <w:sz w:val="26"/>
          <w:szCs w:val="26"/>
        </w:rPr>
        <w:t>. В отчете отражается проделанная студентом магистратуры работа и ее результаты.</w:t>
      </w:r>
    </w:p>
    <w:p w:rsidR="000F7F53" w:rsidRPr="00FC00F0" w:rsidRDefault="000F7F53" w:rsidP="000F7F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00F0">
        <w:rPr>
          <w:rFonts w:ascii="Times New Roman" w:hAnsi="Times New Roman" w:cs="Times New Roman"/>
          <w:sz w:val="26"/>
          <w:szCs w:val="26"/>
        </w:rPr>
        <w:t>Отчетные материалы по практике должны иметь титульный лист, содержание, введение, основную часть, список использованных источников и приложения.</w:t>
      </w:r>
    </w:p>
    <w:p w:rsidR="000F7F53" w:rsidRPr="00FC00F0" w:rsidRDefault="000F7F53" w:rsidP="000F7F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00F0">
        <w:rPr>
          <w:rFonts w:ascii="Times New Roman" w:hAnsi="Times New Roman" w:cs="Times New Roman"/>
          <w:sz w:val="26"/>
          <w:szCs w:val="26"/>
        </w:rPr>
        <w:t>Титульный лист оформляется по установленному образцу. Он не нумеруется.</w:t>
      </w:r>
    </w:p>
    <w:p w:rsidR="000F7F53" w:rsidRPr="00FC00F0" w:rsidRDefault="000F7F53" w:rsidP="000F7F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00F0">
        <w:rPr>
          <w:rFonts w:ascii="Times New Roman" w:hAnsi="Times New Roman" w:cs="Times New Roman"/>
          <w:sz w:val="26"/>
          <w:szCs w:val="26"/>
        </w:rPr>
        <w:t>Содержание включает наименование разделов программы практики и вопросы с указанием номера страниц, на которых размещается начало материала раздела или вопроса. Оно не нумеруется.</w:t>
      </w:r>
    </w:p>
    <w:p w:rsidR="000F7F53" w:rsidRPr="00FC00F0" w:rsidRDefault="000F7F53" w:rsidP="000F7F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00F0">
        <w:rPr>
          <w:rFonts w:ascii="Times New Roman" w:hAnsi="Times New Roman" w:cs="Times New Roman"/>
          <w:sz w:val="26"/>
          <w:szCs w:val="26"/>
        </w:rPr>
        <w:t>Введение. В данном разделе необходимо обосновать выбор места прохождения практики и связь с направленностью магистерской программы.</w:t>
      </w:r>
    </w:p>
    <w:p w:rsidR="000F7F53" w:rsidRPr="00FC00F0" w:rsidRDefault="000F7F53" w:rsidP="000F7F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00F0">
        <w:rPr>
          <w:rFonts w:ascii="Times New Roman" w:hAnsi="Times New Roman" w:cs="Times New Roman"/>
          <w:sz w:val="26"/>
          <w:szCs w:val="26"/>
        </w:rPr>
        <w:t>Основная часть отражает логическое описание вопросов программы практики, обобщения, выводы и результаты проделанной работы.</w:t>
      </w:r>
    </w:p>
    <w:p w:rsidR="000F7F53" w:rsidRPr="00FC00F0" w:rsidRDefault="000F7F53" w:rsidP="000F7F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00F0">
        <w:rPr>
          <w:rFonts w:ascii="Times New Roman" w:hAnsi="Times New Roman" w:cs="Times New Roman"/>
          <w:sz w:val="26"/>
          <w:szCs w:val="26"/>
        </w:rPr>
        <w:lastRenderedPageBreak/>
        <w:t>Список использованной литературы включает только те источники, которые анализировались или использовались в тексте.</w:t>
      </w:r>
    </w:p>
    <w:p w:rsidR="000F7F53" w:rsidRPr="00FC00F0" w:rsidRDefault="000F7F53" w:rsidP="000F7F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00F0">
        <w:rPr>
          <w:rFonts w:ascii="Times New Roman" w:hAnsi="Times New Roman" w:cs="Times New Roman"/>
          <w:sz w:val="26"/>
          <w:szCs w:val="26"/>
        </w:rPr>
        <w:t>Приложения оформляются как продолжение работы на последующих за основной частью страницах. При этом каждое приложение начинается с нового листа, должно иметь содержательный заголовок и нумероваться последовательно арабскими цифрами (без знака №). Количество приложений определяется студенту магистратуры и руководителем в зависимости от характера работы, места практики, других факторов.</w:t>
      </w:r>
    </w:p>
    <w:p w:rsidR="000F7F53" w:rsidRPr="00B1607B" w:rsidRDefault="000F7F53" w:rsidP="000F7F53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F7F53" w:rsidRPr="00B1607B" w:rsidRDefault="000F7F53" w:rsidP="000F7F53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1607B">
        <w:rPr>
          <w:rFonts w:ascii="Times New Roman" w:eastAsia="Calibri" w:hAnsi="Times New Roman" w:cs="Times New Roman"/>
          <w:b/>
          <w:sz w:val="26"/>
          <w:szCs w:val="26"/>
          <w:lang w:val="en-US"/>
        </w:rPr>
        <w:t>IV</w:t>
      </w:r>
      <w:r w:rsidRPr="00B1607B">
        <w:rPr>
          <w:rFonts w:ascii="Times New Roman" w:eastAsia="Calibri" w:hAnsi="Times New Roman" w:cs="Times New Roman"/>
          <w:b/>
          <w:sz w:val="26"/>
          <w:szCs w:val="26"/>
        </w:rPr>
        <w:t>. УЧЕБНО-МЕТОДИЧЕСКОЕ ОБЕСПЕЧЕНИЕ</w:t>
      </w:r>
    </w:p>
    <w:p w:rsidR="000F7F53" w:rsidRPr="00B1607B" w:rsidRDefault="000F7F53" w:rsidP="000F7F5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6"/>
          <w:szCs w:val="26"/>
        </w:rPr>
      </w:pPr>
      <w:bookmarkStart w:id="1" w:name="_Toc357967062"/>
      <w:bookmarkStart w:id="2" w:name="_Toc388531101"/>
      <w:r w:rsidRPr="00B1607B">
        <w:rPr>
          <w:rFonts w:ascii="Times New Roman" w:hAnsi="Times New Roman" w:cs="Times New Roman"/>
          <w:b/>
          <w:sz w:val="26"/>
          <w:szCs w:val="26"/>
        </w:rPr>
        <w:t>4.1. Нормативные акты и судебная практика</w:t>
      </w:r>
    </w:p>
    <w:p w:rsidR="000F7F53" w:rsidRPr="00B1607B" w:rsidRDefault="000F7F53" w:rsidP="000F7F53">
      <w:pPr>
        <w:pStyle w:val="a9"/>
        <w:numPr>
          <w:ilvl w:val="0"/>
          <w:numId w:val="9"/>
        </w:numPr>
        <w:shd w:val="clear" w:color="auto" w:fill="FFFFFF"/>
        <w:tabs>
          <w:tab w:val="left" w:pos="708"/>
        </w:tabs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B1607B">
        <w:rPr>
          <w:rFonts w:ascii="Times New Roman" w:hAnsi="Times New Roman" w:cs="Times New Roman"/>
          <w:sz w:val="26"/>
          <w:szCs w:val="26"/>
        </w:rPr>
        <w:t>Конституция Российской Федерации</w:t>
      </w:r>
    </w:p>
    <w:p w:rsidR="000F7F53" w:rsidRPr="00B1607B" w:rsidRDefault="000F7F53" w:rsidP="000F7F53">
      <w:pPr>
        <w:pStyle w:val="a9"/>
        <w:numPr>
          <w:ilvl w:val="0"/>
          <w:numId w:val="9"/>
        </w:numPr>
        <w:shd w:val="clear" w:color="auto" w:fill="FFFFFF"/>
        <w:tabs>
          <w:tab w:val="left" w:pos="708"/>
        </w:tabs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B1607B">
        <w:rPr>
          <w:rFonts w:ascii="Times New Roman" w:hAnsi="Times New Roman" w:cs="Times New Roman"/>
          <w:sz w:val="26"/>
          <w:szCs w:val="26"/>
        </w:rPr>
        <w:t>Гражданский кодекс Российской Федерации</w:t>
      </w:r>
    </w:p>
    <w:p w:rsidR="000F7F53" w:rsidRPr="00B1607B" w:rsidRDefault="000F7F53" w:rsidP="000F7F53">
      <w:pPr>
        <w:pStyle w:val="a9"/>
        <w:numPr>
          <w:ilvl w:val="0"/>
          <w:numId w:val="9"/>
        </w:numPr>
        <w:shd w:val="clear" w:color="auto" w:fill="FFFFFF"/>
        <w:tabs>
          <w:tab w:val="left" w:pos="708"/>
        </w:tabs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B1607B">
        <w:rPr>
          <w:rFonts w:ascii="Times New Roman" w:hAnsi="Times New Roman" w:cs="Times New Roman"/>
          <w:sz w:val="26"/>
          <w:szCs w:val="26"/>
        </w:rPr>
        <w:t xml:space="preserve">Налоговый кодекс Российской Федерации </w:t>
      </w:r>
    </w:p>
    <w:p w:rsidR="000F7F53" w:rsidRPr="00B1607B" w:rsidRDefault="000F7F53" w:rsidP="000F7F53">
      <w:pPr>
        <w:pStyle w:val="a9"/>
        <w:numPr>
          <w:ilvl w:val="0"/>
          <w:numId w:val="9"/>
        </w:numPr>
        <w:shd w:val="clear" w:color="auto" w:fill="FFFFFF"/>
        <w:tabs>
          <w:tab w:val="left" w:pos="708"/>
        </w:tabs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B1607B">
        <w:rPr>
          <w:rFonts w:ascii="Times New Roman" w:hAnsi="Times New Roman" w:cs="Times New Roman"/>
          <w:sz w:val="26"/>
          <w:szCs w:val="26"/>
        </w:rPr>
        <w:t xml:space="preserve">Бюджетный кодекс Российской Федерации </w:t>
      </w:r>
    </w:p>
    <w:p w:rsidR="000F7F53" w:rsidRPr="00B1607B" w:rsidRDefault="000F7F53" w:rsidP="000F7F53">
      <w:pPr>
        <w:pStyle w:val="a9"/>
        <w:numPr>
          <w:ilvl w:val="0"/>
          <w:numId w:val="9"/>
        </w:numPr>
        <w:shd w:val="clear" w:color="auto" w:fill="FFFFFF"/>
        <w:tabs>
          <w:tab w:val="left" w:pos="708"/>
        </w:tabs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B1607B">
        <w:rPr>
          <w:rFonts w:ascii="Times New Roman" w:hAnsi="Times New Roman" w:cs="Times New Roman"/>
          <w:sz w:val="26"/>
          <w:szCs w:val="26"/>
        </w:rPr>
        <w:t xml:space="preserve">Кодекс Российской Федерации об административных правонарушениях </w:t>
      </w:r>
    </w:p>
    <w:p w:rsidR="000F7F53" w:rsidRPr="00B1607B" w:rsidRDefault="000F7F53" w:rsidP="000F7F53">
      <w:pPr>
        <w:pStyle w:val="a9"/>
        <w:numPr>
          <w:ilvl w:val="0"/>
          <w:numId w:val="9"/>
        </w:numPr>
        <w:shd w:val="clear" w:color="auto" w:fill="FFFFFF"/>
        <w:tabs>
          <w:tab w:val="left" w:pos="708"/>
        </w:tabs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B1607B">
        <w:rPr>
          <w:rFonts w:ascii="Times New Roman" w:hAnsi="Times New Roman" w:cs="Times New Roman"/>
          <w:sz w:val="26"/>
          <w:szCs w:val="26"/>
        </w:rPr>
        <w:t xml:space="preserve">Уголовный кодекс Российской Федерации </w:t>
      </w:r>
    </w:p>
    <w:p w:rsidR="000F7F53" w:rsidRPr="00B1607B" w:rsidRDefault="000F7F53" w:rsidP="000F7F53">
      <w:pPr>
        <w:pStyle w:val="a9"/>
        <w:numPr>
          <w:ilvl w:val="0"/>
          <w:numId w:val="9"/>
        </w:numPr>
        <w:shd w:val="clear" w:color="auto" w:fill="FFFFFF"/>
        <w:tabs>
          <w:tab w:val="left" w:pos="708"/>
        </w:tabs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B1607B">
        <w:rPr>
          <w:rFonts w:ascii="Times New Roman" w:hAnsi="Times New Roman" w:cs="Times New Roman"/>
          <w:sz w:val="26"/>
          <w:szCs w:val="26"/>
        </w:rPr>
        <w:t>Постановление Верховного Совета Российской Федерации от 27.12.1991 № 3020-1 «О разграничении государственной собственности в Российской Федерации на федеральную собственность, государственную собственность республик в составе Российской Федерации, краев, областей, авто-</w:t>
      </w:r>
      <w:proofErr w:type="spellStart"/>
      <w:r w:rsidRPr="00B1607B">
        <w:rPr>
          <w:rFonts w:ascii="Times New Roman" w:hAnsi="Times New Roman" w:cs="Times New Roman"/>
          <w:sz w:val="26"/>
          <w:szCs w:val="26"/>
        </w:rPr>
        <w:t>номной</w:t>
      </w:r>
      <w:proofErr w:type="spellEnd"/>
      <w:r w:rsidRPr="00B1607B">
        <w:rPr>
          <w:rFonts w:ascii="Times New Roman" w:hAnsi="Times New Roman" w:cs="Times New Roman"/>
          <w:sz w:val="26"/>
          <w:szCs w:val="26"/>
        </w:rPr>
        <w:t xml:space="preserve"> области, автономных округов, городов Москвы и Санкт-Петербурга и муниципальную собственность» </w:t>
      </w:r>
    </w:p>
    <w:p w:rsidR="000F7F53" w:rsidRPr="00B1607B" w:rsidRDefault="000F7F53" w:rsidP="000F7F53">
      <w:pPr>
        <w:pStyle w:val="a9"/>
        <w:numPr>
          <w:ilvl w:val="0"/>
          <w:numId w:val="9"/>
        </w:numPr>
        <w:shd w:val="clear" w:color="auto" w:fill="FFFFFF"/>
        <w:tabs>
          <w:tab w:val="left" w:pos="708"/>
        </w:tabs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B1607B">
        <w:rPr>
          <w:rFonts w:ascii="Times New Roman" w:hAnsi="Times New Roman" w:cs="Times New Roman"/>
          <w:sz w:val="26"/>
          <w:szCs w:val="26"/>
        </w:rPr>
        <w:t xml:space="preserve">Федеральный закон от 02.12.1990 № 395-I «О банках и банковской деятельности» </w:t>
      </w:r>
    </w:p>
    <w:p w:rsidR="000F7F53" w:rsidRPr="00B1607B" w:rsidRDefault="000F7F53" w:rsidP="000F7F53">
      <w:pPr>
        <w:pStyle w:val="a9"/>
        <w:numPr>
          <w:ilvl w:val="0"/>
          <w:numId w:val="9"/>
        </w:numPr>
        <w:shd w:val="clear" w:color="auto" w:fill="FFFFFF"/>
        <w:tabs>
          <w:tab w:val="left" w:pos="708"/>
        </w:tabs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B1607B">
        <w:rPr>
          <w:rFonts w:ascii="Times New Roman" w:hAnsi="Times New Roman" w:cs="Times New Roman"/>
          <w:sz w:val="26"/>
          <w:szCs w:val="26"/>
        </w:rPr>
        <w:t xml:space="preserve">Закон РСФСР от 26.06.1991 № 1488-1 «Об инвестиционной деятельности в РСФСР» </w:t>
      </w:r>
    </w:p>
    <w:p w:rsidR="000F7F53" w:rsidRPr="00B1607B" w:rsidRDefault="000F7F53" w:rsidP="000F7F53">
      <w:pPr>
        <w:pStyle w:val="a9"/>
        <w:numPr>
          <w:ilvl w:val="0"/>
          <w:numId w:val="9"/>
        </w:numPr>
        <w:shd w:val="clear" w:color="auto" w:fill="FFFFFF"/>
        <w:tabs>
          <w:tab w:val="left" w:pos="708"/>
        </w:tabs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B1607B">
        <w:rPr>
          <w:rFonts w:ascii="Times New Roman" w:hAnsi="Times New Roman" w:cs="Times New Roman"/>
          <w:sz w:val="26"/>
          <w:szCs w:val="26"/>
        </w:rPr>
        <w:t xml:space="preserve">Закон Российской Федерации от 21.05.1993 № 5003-1 «О таможенном тарифе» </w:t>
      </w:r>
    </w:p>
    <w:p w:rsidR="000F7F53" w:rsidRPr="00B1607B" w:rsidRDefault="000F7F53" w:rsidP="000F7F53">
      <w:pPr>
        <w:pStyle w:val="a9"/>
        <w:numPr>
          <w:ilvl w:val="0"/>
          <w:numId w:val="9"/>
        </w:numPr>
        <w:shd w:val="clear" w:color="auto" w:fill="FFFFFF"/>
        <w:tabs>
          <w:tab w:val="left" w:pos="708"/>
        </w:tabs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B1607B">
        <w:rPr>
          <w:rFonts w:ascii="Times New Roman" w:hAnsi="Times New Roman" w:cs="Times New Roman"/>
          <w:sz w:val="26"/>
          <w:szCs w:val="26"/>
        </w:rPr>
        <w:t xml:space="preserve">Закон Российской Федерации от 21.07.1993 № 5485-1 «О государственной тайне» </w:t>
      </w:r>
    </w:p>
    <w:p w:rsidR="000F7F53" w:rsidRPr="00B1607B" w:rsidRDefault="000F7F53" w:rsidP="000F7F53">
      <w:pPr>
        <w:pStyle w:val="a9"/>
        <w:numPr>
          <w:ilvl w:val="0"/>
          <w:numId w:val="9"/>
        </w:numPr>
        <w:shd w:val="clear" w:color="auto" w:fill="FFFFFF"/>
        <w:tabs>
          <w:tab w:val="left" w:pos="708"/>
        </w:tabs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B1607B">
        <w:rPr>
          <w:rFonts w:ascii="Times New Roman" w:hAnsi="Times New Roman" w:cs="Times New Roman"/>
          <w:sz w:val="26"/>
          <w:szCs w:val="26"/>
        </w:rPr>
        <w:t xml:space="preserve">Федеральный закон от 02.12.1994 № 53-ФЗ «О закупках и поставках сельскохозяйственной продукции, сырья и продовольствия для государственных нужд» </w:t>
      </w:r>
    </w:p>
    <w:p w:rsidR="000F7F53" w:rsidRPr="00B1607B" w:rsidRDefault="000F7F53" w:rsidP="000F7F53">
      <w:pPr>
        <w:pStyle w:val="a9"/>
        <w:numPr>
          <w:ilvl w:val="0"/>
          <w:numId w:val="9"/>
        </w:numPr>
        <w:shd w:val="clear" w:color="auto" w:fill="FFFFFF"/>
        <w:tabs>
          <w:tab w:val="left" w:pos="708"/>
        </w:tabs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B1607B">
        <w:rPr>
          <w:rFonts w:ascii="Times New Roman" w:hAnsi="Times New Roman" w:cs="Times New Roman"/>
          <w:sz w:val="26"/>
          <w:szCs w:val="26"/>
        </w:rPr>
        <w:t xml:space="preserve">Федеральный закон от 13.12.1994 № 60-ФЗ «О поставках продукции для федеральных государственных нужд» </w:t>
      </w:r>
    </w:p>
    <w:p w:rsidR="000F7F53" w:rsidRPr="00B1607B" w:rsidRDefault="000F7F53" w:rsidP="000F7F53">
      <w:pPr>
        <w:pStyle w:val="a9"/>
        <w:numPr>
          <w:ilvl w:val="0"/>
          <w:numId w:val="9"/>
        </w:numPr>
        <w:shd w:val="clear" w:color="auto" w:fill="FFFFFF"/>
        <w:tabs>
          <w:tab w:val="left" w:pos="708"/>
        </w:tabs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B1607B">
        <w:rPr>
          <w:rFonts w:ascii="Times New Roman" w:hAnsi="Times New Roman" w:cs="Times New Roman"/>
          <w:sz w:val="26"/>
          <w:szCs w:val="26"/>
        </w:rPr>
        <w:t xml:space="preserve">Федеральный закон от 29.12.1994 № 79-ФЗ «О государственном материальном резерве» </w:t>
      </w:r>
    </w:p>
    <w:p w:rsidR="000F7F53" w:rsidRPr="00B1607B" w:rsidRDefault="000F7F53" w:rsidP="000F7F53">
      <w:pPr>
        <w:pStyle w:val="a9"/>
        <w:numPr>
          <w:ilvl w:val="0"/>
          <w:numId w:val="9"/>
        </w:numPr>
        <w:shd w:val="clear" w:color="auto" w:fill="FFFFFF"/>
        <w:tabs>
          <w:tab w:val="left" w:pos="708"/>
        </w:tabs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B1607B">
        <w:rPr>
          <w:rFonts w:ascii="Times New Roman" w:hAnsi="Times New Roman" w:cs="Times New Roman"/>
          <w:sz w:val="26"/>
          <w:szCs w:val="26"/>
        </w:rPr>
        <w:t xml:space="preserve">Федеральный закон от 17.08.1995 № 147-ФЗ «О естественных монополиях» </w:t>
      </w:r>
    </w:p>
    <w:p w:rsidR="000F7F53" w:rsidRPr="00B1607B" w:rsidRDefault="000F7F53" w:rsidP="000F7F53">
      <w:pPr>
        <w:pStyle w:val="a9"/>
        <w:numPr>
          <w:ilvl w:val="0"/>
          <w:numId w:val="9"/>
        </w:numPr>
        <w:shd w:val="clear" w:color="auto" w:fill="FFFFFF"/>
        <w:tabs>
          <w:tab w:val="left" w:pos="708"/>
        </w:tabs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B1607B">
        <w:rPr>
          <w:rFonts w:ascii="Times New Roman" w:hAnsi="Times New Roman" w:cs="Times New Roman"/>
          <w:sz w:val="26"/>
          <w:szCs w:val="26"/>
        </w:rPr>
        <w:t xml:space="preserve">Федеральный закон от 21.11.1995 № 170-ФЗ «Об использовании атомной энергии» </w:t>
      </w:r>
    </w:p>
    <w:p w:rsidR="000F7F53" w:rsidRPr="00B1607B" w:rsidRDefault="000F7F53" w:rsidP="000F7F53">
      <w:pPr>
        <w:pStyle w:val="a9"/>
        <w:numPr>
          <w:ilvl w:val="0"/>
          <w:numId w:val="9"/>
        </w:numPr>
        <w:shd w:val="clear" w:color="auto" w:fill="FFFFFF"/>
        <w:tabs>
          <w:tab w:val="left" w:pos="708"/>
        </w:tabs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B1607B">
        <w:rPr>
          <w:rFonts w:ascii="Times New Roman" w:hAnsi="Times New Roman" w:cs="Times New Roman"/>
          <w:sz w:val="26"/>
          <w:szCs w:val="26"/>
        </w:rPr>
        <w:t xml:space="preserve">Федеральный закон от 23.11.1995 № 174-ФЗ «Об экологической экспертизе» </w:t>
      </w:r>
    </w:p>
    <w:p w:rsidR="000F7F53" w:rsidRPr="00B1607B" w:rsidRDefault="000F7F53" w:rsidP="000F7F53">
      <w:pPr>
        <w:pStyle w:val="a9"/>
        <w:numPr>
          <w:ilvl w:val="0"/>
          <w:numId w:val="9"/>
        </w:numPr>
        <w:shd w:val="clear" w:color="auto" w:fill="FFFFFF"/>
        <w:tabs>
          <w:tab w:val="left" w:pos="708"/>
        </w:tabs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B1607B">
        <w:rPr>
          <w:rFonts w:ascii="Times New Roman" w:hAnsi="Times New Roman" w:cs="Times New Roman"/>
          <w:sz w:val="26"/>
          <w:szCs w:val="26"/>
        </w:rPr>
        <w:t xml:space="preserve">Федеральный закон от 26.12.1995 № 208-ФЗ «Об акционерных обществах» Федеральный закон от 30.12.1995 № 225-ФЗ «О соглашениях о разделе продукции» </w:t>
      </w:r>
    </w:p>
    <w:p w:rsidR="000F7F53" w:rsidRPr="00B1607B" w:rsidRDefault="000F7F53" w:rsidP="000F7F53">
      <w:pPr>
        <w:pStyle w:val="a9"/>
        <w:numPr>
          <w:ilvl w:val="0"/>
          <w:numId w:val="9"/>
        </w:numPr>
        <w:shd w:val="clear" w:color="auto" w:fill="FFFFFF"/>
        <w:tabs>
          <w:tab w:val="left" w:pos="708"/>
        </w:tabs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B1607B">
        <w:rPr>
          <w:rFonts w:ascii="Times New Roman" w:hAnsi="Times New Roman" w:cs="Times New Roman"/>
          <w:sz w:val="26"/>
          <w:szCs w:val="26"/>
        </w:rPr>
        <w:lastRenderedPageBreak/>
        <w:t xml:space="preserve">Федеральный закон от 09.01.1996 № 3-ФЗ «О радиационной безопасности». </w:t>
      </w:r>
    </w:p>
    <w:p w:rsidR="000F7F53" w:rsidRPr="00B1607B" w:rsidRDefault="000F7F53" w:rsidP="000F7F53">
      <w:pPr>
        <w:pStyle w:val="a9"/>
        <w:numPr>
          <w:ilvl w:val="0"/>
          <w:numId w:val="9"/>
        </w:numPr>
        <w:shd w:val="clear" w:color="auto" w:fill="FFFFFF"/>
        <w:tabs>
          <w:tab w:val="left" w:pos="708"/>
        </w:tabs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B1607B">
        <w:rPr>
          <w:rFonts w:ascii="Times New Roman" w:hAnsi="Times New Roman" w:cs="Times New Roman"/>
          <w:sz w:val="26"/>
          <w:szCs w:val="26"/>
        </w:rPr>
        <w:t xml:space="preserve">Федеральный закон от 22.04.1996 № 39-ФЗ «О рынке ценных бумаг» </w:t>
      </w:r>
    </w:p>
    <w:p w:rsidR="000F7F53" w:rsidRPr="00B1607B" w:rsidRDefault="000F7F53" w:rsidP="000F7F53">
      <w:pPr>
        <w:pStyle w:val="a9"/>
        <w:numPr>
          <w:ilvl w:val="0"/>
          <w:numId w:val="9"/>
        </w:numPr>
        <w:shd w:val="clear" w:color="auto" w:fill="FFFFFF"/>
        <w:tabs>
          <w:tab w:val="left" w:pos="708"/>
        </w:tabs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B1607B">
        <w:rPr>
          <w:rFonts w:ascii="Times New Roman" w:hAnsi="Times New Roman" w:cs="Times New Roman"/>
          <w:sz w:val="26"/>
          <w:szCs w:val="26"/>
        </w:rPr>
        <w:t xml:space="preserve">Федеральный закон от 23.08.1996 № 127-ФЗ «О науке и государственной научно-технической политике» </w:t>
      </w:r>
    </w:p>
    <w:p w:rsidR="000F7F53" w:rsidRPr="00B1607B" w:rsidRDefault="000F7F53" w:rsidP="000F7F53">
      <w:pPr>
        <w:pStyle w:val="a9"/>
        <w:numPr>
          <w:ilvl w:val="0"/>
          <w:numId w:val="9"/>
        </w:numPr>
        <w:shd w:val="clear" w:color="auto" w:fill="FFFFFF"/>
        <w:tabs>
          <w:tab w:val="left" w:pos="708"/>
        </w:tabs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B1607B">
        <w:rPr>
          <w:rFonts w:ascii="Times New Roman" w:hAnsi="Times New Roman" w:cs="Times New Roman"/>
          <w:sz w:val="26"/>
          <w:szCs w:val="26"/>
        </w:rPr>
        <w:t xml:space="preserve">Федеральный закон от 21.07.1997 116-ФЗ «О промышленной безопасности опасных производственных объектов» Федеральный закон от 08.02.1998 № 14-ФЗ «Об обществах с ограниченной ответственностью» </w:t>
      </w:r>
    </w:p>
    <w:p w:rsidR="000F7F53" w:rsidRPr="00B1607B" w:rsidRDefault="000F7F53" w:rsidP="000F7F53">
      <w:pPr>
        <w:pStyle w:val="a9"/>
        <w:numPr>
          <w:ilvl w:val="0"/>
          <w:numId w:val="9"/>
        </w:numPr>
        <w:shd w:val="clear" w:color="auto" w:fill="FFFFFF"/>
        <w:tabs>
          <w:tab w:val="left" w:pos="708"/>
        </w:tabs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B1607B">
        <w:rPr>
          <w:rFonts w:ascii="Times New Roman" w:hAnsi="Times New Roman" w:cs="Times New Roman"/>
          <w:sz w:val="26"/>
          <w:szCs w:val="26"/>
        </w:rPr>
        <w:t xml:space="preserve">Федеральный закон от 24.06.1998 № 89-ФЗ «Об отходах производства и потребления» </w:t>
      </w:r>
    </w:p>
    <w:p w:rsidR="000F7F53" w:rsidRPr="00B1607B" w:rsidRDefault="000F7F53" w:rsidP="000F7F53">
      <w:pPr>
        <w:pStyle w:val="a9"/>
        <w:numPr>
          <w:ilvl w:val="0"/>
          <w:numId w:val="9"/>
        </w:numPr>
        <w:shd w:val="clear" w:color="auto" w:fill="FFFFFF"/>
        <w:tabs>
          <w:tab w:val="left" w:pos="708"/>
        </w:tabs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B1607B">
        <w:rPr>
          <w:rFonts w:ascii="Times New Roman" w:hAnsi="Times New Roman" w:cs="Times New Roman"/>
          <w:sz w:val="26"/>
          <w:szCs w:val="26"/>
        </w:rPr>
        <w:t xml:space="preserve">Федеральный закон от 19.07.1998 № 114-ФЗ «О военно-техническом сотрудничестве Российской Федерации с иностранными государствами» </w:t>
      </w:r>
    </w:p>
    <w:p w:rsidR="000F7F53" w:rsidRPr="00B1607B" w:rsidRDefault="000F7F53" w:rsidP="000F7F53">
      <w:pPr>
        <w:pStyle w:val="a9"/>
        <w:numPr>
          <w:ilvl w:val="0"/>
          <w:numId w:val="9"/>
        </w:numPr>
        <w:shd w:val="clear" w:color="auto" w:fill="FFFFFF"/>
        <w:tabs>
          <w:tab w:val="left" w:pos="708"/>
        </w:tabs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B1607B">
        <w:rPr>
          <w:rFonts w:ascii="Times New Roman" w:hAnsi="Times New Roman" w:cs="Times New Roman"/>
          <w:sz w:val="26"/>
          <w:szCs w:val="26"/>
        </w:rPr>
        <w:t xml:space="preserve">Федеральный закон от 29.07.1998 № 135-ФЗ «Об оценочной деятельности» </w:t>
      </w:r>
    </w:p>
    <w:p w:rsidR="000F7F53" w:rsidRPr="00B1607B" w:rsidRDefault="000F7F53" w:rsidP="000F7F53">
      <w:pPr>
        <w:pStyle w:val="a9"/>
        <w:numPr>
          <w:ilvl w:val="0"/>
          <w:numId w:val="9"/>
        </w:numPr>
        <w:shd w:val="clear" w:color="auto" w:fill="FFFFFF"/>
        <w:tabs>
          <w:tab w:val="left" w:pos="708"/>
        </w:tabs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B1607B">
        <w:rPr>
          <w:rFonts w:ascii="Times New Roman" w:hAnsi="Times New Roman" w:cs="Times New Roman"/>
          <w:sz w:val="26"/>
          <w:szCs w:val="26"/>
        </w:rPr>
        <w:t xml:space="preserve">Федеральный закон от 29.07.1998 № 136-ФЗ «Об особенностях эмиссии и обращения государственных и муниципальных ценных бумаг» </w:t>
      </w:r>
    </w:p>
    <w:p w:rsidR="000F7F53" w:rsidRPr="00B1607B" w:rsidRDefault="000F7F53" w:rsidP="000F7F53">
      <w:pPr>
        <w:pStyle w:val="a9"/>
        <w:numPr>
          <w:ilvl w:val="0"/>
          <w:numId w:val="9"/>
        </w:numPr>
        <w:shd w:val="clear" w:color="auto" w:fill="FFFFFF"/>
        <w:tabs>
          <w:tab w:val="left" w:pos="708"/>
        </w:tabs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B1607B">
        <w:rPr>
          <w:rFonts w:ascii="Times New Roman" w:hAnsi="Times New Roman" w:cs="Times New Roman"/>
          <w:sz w:val="26"/>
          <w:szCs w:val="26"/>
        </w:rPr>
        <w:t xml:space="preserve">Федеральный закон от 29.10.1998 № 164-ФЗ «О финансовой аренде (лизинге)» </w:t>
      </w:r>
    </w:p>
    <w:p w:rsidR="000F7F53" w:rsidRPr="00B1607B" w:rsidRDefault="000F7F53" w:rsidP="000F7F53">
      <w:pPr>
        <w:pStyle w:val="a9"/>
        <w:numPr>
          <w:ilvl w:val="0"/>
          <w:numId w:val="9"/>
        </w:numPr>
        <w:shd w:val="clear" w:color="auto" w:fill="FFFFFF"/>
        <w:tabs>
          <w:tab w:val="left" w:pos="708"/>
        </w:tabs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B1607B">
        <w:rPr>
          <w:rFonts w:ascii="Times New Roman" w:hAnsi="Times New Roman" w:cs="Times New Roman"/>
          <w:sz w:val="26"/>
          <w:szCs w:val="26"/>
        </w:rPr>
        <w:t xml:space="preserve">Федеральный закон от 25.02.1999 № 39-ФЗ «Об инвестиционной деятельности в Российской Федерации, осуществляемой в форме капитальных вложений» </w:t>
      </w:r>
    </w:p>
    <w:p w:rsidR="000F7F53" w:rsidRPr="00B1607B" w:rsidRDefault="000F7F53" w:rsidP="000F7F53">
      <w:pPr>
        <w:pStyle w:val="a9"/>
        <w:numPr>
          <w:ilvl w:val="0"/>
          <w:numId w:val="9"/>
        </w:numPr>
        <w:shd w:val="clear" w:color="auto" w:fill="FFFFFF"/>
        <w:tabs>
          <w:tab w:val="left" w:pos="708"/>
        </w:tabs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B1607B">
        <w:rPr>
          <w:rFonts w:ascii="Times New Roman" w:hAnsi="Times New Roman" w:cs="Times New Roman"/>
          <w:sz w:val="26"/>
          <w:szCs w:val="26"/>
        </w:rPr>
        <w:t xml:space="preserve">Федеральный закон от 05.03.1999 № 46-ФЗ «О защите прав и законных интересов инвесторов на рынке ценных бумаг» </w:t>
      </w:r>
    </w:p>
    <w:p w:rsidR="000F7F53" w:rsidRPr="00B1607B" w:rsidRDefault="000F7F53" w:rsidP="000F7F53">
      <w:pPr>
        <w:pStyle w:val="a9"/>
        <w:numPr>
          <w:ilvl w:val="0"/>
          <w:numId w:val="9"/>
        </w:numPr>
        <w:shd w:val="clear" w:color="auto" w:fill="FFFFFF"/>
        <w:tabs>
          <w:tab w:val="left" w:pos="708"/>
        </w:tabs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B1607B">
        <w:rPr>
          <w:rFonts w:ascii="Times New Roman" w:hAnsi="Times New Roman" w:cs="Times New Roman"/>
          <w:sz w:val="26"/>
          <w:szCs w:val="26"/>
        </w:rPr>
        <w:t xml:space="preserve">Федеральный закон от 30.03.1999 № 52-ФЗ «О </w:t>
      </w:r>
      <w:proofErr w:type="spellStart"/>
      <w:r w:rsidRPr="00B1607B">
        <w:rPr>
          <w:rFonts w:ascii="Times New Roman" w:hAnsi="Times New Roman" w:cs="Times New Roman"/>
          <w:sz w:val="26"/>
          <w:szCs w:val="26"/>
        </w:rPr>
        <w:t>санитарно</w:t>
      </w:r>
      <w:proofErr w:type="spellEnd"/>
      <w:r w:rsidRPr="00B1607B">
        <w:rPr>
          <w:rFonts w:ascii="Times New Roman" w:hAnsi="Times New Roman" w:cs="Times New Roman"/>
          <w:sz w:val="26"/>
          <w:szCs w:val="26"/>
        </w:rPr>
        <w:t xml:space="preserve"> эпидемиологическом благополучии населения» </w:t>
      </w:r>
    </w:p>
    <w:p w:rsidR="000F7F53" w:rsidRPr="00B1607B" w:rsidRDefault="000F7F53" w:rsidP="000F7F53">
      <w:pPr>
        <w:pStyle w:val="a9"/>
        <w:numPr>
          <w:ilvl w:val="0"/>
          <w:numId w:val="9"/>
        </w:numPr>
        <w:shd w:val="clear" w:color="auto" w:fill="FFFFFF"/>
        <w:tabs>
          <w:tab w:val="left" w:pos="708"/>
        </w:tabs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B1607B">
        <w:rPr>
          <w:rFonts w:ascii="Times New Roman" w:hAnsi="Times New Roman" w:cs="Times New Roman"/>
          <w:sz w:val="26"/>
          <w:szCs w:val="26"/>
        </w:rPr>
        <w:t xml:space="preserve">Федеральный закон от 07.04.1999 № 70-ФЗ «О статусе наукограда Российской Федерации» </w:t>
      </w:r>
    </w:p>
    <w:p w:rsidR="000F7F53" w:rsidRPr="00B1607B" w:rsidRDefault="000F7F53" w:rsidP="000F7F53">
      <w:pPr>
        <w:pStyle w:val="a9"/>
        <w:numPr>
          <w:ilvl w:val="0"/>
          <w:numId w:val="9"/>
        </w:numPr>
        <w:shd w:val="clear" w:color="auto" w:fill="FFFFFF"/>
        <w:tabs>
          <w:tab w:val="left" w:pos="708"/>
        </w:tabs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B1607B">
        <w:rPr>
          <w:rFonts w:ascii="Times New Roman" w:hAnsi="Times New Roman" w:cs="Times New Roman"/>
          <w:sz w:val="26"/>
          <w:szCs w:val="26"/>
        </w:rPr>
        <w:t xml:space="preserve">Федеральный закон от 04.05.1999 № 96-ФЗ «Об охране атмосферного воздуха» </w:t>
      </w:r>
    </w:p>
    <w:p w:rsidR="000F7F53" w:rsidRPr="00B1607B" w:rsidRDefault="000F7F53" w:rsidP="000F7F53">
      <w:pPr>
        <w:pStyle w:val="a9"/>
        <w:numPr>
          <w:ilvl w:val="0"/>
          <w:numId w:val="9"/>
        </w:numPr>
        <w:shd w:val="clear" w:color="auto" w:fill="FFFFFF"/>
        <w:tabs>
          <w:tab w:val="left" w:pos="708"/>
        </w:tabs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B1607B">
        <w:rPr>
          <w:rFonts w:ascii="Times New Roman" w:hAnsi="Times New Roman" w:cs="Times New Roman"/>
          <w:sz w:val="26"/>
          <w:szCs w:val="26"/>
        </w:rPr>
        <w:t xml:space="preserve">Федеральный закон от 09.07.1999 № 160-ФЗ «Об иностранных инвестициях в Российской Федерации» </w:t>
      </w:r>
    </w:p>
    <w:p w:rsidR="000F7F53" w:rsidRPr="00B1607B" w:rsidRDefault="000F7F53" w:rsidP="000F7F53">
      <w:pPr>
        <w:pStyle w:val="a9"/>
        <w:numPr>
          <w:ilvl w:val="0"/>
          <w:numId w:val="9"/>
        </w:numPr>
        <w:shd w:val="clear" w:color="auto" w:fill="FFFFFF"/>
        <w:tabs>
          <w:tab w:val="left" w:pos="708"/>
        </w:tabs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B1607B">
        <w:rPr>
          <w:rFonts w:ascii="Times New Roman" w:hAnsi="Times New Roman" w:cs="Times New Roman"/>
          <w:sz w:val="26"/>
          <w:szCs w:val="26"/>
        </w:rPr>
        <w:t xml:space="preserve">Федеральный закон от 18.07.1999 № 183-ФЗ «Об экспортном контроле» </w:t>
      </w:r>
    </w:p>
    <w:p w:rsidR="000F7F53" w:rsidRPr="00B1607B" w:rsidRDefault="000F7F53" w:rsidP="000F7F53">
      <w:pPr>
        <w:pStyle w:val="a9"/>
        <w:numPr>
          <w:ilvl w:val="0"/>
          <w:numId w:val="9"/>
        </w:numPr>
        <w:shd w:val="clear" w:color="auto" w:fill="FFFFFF"/>
        <w:tabs>
          <w:tab w:val="left" w:pos="708"/>
        </w:tabs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B1607B">
        <w:rPr>
          <w:rFonts w:ascii="Times New Roman" w:hAnsi="Times New Roman" w:cs="Times New Roman"/>
          <w:sz w:val="26"/>
          <w:szCs w:val="26"/>
        </w:rPr>
        <w:t xml:space="preserve">Федеральный закон от 08.08.2001 № 129-ФЗ «О государственной регистрации юридических лиц и индивидуальных предпринимателей» </w:t>
      </w:r>
    </w:p>
    <w:p w:rsidR="000F7F53" w:rsidRPr="00B1607B" w:rsidRDefault="000F7F53" w:rsidP="000F7F53">
      <w:pPr>
        <w:pStyle w:val="a9"/>
        <w:numPr>
          <w:ilvl w:val="0"/>
          <w:numId w:val="9"/>
        </w:numPr>
        <w:shd w:val="clear" w:color="auto" w:fill="FFFFFF"/>
        <w:tabs>
          <w:tab w:val="left" w:pos="708"/>
        </w:tabs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B1607B">
        <w:rPr>
          <w:rFonts w:ascii="Times New Roman" w:hAnsi="Times New Roman" w:cs="Times New Roman"/>
          <w:sz w:val="26"/>
          <w:szCs w:val="26"/>
        </w:rPr>
        <w:t xml:space="preserve">Федеральный закон от 29.11.2001 № 156-ФЗ «Об инвестиционных фондах» </w:t>
      </w:r>
    </w:p>
    <w:p w:rsidR="000F7F53" w:rsidRPr="00B1607B" w:rsidRDefault="000F7F53" w:rsidP="000F7F53">
      <w:pPr>
        <w:pStyle w:val="a9"/>
        <w:numPr>
          <w:ilvl w:val="0"/>
          <w:numId w:val="9"/>
        </w:numPr>
        <w:shd w:val="clear" w:color="auto" w:fill="FFFFFF"/>
        <w:tabs>
          <w:tab w:val="left" w:pos="708"/>
        </w:tabs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B1607B">
        <w:rPr>
          <w:rFonts w:ascii="Times New Roman" w:hAnsi="Times New Roman" w:cs="Times New Roman"/>
          <w:sz w:val="26"/>
          <w:szCs w:val="26"/>
        </w:rPr>
        <w:t xml:space="preserve">Федеральный закон от 21.12.2001 № 178-ФЗ «О приватизации государственного и муниципального имущества» </w:t>
      </w:r>
    </w:p>
    <w:p w:rsidR="000F7F53" w:rsidRPr="00B1607B" w:rsidRDefault="000F7F53" w:rsidP="000F7F53">
      <w:pPr>
        <w:pStyle w:val="a9"/>
        <w:numPr>
          <w:ilvl w:val="0"/>
          <w:numId w:val="9"/>
        </w:numPr>
        <w:shd w:val="clear" w:color="auto" w:fill="FFFFFF"/>
        <w:tabs>
          <w:tab w:val="left" w:pos="708"/>
        </w:tabs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B1607B">
        <w:rPr>
          <w:rFonts w:ascii="Times New Roman" w:hAnsi="Times New Roman" w:cs="Times New Roman"/>
          <w:sz w:val="26"/>
          <w:szCs w:val="26"/>
        </w:rPr>
        <w:t xml:space="preserve">Федеральный закон от 26.10.2002 № 127-ФЗ «О несостоятельности (банкротстве)» </w:t>
      </w:r>
    </w:p>
    <w:p w:rsidR="000F7F53" w:rsidRPr="00B1607B" w:rsidRDefault="000F7F53" w:rsidP="000F7F53">
      <w:pPr>
        <w:pStyle w:val="a9"/>
        <w:numPr>
          <w:ilvl w:val="0"/>
          <w:numId w:val="9"/>
        </w:numPr>
        <w:shd w:val="clear" w:color="auto" w:fill="FFFFFF"/>
        <w:tabs>
          <w:tab w:val="left" w:pos="708"/>
        </w:tabs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B1607B">
        <w:rPr>
          <w:rFonts w:ascii="Times New Roman" w:hAnsi="Times New Roman" w:cs="Times New Roman"/>
          <w:sz w:val="26"/>
          <w:szCs w:val="26"/>
        </w:rPr>
        <w:t xml:space="preserve">Федеральный закон от 14.11.2002 № 161-ФЗ «О государственных и муниципальных унитарных предприятиях» </w:t>
      </w:r>
    </w:p>
    <w:p w:rsidR="000F7F53" w:rsidRPr="00B1607B" w:rsidRDefault="000F7F53" w:rsidP="000F7F53">
      <w:pPr>
        <w:pStyle w:val="a9"/>
        <w:numPr>
          <w:ilvl w:val="0"/>
          <w:numId w:val="9"/>
        </w:numPr>
        <w:shd w:val="clear" w:color="auto" w:fill="FFFFFF"/>
        <w:tabs>
          <w:tab w:val="left" w:pos="708"/>
        </w:tabs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B1607B">
        <w:rPr>
          <w:rFonts w:ascii="Times New Roman" w:hAnsi="Times New Roman" w:cs="Times New Roman"/>
          <w:sz w:val="26"/>
          <w:szCs w:val="26"/>
        </w:rPr>
        <w:t>Федеральный закон от 27.12.2002 № 184-ФЗ «О техническом регулировании»</w:t>
      </w:r>
    </w:p>
    <w:p w:rsidR="000F7F53" w:rsidRPr="00B1607B" w:rsidRDefault="000F7F53" w:rsidP="000F7F53">
      <w:pPr>
        <w:pStyle w:val="a9"/>
        <w:numPr>
          <w:ilvl w:val="0"/>
          <w:numId w:val="9"/>
        </w:numPr>
        <w:shd w:val="clear" w:color="auto" w:fill="FFFFFF"/>
        <w:tabs>
          <w:tab w:val="left" w:pos="708"/>
        </w:tabs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B1607B">
        <w:rPr>
          <w:rFonts w:ascii="Times New Roman" w:hAnsi="Times New Roman" w:cs="Times New Roman"/>
          <w:sz w:val="26"/>
          <w:szCs w:val="26"/>
        </w:rPr>
        <w:t xml:space="preserve">Федеральный закон от 27.02.2003 № 29-ФЗ «Об особенностях управления и распоряжения имуществом железнодорожного транспорта» </w:t>
      </w:r>
    </w:p>
    <w:p w:rsidR="000F7F53" w:rsidRPr="00B1607B" w:rsidRDefault="000F7F53" w:rsidP="000F7F53">
      <w:pPr>
        <w:pStyle w:val="a9"/>
        <w:numPr>
          <w:ilvl w:val="0"/>
          <w:numId w:val="9"/>
        </w:numPr>
        <w:shd w:val="clear" w:color="auto" w:fill="FFFFFF"/>
        <w:tabs>
          <w:tab w:val="left" w:pos="708"/>
        </w:tabs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B1607B">
        <w:rPr>
          <w:rFonts w:ascii="Times New Roman" w:hAnsi="Times New Roman" w:cs="Times New Roman"/>
          <w:sz w:val="26"/>
          <w:szCs w:val="26"/>
        </w:rPr>
        <w:t xml:space="preserve">Федеральный закон от 26.03.2003 № 35-ФЗ «Об электроэнергетике» </w:t>
      </w:r>
    </w:p>
    <w:p w:rsidR="000F7F53" w:rsidRPr="00B1607B" w:rsidRDefault="000F7F53" w:rsidP="000F7F53">
      <w:pPr>
        <w:pStyle w:val="a9"/>
        <w:numPr>
          <w:ilvl w:val="0"/>
          <w:numId w:val="9"/>
        </w:numPr>
        <w:shd w:val="clear" w:color="auto" w:fill="FFFFFF"/>
        <w:tabs>
          <w:tab w:val="left" w:pos="708"/>
        </w:tabs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B1607B">
        <w:rPr>
          <w:rFonts w:ascii="Times New Roman" w:hAnsi="Times New Roman" w:cs="Times New Roman"/>
          <w:sz w:val="26"/>
          <w:szCs w:val="26"/>
        </w:rPr>
        <w:t xml:space="preserve">Федеральный закон от 08.12.2003 № 164-ФЗ «Об основах государственного регулирования внешнеторговой деятельности» </w:t>
      </w:r>
    </w:p>
    <w:p w:rsidR="000F7F53" w:rsidRPr="00B1607B" w:rsidRDefault="000F7F53" w:rsidP="000F7F53">
      <w:pPr>
        <w:pStyle w:val="a9"/>
        <w:numPr>
          <w:ilvl w:val="0"/>
          <w:numId w:val="9"/>
        </w:numPr>
        <w:shd w:val="clear" w:color="auto" w:fill="FFFFFF"/>
        <w:tabs>
          <w:tab w:val="left" w:pos="708"/>
        </w:tabs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B1607B">
        <w:rPr>
          <w:rFonts w:ascii="Times New Roman" w:hAnsi="Times New Roman" w:cs="Times New Roman"/>
          <w:sz w:val="26"/>
          <w:szCs w:val="26"/>
        </w:rPr>
        <w:lastRenderedPageBreak/>
        <w:t>Федеральный закон от 08.12.2003 № 165-ФЗ «О специальных защитных, антидемпинговых и компенсационных мерах при импорте товаров»</w:t>
      </w:r>
    </w:p>
    <w:p w:rsidR="000F7F53" w:rsidRPr="00B1607B" w:rsidRDefault="000F7F53" w:rsidP="000F7F53">
      <w:pPr>
        <w:pStyle w:val="a9"/>
        <w:numPr>
          <w:ilvl w:val="0"/>
          <w:numId w:val="9"/>
        </w:numPr>
        <w:shd w:val="clear" w:color="auto" w:fill="FFFFFF"/>
        <w:tabs>
          <w:tab w:val="left" w:pos="708"/>
        </w:tabs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B1607B">
        <w:rPr>
          <w:rFonts w:ascii="Times New Roman" w:hAnsi="Times New Roman" w:cs="Times New Roman"/>
          <w:sz w:val="26"/>
          <w:szCs w:val="26"/>
        </w:rPr>
        <w:t xml:space="preserve">Федеральный закон от 10.12.2003 № 173-ФЗ «О валютном регулировании и валютном контроле» </w:t>
      </w:r>
    </w:p>
    <w:p w:rsidR="000F7F53" w:rsidRPr="00B1607B" w:rsidRDefault="000F7F53" w:rsidP="000F7F53">
      <w:pPr>
        <w:pStyle w:val="a9"/>
        <w:numPr>
          <w:ilvl w:val="0"/>
          <w:numId w:val="9"/>
        </w:numPr>
        <w:shd w:val="clear" w:color="auto" w:fill="FFFFFF"/>
        <w:tabs>
          <w:tab w:val="left" w:pos="708"/>
        </w:tabs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B1607B">
        <w:rPr>
          <w:rFonts w:ascii="Times New Roman" w:hAnsi="Times New Roman" w:cs="Times New Roman"/>
          <w:sz w:val="26"/>
          <w:szCs w:val="26"/>
        </w:rPr>
        <w:t xml:space="preserve">Федеральный закон от 29.07.2004 № 98-ФЗ «О коммерческой тайне» </w:t>
      </w:r>
    </w:p>
    <w:p w:rsidR="000F7F53" w:rsidRPr="00B1607B" w:rsidRDefault="000F7F53" w:rsidP="000F7F53">
      <w:pPr>
        <w:pStyle w:val="a9"/>
        <w:numPr>
          <w:ilvl w:val="0"/>
          <w:numId w:val="9"/>
        </w:numPr>
        <w:shd w:val="clear" w:color="auto" w:fill="FFFFFF"/>
        <w:tabs>
          <w:tab w:val="left" w:pos="708"/>
        </w:tabs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B1607B">
        <w:rPr>
          <w:rFonts w:ascii="Times New Roman" w:hAnsi="Times New Roman" w:cs="Times New Roman"/>
          <w:sz w:val="26"/>
          <w:szCs w:val="26"/>
        </w:rPr>
        <w:t xml:space="preserve">Федеральный закон от 30.12.2004 № 210-ФЗ «Об основах регулирования тарифов организаций коммунального комплекса» </w:t>
      </w:r>
    </w:p>
    <w:p w:rsidR="000F7F53" w:rsidRPr="00B1607B" w:rsidRDefault="000F7F53" w:rsidP="000F7F53">
      <w:pPr>
        <w:pStyle w:val="a9"/>
        <w:numPr>
          <w:ilvl w:val="0"/>
          <w:numId w:val="9"/>
        </w:numPr>
        <w:shd w:val="clear" w:color="auto" w:fill="FFFFFF"/>
        <w:tabs>
          <w:tab w:val="left" w:pos="708"/>
        </w:tabs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B1607B">
        <w:rPr>
          <w:rFonts w:ascii="Times New Roman" w:hAnsi="Times New Roman" w:cs="Times New Roman"/>
          <w:sz w:val="26"/>
          <w:szCs w:val="26"/>
        </w:rPr>
        <w:t xml:space="preserve">Федеральный закон от 30.12.2004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</w:t>
      </w:r>
    </w:p>
    <w:p w:rsidR="000F7F53" w:rsidRPr="00B1607B" w:rsidRDefault="000F7F53" w:rsidP="000F7F53">
      <w:pPr>
        <w:pStyle w:val="a9"/>
        <w:numPr>
          <w:ilvl w:val="0"/>
          <w:numId w:val="9"/>
        </w:numPr>
        <w:shd w:val="clear" w:color="auto" w:fill="FFFFFF"/>
        <w:tabs>
          <w:tab w:val="left" w:pos="708"/>
        </w:tabs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B1607B">
        <w:rPr>
          <w:rFonts w:ascii="Times New Roman" w:hAnsi="Times New Roman" w:cs="Times New Roman"/>
          <w:sz w:val="26"/>
          <w:szCs w:val="26"/>
        </w:rPr>
        <w:t xml:space="preserve">Федеральный закон от 21.07.2005 № 97-ФЗ «О государственной регистрации уставов муниципальных образований» </w:t>
      </w:r>
    </w:p>
    <w:p w:rsidR="000F7F53" w:rsidRPr="00B1607B" w:rsidRDefault="000F7F53" w:rsidP="000F7F53">
      <w:pPr>
        <w:pStyle w:val="a9"/>
        <w:numPr>
          <w:ilvl w:val="0"/>
          <w:numId w:val="9"/>
        </w:numPr>
        <w:shd w:val="clear" w:color="auto" w:fill="FFFFFF"/>
        <w:tabs>
          <w:tab w:val="left" w:pos="708"/>
        </w:tabs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B1607B">
        <w:rPr>
          <w:rFonts w:ascii="Times New Roman" w:hAnsi="Times New Roman" w:cs="Times New Roman"/>
          <w:sz w:val="26"/>
          <w:szCs w:val="26"/>
        </w:rPr>
        <w:t xml:space="preserve">Федеральный закон от 21.07.2005 № 115-ФЗ «О концессионных соглашениях» </w:t>
      </w:r>
    </w:p>
    <w:p w:rsidR="000F7F53" w:rsidRPr="00B1607B" w:rsidRDefault="000F7F53" w:rsidP="000F7F53">
      <w:pPr>
        <w:pStyle w:val="a9"/>
        <w:numPr>
          <w:ilvl w:val="0"/>
          <w:numId w:val="9"/>
        </w:numPr>
        <w:shd w:val="clear" w:color="auto" w:fill="FFFFFF"/>
        <w:tabs>
          <w:tab w:val="left" w:pos="708"/>
        </w:tabs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B1607B">
        <w:rPr>
          <w:rFonts w:ascii="Times New Roman" w:hAnsi="Times New Roman" w:cs="Times New Roman"/>
          <w:sz w:val="26"/>
          <w:szCs w:val="26"/>
        </w:rPr>
        <w:t xml:space="preserve">Федеральный закон от 22.07.2005 № 116-ФЗ «Об особых экономических зонах в Российской Федерации» </w:t>
      </w:r>
    </w:p>
    <w:p w:rsidR="000F7F53" w:rsidRPr="00B1607B" w:rsidRDefault="000F7F53" w:rsidP="000F7F53">
      <w:pPr>
        <w:pStyle w:val="a9"/>
        <w:numPr>
          <w:ilvl w:val="0"/>
          <w:numId w:val="9"/>
        </w:numPr>
        <w:shd w:val="clear" w:color="auto" w:fill="FFFFFF"/>
        <w:tabs>
          <w:tab w:val="left" w:pos="708"/>
        </w:tabs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B1607B">
        <w:rPr>
          <w:rFonts w:ascii="Times New Roman" w:hAnsi="Times New Roman" w:cs="Times New Roman"/>
          <w:sz w:val="26"/>
          <w:szCs w:val="26"/>
        </w:rPr>
        <w:t xml:space="preserve">Федеральный закон от 13.03.2006 № 38-ФЗ «О рекламе» </w:t>
      </w:r>
    </w:p>
    <w:p w:rsidR="000F7F53" w:rsidRPr="00B1607B" w:rsidRDefault="000F7F53" w:rsidP="000F7F53">
      <w:pPr>
        <w:pStyle w:val="a9"/>
        <w:numPr>
          <w:ilvl w:val="0"/>
          <w:numId w:val="9"/>
        </w:numPr>
        <w:shd w:val="clear" w:color="auto" w:fill="FFFFFF"/>
        <w:tabs>
          <w:tab w:val="left" w:pos="708"/>
        </w:tabs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B1607B">
        <w:rPr>
          <w:rFonts w:ascii="Times New Roman" w:hAnsi="Times New Roman" w:cs="Times New Roman"/>
          <w:sz w:val="26"/>
          <w:szCs w:val="26"/>
        </w:rPr>
        <w:t xml:space="preserve">Федеральный закон от 26.07.2006 № 135-ФЗ «О защите конкуренции» </w:t>
      </w:r>
    </w:p>
    <w:p w:rsidR="000F7F53" w:rsidRPr="00B1607B" w:rsidRDefault="000F7F53" w:rsidP="000F7F53">
      <w:pPr>
        <w:pStyle w:val="a9"/>
        <w:numPr>
          <w:ilvl w:val="0"/>
          <w:numId w:val="9"/>
        </w:numPr>
        <w:shd w:val="clear" w:color="auto" w:fill="FFFFFF"/>
        <w:tabs>
          <w:tab w:val="left" w:pos="708"/>
        </w:tabs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B1607B">
        <w:rPr>
          <w:rFonts w:ascii="Times New Roman" w:hAnsi="Times New Roman" w:cs="Times New Roman"/>
          <w:sz w:val="26"/>
          <w:szCs w:val="26"/>
        </w:rPr>
        <w:t xml:space="preserve">Федеральный закон от 27.07.2006 № 149-ФЗ «Об информации, информационных технологиях и о защите информации» </w:t>
      </w:r>
    </w:p>
    <w:p w:rsidR="000F7F53" w:rsidRPr="00B1607B" w:rsidRDefault="000F7F53" w:rsidP="000F7F53">
      <w:pPr>
        <w:pStyle w:val="a9"/>
        <w:numPr>
          <w:ilvl w:val="0"/>
          <w:numId w:val="9"/>
        </w:numPr>
        <w:shd w:val="clear" w:color="auto" w:fill="FFFFFF"/>
        <w:tabs>
          <w:tab w:val="left" w:pos="708"/>
        </w:tabs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B1607B">
        <w:rPr>
          <w:rFonts w:ascii="Times New Roman" w:hAnsi="Times New Roman" w:cs="Times New Roman"/>
          <w:sz w:val="26"/>
          <w:szCs w:val="26"/>
        </w:rPr>
        <w:t>Федеральный закон от 27.07.2006 № 152-ФЗ «О персональных данных»</w:t>
      </w:r>
    </w:p>
    <w:p w:rsidR="000F7F53" w:rsidRPr="00B1607B" w:rsidRDefault="000F7F53" w:rsidP="000F7F53">
      <w:pPr>
        <w:pStyle w:val="a9"/>
        <w:numPr>
          <w:ilvl w:val="0"/>
          <w:numId w:val="9"/>
        </w:numPr>
        <w:shd w:val="clear" w:color="auto" w:fill="FFFFFF"/>
        <w:tabs>
          <w:tab w:val="left" w:pos="708"/>
        </w:tabs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B1607B">
        <w:rPr>
          <w:rFonts w:ascii="Times New Roman" w:hAnsi="Times New Roman" w:cs="Times New Roman"/>
          <w:sz w:val="26"/>
          <w:szCs w:val="26"/>
        </w:rPr>
        <w:t xml:space="preserve">Федеральный закон от 30.12.2006 № 281-ФЗ «О специальных экономических мерах» </w:t>
      </w:r>
    </w:p>
    <w:p w:rsidR="000F7F53" w:rsidRPr="00B1607B" w:rsidRDefault="000F7F53" w:rsidP="000F7F53">
      <w:pPr>
        <w:pStyle w:val="a9"/>
        <w:numPr>
          <w:ilvl w:val="0"/>
          <w:numId w:val="9"/>
        </w:numPr>
        <w:shd w:val="clear" w:color="auto" w:fill="FFFFFF"/>
        <w:tabs>
          <w:tab w:val="left" w:pos="708"/>
        </w:tabs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B1607B">
        <w:rPr>
          <w:rFonts w:ascii="Times New Roman" w:hAnsi="Times New Roman" w:cs="Times New Roman"/>
          <w:sz w:val="26"/>
          <w:szCs w:val="26"/>
        </w:rPr>
        <w:t xml:space="preserve">Федеральный закон от 19.07.2007 № 139-ФЗ «О Российской корпорации нанотехнологий» </w:t>
      </w:r>
    </w:p>
    <w:p w:rsidR="000F7F53" w:rsidRPr="00B1607B" w:rsidRDefault="000F7F53" w:rsidP="000F7F53">
      <w:pPr>
        <w:pStyle w:val="a9"/>
        <w:numPr>
          <w:ilvl w:val="0"/>
          <w:numId w:val="9"/>
        </w:numPr>
        <w:shd w:val="clear" w:color="auto" w:fill="FFFFFF"/>
        <w:tabs>
          <w:tab w:val="left" w:pos="708"/>
        </w:tabs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B1607B">
        <w:rPr>
          <w:rFonts w:ascii="Times New Roman" w:hAnsi="Times New Roman" w:cs="Times New Roman"/>
          <w:sz w:val="26"/>
          <w:szCs w:val="26"/>
        </w:rPr>
        <w:t xml:space="preserve">Федеральный закон от 24.07.2007 № 209-ФЗ «О развитии малого и среднего предпринимательства в Российской Федерации» </w:t>
      </w:r>
    </w:p>
    <w:p w:rsidR="000F7F53" w:rsidRPr="00B1607B" w:rsidRDefault="000F7F53" w:rsidP="000F7F53">
      <w:pPr>
        <w:pStyle w:val="a9"/>
        <w:numPr>
          <w:ilvl w:val="0"/>
          <w:numId w:val="9"/>
        </w:numPr>
        <w:shd w:val="clear" w:color="auto" w:fill="FFFFFF"/>
        <w:tabs>
          <w:tab w:val="left" w:pos="708"/>
        </w:tabs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B1607B">
        <w:rPr>
          <w:rFonts w:ascii="Times New Roman" w:hAnsi="Times New Roman" w:cs="Times New Roman"/>
          <w:sz w:val="26"/>
          <w:szCs w:val="26"/>
        </w:rPr>
        <w:t xml:space="preserve">Федеральный закон от 01.12.2007 № 315-ФЗ «О саморегулируемых организациях» </w:t>
      </w:r>
    </w:p>
    <w:p w:rsidR="000F7F53" w:rsidRPr="00B1607B" w:rsidRDefault="000F7F53" w:rsidP="000F7F53">
      <w:pPr>
        <w:pStyle w:val="a9"/>
        <w:numPr>
          <w:ilvl w:val="0"/>
          <w:numId w:val="9"/>
        </w:numPr>
        <w:shd w:val="clear" w:color="auto" w:fill="FFFFFF"/>
        <w:tabs>
          <w:tab w:val="left" w:pos="708"/>
        </w:tabs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B1607B">
        <w:rPr>
          <w:rFonts w:ascii="Times New Roman" w:hAnsi="Times New Roman" w:cs="Times New Roman"/>
          <w:sz w:val="26"/>
          <w:szCs w:val="26"/>
        </w:rPr>
        <w:t xml:space="preserve">Федеральный закон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 </w:t>
      </w:r>
    </w:p>
    <w:p w:rsidR="000F7F53" w:rsidRPr="00B1607B" w:rsidRDefault="000F7F53" w:rsidP="000F7F53">
      <w:pPr>
        <w:pStyle w:val="a9"/>
        <w:numPr>
          <w:ilvl w:val="0"/>
          <w:numId w:val="9"/>
        </w:numPr>
        <w:shd w:val="clear" w:color="auto" w:fill="FFFFFF"/>
        <w:tabs>
          <w:tab w:val="left" w:pos="708"/>
        </w:tabs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B1607B">
        <w:rPr>
          <w:rFonts w:ascii="Times New Roman" w:hAnsi="Times New Roman" w:cs="Times New Roman"/>
          <w:sz w:val="26"/>
          <w:szCs w:val="26"/>
        </w:rPr>
        <w:t>Федеральный закон от 26.06.2008 № 102-ФЗ «Об обеспечении единства измерений»</w:t>
      </w:r>
    </w:p>
    <w:p w:rsidR="000F7F53" w:rsidRPr="00B1607B" w:rsidRDefault="000F7F53" w:rsidP="000F7F53">
      <w:pPr>
        <w:pStyle w:val="a9"/>
        <w:numPr>
          <w:ilvl w:val="0"/>
          <w:numId w:val="9"/>
        </w:numPr>
        <w:shd w:val="clear" w:color="auto" w:fill="FFFFFF"/>
        <w:tabs>
          <w:tab w:val="left" w:pos="708"/>
        </w:tabs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B1607B">
        <w:rPr>
          <w:rFonts w:ascii="Times New Roman" w:hAnsi="Times New Roman" w:cs="Times New Roman"/>
          <w:sz w:val="26"/>
          <w:szCs w:val="26"/>
        </w:rPr>
        <w:t xml:space="preserve">Федеральный закон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</w:t>
      </w:r>
    </w:p>
    <w:p w:rsidR="000F7F53" w:rsidRPr="00B1607B" w:rsidRDefault="000F7F53" w:rsidP="000F7F53">
      <w:pPr>
        <w:pStyle w:val="a9"/>
        <w:numPr>
          <w:ilvl w:val="0"/>
          <w:numId w:val="9"/>
        </w:numPr>
        <w:shd w:val="clear" w:color="auto" w:fill="FFFFFF"/>
        <w:tabs>
          <w:tab w:val="left" w:pos="708"/>
        </w:tabs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B1607B">
        <w:rPr>
          <w:rFonts w:ascii="Times New Roman" w:hAnsi="Times New Roman" w:cs="Times New Roman"/>
          <w:sz w:val="26"/>
          <w:szCs w:val="26"/>
        </w:rPr>
        <w:t>Федеральный закон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</w:p>
    <w:p w:rsidR="000F7F53" w:rsidRPr="00B1607B" w:rsidRDefault="000F7F53" w:rsidP="000F7F53">
      <w:pPr>
        <w:pStyle w:val="a9"/>
        <w:numPr>
          <w:ilvl w:val="0"/>
          <w:numId w:val="9"/>
        </w:numPr>
        <w:shd w:val="clear" w:color="auto" w:fill="FFFFFF"/>
        <w:tabs>
          <w:tab w:val="left" w:pos="708"/>
        </w:tabs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B1607B">
        <w:rPr>
          <w:rFonts w:ascii="Times New Roman" w:hAnsi="Times New Roman" w:cs="Times New Roman"/>
          <w:sz w:val="26"/>
          <w:szCs w:val="26"/>
        </w:rPr>
        <w:t xml:space="preserve">Федеральный закон от 30.12.2008 № 307-ФЗ «Об аудиторской деятельности» </w:t>
      </w:r>
    </w:p>
    <w:p w:rsidR="000F7F53" w:rsidRPr="00B1607B" w:rsidRDefault="000F7F53" w:rsidP="000F7F53">
      <w:pPr>
        <w:pStyle w:val="a9"/>
        <w:numPr>
          <w:ilvl w:val="0"/>
          <w:numId w:val="9"/>
        </w:numPr>
        <w:shd w:val="clear" w:color="auto" w:fill="FFFFFF"/>
        <w:tabs>
          <w:tab w:val="left" w:pos="708"/>
        </w:tabs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B1607B">
        <w:rPr>
          <w:rFonts w:ascii="Times New Roman" w:hAnsi="Times New Roman" w:cs="Times New Roman"/>
          <w:sz w:val="26"/>
          <w:szCs w:val="26"/>
        </w:rPr>
        <w:t xml:space="preserve">Федеральный закон от 27.11.2010 № 311-ФЗ «О таможенном регулировании в Российской Федерации» </w:t>
      </w:r>
    </w:p>
    <w:p w:rsidR="000F7F53" w:rsidRPr="00B1607B" w:rsidRDefault="000F7F53" w:rsidP="000F7F53">
      <w:pPr>
        <w:pStyle w:val="a9"/>
        <w:numPr>
          <w:ilvl w:val="0"/>
          <w:numId w:val="9"/>
        </w:numPr>
        <w:shd w:val="clear" w:color="auto" w:fill="FFFFFF"/>
        <w:tabs>
          <w:tab w:val="left" w:pos="708"/>
        </w:tabs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B1607B">
        <w:rPr>
          <w:rFonts w:ascii="Times New Roman" w:hAnsi="Times New Roman" w:cs="Times New Roman"/>
          <w:sz w:val="26"/>
          <w:szCs w:val="26"/>
        </w:rPr>
        <w:lastRenderedPageBreak/>
        <w:t xml:space="preserve">Федеральный закон от 06.04.2011 № 63-ФЗ «Об электронной подписи» </w:t>
      </w:r>
    </w:p>
    <w:p w:rsidR="000F7F53" w:rsidRPr="00B1607B" w:rsidRDefault="000F7F53" w:rsidP="000F7F53">
      <w:pPr>
        <w:pStyle w:val="a9"/>
        <w:numPr>
          <w:ilvl w:val="0"/>
          <w:numId w:val="9"/>
        </w:numPr>
        <w:shd w:val="clear" w:color="auto" w:fill="FFFFFF"/>
        <w:tabs>
          <w:tab w:val="left" w:pos="708"/>
        </w:tabs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B1607B">
        <w:rPr>
          <w:rFonts w:ascii="Times New Roman" w:hAnsi="Times New Roman" w:cs="Times New Roman"/>
          <w:sz w:val="26"/>
          <w:szCs w:val="26"/>
        </w:rPr>
        <w:t xml:space="preserve">Федеральный закон от 04.05.2011 № 99-ФЗ «О лицензировании отдельных видов деятельности» </w:t>
      </w:r>
    </w:p>
    <w:p w:rsidR="000F7F53" w:rsidRPr="00B1607B" w:rsidRDefault="000F7F53" w:rsidP="000F7F53">
      <w:pPr>
        <w:pStyle w:val="a9"/>
        <w:numPr>
          <w:ilvl w:val="0"/>
          <w:numId w:val="9"/>
        </w:numPr>
        <w:shd w:val="clear" w:color="auto" w:fill="FFFFFF"/>
        <w:tabs>
          <w:tab w:val="left" w:pos="708"/>
        </w:tabs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B1607B">
        <w:rPr>
          <w:rFonts w:ascii="Times New Roman" w:hAnsi="Times New Roman" w:cs="Times New Roman"/>
          <w:sz w:val="26"/>
          <w:szCs w:val="26"/>
        </w:rPr>
        <w:t xml:space="preserve">Федеральный закон от 27.06.2011 № 161-ФЗ «О национальной платежной системе» </w:t>
      </w:r>
    </w:p>
    <w:p w:rsidR="000F7F53" w:rsidRPr="00B1607B" w:rsidRDefault="000F7F53" w:rsidP="000F7F53">
      <w:pPr>
        <w:pStyle w:val="a9"/>
        <w:numPr>
          <w:ilvl w:val="0"/>
          <w:numId w:val="9"/>
        </w:numPr>
        <w:shd w:val="clear" w:color="auto" w:fill="FFFFFF"/>
        <w:tabs>
          <w:tab w:val="left" w:pos="708"/>
        </w:tabs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B1607B">
        <w:rPr>
          <w:rFonts w:ascii="Times New Roman" w:hAnsi="Times New Roman" w:cs="Times New Roman"/>
          <w:sz w:val="26"/>
          <w:szCs w:val="26"/>
        </w:rPr>
        <w:t xml:space="preserve">Федеральный закон от 21.11.2011 № 325-ФЗ «Об организованных торгах» </w:t>
      </w:r>
    </w:p>
    <w:p w:rsidR="000F7F53" w:rsidRPr="00B1607B" w:rsidRDefault="000F7F53" w:rsidP="000F7F53">
      <w:pPr>
        <w:pStyle w:val="a9"/>
        <w:numPr>
          <w:ilvl w:val="0"/>
          <w:numId w:val="9"/>
        </w:numPr>
        <w:shd w:val="clear" w:color="auto" w:fill="FFFFFF"/>
        <w:tabs>
          <w:tab w:val="left" w:pos="708"/>
        </w:tabs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B1607B">
        <w:rPr>
          <w:rFonts w:ascii="Times New Roman" w:hAnsi="Times New Roman" w:cs="Times New Roman"/>
          <w:sz w:val="26"/>
          <w:szCs w:val="26"/>
        </w:rPr>
        <w:t xml:space="preserve">Федеральный закон от 03.12.2011 № 392-ФЗ «О зонах территориального развития в Российской Федерации и о внесении изменений в отдельные законодательные акты Российской Федерации» </w:t>
      </w:r>
    </w:p>
    <w:p w:rsidR="000F7F53" w:rsidRPr="00B1607B" w:rsidRDefault="000F7F53" w:rsidP="000F7F53">
      <w:pPr>
        <w:pStyle w:val="a9"/>
        <w:numPr>
          <w:ilvl w:val="0"/>
          <w:numId w:val="9"/>
        </w:numPr>
        <w:shd w:val="clear" w:color="auto" w:fill="FFFFFF"/>
        <w:tabs>
          <w:tab w:val="left" w:pos="708"/>
        </w:tabs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B1607B">
        <w:rPr>
          <w:rFonts w:ascii="Times New Roman" w:hAnsi="Times New Roman" w:cs="Times New Roman"/>
          <w:sz w:val="26"/>
          <w:szCs w:val="26"/>
        </w:rPr>
        <w:t xml:space="preserve">Федеральный закон от 06.12.2011 № 402-ФЗ «О бухгалтерском учете» </w:t>
      </w:r>
    </w:p>
    <w:p w:rsidR="000F7F53" w:rsidRPr="00B1607B" w:rsidRDefault="000F7F53" w:rsidP="000F7F53">
      <w:pPr>
        <w:pStyle w:val="a9"/>
        <w:numPr>
          <w:ilvl w:val="0"/>
          <w:numId w:val="9"/>
        </w:numPr>
        <w:shd w:val="clear" w:color="auto" w:fill="FFFFFF"/>
        <w:tabs>
          <w:tab w:val="left" w:pos="708"/>
        </w:tabs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B1607B">
        <w:rPr>
          <w:rFonts w:ascii="Times New Roman" w:hAnsi="Times New Roman" w:cs="Times New Roman"/>
          <w:sz w:val="26"/>
          <w:szCs w:val="26"/>
        </w:rPr>
        <w:t xml:space="preserve">Федеральный закон от 29.12.2012 № 275-ФЗ «О государственном оборонном заказе» </w:t>
      </w:r>
    </w:p>
    <w:p w:rsidR="000F7F53" w:rsidRPr="00B1607B" w:rsidRDefault="000F7F53" w:rsidP="000F7F53">
      <w:pPr>
        <w:pStyle w:val="a9"/>
        <w:numPr>
          <w:ilvl w:val="0"/>
          <w:numId w:val="9"/>
        </w:numPr>
        <w:shd w:val="clear" w:color="auto" w:fill="FFFFFF"/>
        <w:tabs>
          <w:tab w:val="left" w:pos="708"/>
        </w:tabs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B1607B">
        <w:rPr>
          <w:rFonts w:ascii="Times New Roman" w:hAnsi="Times New Roman" w:cs="Times New Roman"/>
          <w:sz w:val="26"/>
          <w:szCs w:val="26"/>
        </w:rPr>
        <w:t xml:space="preserve">Федеральный закон от 05.04.2013 № 44-ФЗ «О контрактной системе в сфере закупок товаров, работ, услуг для обеспечения государственных и муниципальных нужд» </w:t>
      </w:r>
    </w:p>
    <w:p w:rsidR="000F7F53" w:rsidRPr="00B1607B" w:rsidRDefault="000F7F53" w:rsidP="000F7F53">
      <w:pPr>
        <w:pStyle w:val="a9"/>
        <w:numPr>
          <w:ilvl w:val="0"/>
          <w:numId w:val="9"/>
        </w:numPr>
        <w:shd w:val="clear" w:color="auto" w:fill="FFFFFF"/>
        <w:tabs>
          <w:tab w:val="left" w:pos="708"/>
        </w:tabs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B1607B">
        <w:rPr>
          <w:rFonts w:ascii="Times New Roman" w:hAnsi="Times New Roman" w:cs="Times New Roman"/>
          <w:sz w:val="26"/>
          <w:szCs w:val="26"/>
        </w:rPr>
        <w:t xml:space="preserve">Федеральный закон от 28.06.2014 № 172-ФЗ «О стратегическом планировании в Российской Федерации» </w:t>
      </w:r>
    </w:p>
    <w:p w:rsidR="000F7F53" w:rsidRPr="00B1607B" w:rsidRDefault="000F7F53" w:rsidP="000F7F53">
      <w:pPr>
        <w:pStyle w:val="a9"/>
        <w:numPr>
          <w:ilvl w:val="0"/>
          <w:numId w:val="9"/>
        </w:numPr>
        <w:shd w:val="clear" w:color="auto" w:fill="FFFFFF"/>
        <w:tabs>
          <w:tab w:val="left" w:pos="708"/>
        </w:tabs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B1607B">
        <w:rPr>
          <w:rFonts w:ascii="Times New Roman" w:hAnsi="Times New Roman" w:cs="Times New Roman"/>
          <w:sz w:val="26"/>
          <w:szCs w:val="26"/>
        </w:rPr>
        <w:t xml:space="preserve">Федеральный закон от 29.12.2014 № 473-ФЗ «О территориях опережающего социально-экономического развития в Российской Федерации» </w:t>
      </w:r>
    </w:p>
    <w:p w:rsidR="000F7F53" w:rsidRPr="00B1607B" w:rsidRDefault="000F7F53" w:rsidP="000F7F53">
      <w:pPr>
        <w:pStyle w:val="a9"/>
        <w:numPr>
          <w:ilvl w:val="0"/>
          <w:numId w:val="9"/>
        </w:numPr>
        <w:shd w:val="clear" w:color="auto" w:fill="FFFFFF"/>
        <w:tabs>
          <w:tab w:val="left" w:pos="708"/>
        </w:tabs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B1607B">
        <w:rPr>
          <w:rFonts w:ascii="Times New Roman" w:hAnsi="Times New Roman" w:cs="Times New Roman"/>
          <w:sz w:val="26"/>
          <w:szCs w:val="26"/>
        </w:rPr>
        <w:t xml:space="preserve">Федеральный закон от 31.12.2014 № 488-ФЗ «О промышленной политике в Российской Федерации» </w:t>
      </w:r>
    </w:p>
    <w:p w:rsidR="000F7F53" w:rsidRPr="00B1607B" w:rsidRDefault="000F7F53" w:rsidP="000F7F53">
      <w:pPr>
        <w:pStyle w:val="a9"/>
        <w:numPr>
          <w:ilvl w:val="0"/>
          <w:numId w:val="9"/>
        </w:numPr>
        <w:shd w:val="clear" w:color="auto" w:fill="FFFFFF"/>
        <w:tabs>
          <w:tab w:val="left" w:pos="708"/>
        </w:tabs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B1607B">
        <w:rPr>
          <w:rFonts w:ascii="Times New Roman" w:hAnsi="Times New Roman" w:cs="Times New Roman"/>
          <w:sz w:val="26"/>
          <w:szCs w:val="26"/>
        </w:rPr>
        <w:t xml:space="preserve">Федеральный закон от 13.07.2015 № 218-ФЗ «О государственной регистрации недвижимости» </w:t>
      </w:r>
    </w:p>
    <w:p w:rsidR="000F7F53" w:rsidRPr="00B1607B" w:rsidRDefault="000F7F53" w:rsidP="000F7F53">
      <w:pPr>
        <w:pStyle w:val="a9"/>
        <w:numPr>
          <w:ilvl w:val="0"/>
          <w:numId w:val="9"/>
        </w:numPr>
        <w:shd w:val="clear" w:color="auto" w:fill="FFFFFF"/>
        <w:tabs>
          <w:tab w:val="left" w:pos="708"/>
        </w:tabs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B1607B">
        <w:rPr>
          <w:rFonts w:ascii="Times New Roman" w:hAnsi="Times New Roman" w:cs="Times New Roman"/>
          <w:sz w:val="26"/>
          <w:szCs w:val="26"/>
        </w:rPr>
        <w:t xml:space="preserve">Федеральный закон от 29.06.2015 № 162-ФЗ «О стандартизации в Российской Федерации» </w:t>
      </w:r>
    </w:p>
    <w:p w:rsidR="000F7F53" w:rsidRPr="00B1607B" w:rsidRDefault="000F7F53" w:rsidP="000F7F53">
      <w:pPr>
        <w:pStyle w:val="a9"/>
        <w:numPr>
          <w:ilvl w:val="0"/>
          <w:numId w:val="9"/>
        </w:numPr>
        <w:shd w:val="clear" w:color="auto" w:fill="FFFFFF"/>
        <w:tabs>
          <w:tab w:val="left" w:pos="708"/>
        </w:tabs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B1607B">
        <w:rPr>
          <w:rFonts w:ascii="Times New Roman" w:hAnsi="Times New Roman" w:cs="Times New Roman"/>
          <w:sz w:val="26"/>
          <w:szCs w:val="26"/>
        </w:rPr>
        <w:t xml:space="preserve">Федеральный закон от 13.07.2015 № 224-ФЗ «О государственно-частном партнерстве, </w:t>
      </w:r>
      <w:proofErr w:type="spellStart"/>
      <w:r w:rsidRPr="00B1607B">
        <w:rPr>
          <w:rFonts w:ascii="Times New Roman" w:hAnsi="Times New Roman" w:cs="Times New Roman"/>
          <w:sz w:val="26"/>
          <w:szCs w:val="26"/>
        </w:rPr>
        <w:t>муниципально</w:t>
      </w:r>
      <w:proofErr w:type="spellEnd"/>
      <w:r w:rsidRPr="00B1607B">
        <w:rPr>
          <w:rFonts w:ascii="Times New Roman" w:hAnsi="Times New Roman" w:cs="Times New Roman"/>
          <w:sz w:val="26"/>
          <w:szCs w:val="26"/>
        </w:rPr>
        <w:t xml:space="preserve">-частном партнерстве в Российской Федерации и внесении изменений в отдельные законодательные акты Российской Федерации» </w:t>
      </w:r>
    </w:p>
    <w:p w:rsidR="000F7F53" w:rsidRPr="00B1607B" w:rsidRDefault="000F7F53" w:rsidP="000F7F53">
      <w:pPr>
        <w:pStyle w:val="a9"/>
        <w:numPr>
          <w:ilvl w:val="0"/>
          <w:numId w:val="9"/>
        </w:numPr>
        <w:shd w:val="clear" w:color="auto" w:fill="FFFFFF"/>
        <w:tabs>
          <w:tab w:val="left" w:pos="708"/>
        </w:tabs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B1607B">
        <w:rPr>
          <w:rFonts w:ascii="Times New Roman" w:hAnsi="Times New Roman" w:cs="Times New Roman"/>
          <w:sz w:val="26"/>
          <w:szCs w:val="26"/>
        </w:rPr>
        <w:t xml:space="preserve">Федеральный закон от 03.07.2016 № 237-ФЗ «О государственной кадастровой оценке» </w:t>
      </w:r>
    </w:p>
    <w:p w:rsidR="000F7F53" w:rsidRPr="00B1607B" w:rsidRDefault="000F7F53" w:rsidP="000F7F53">
      <w:pPr>
        <w:pStyle w:val="a9"/>
        <w:numPr>
          <w:ilvl w:val="0"/>
          <w:numId w:val="9"/>
        </w:numPr>
        <w:shd w:val="clear" w:color="auto" w:fill="FFFFFF"/>
        <w:tabs>
          <w:tab w:val="left" w:pos="708"/>
        </w:tabs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B1607B">
        <w:rPr>
          <w:rFonts w:ascii="Times New Roman" w:hAnsi="Times New Roman" w:cs="Times New Roman"/>
          <w:sz w:val="26"/>
          <w:szCs w:val="26"/>
        </w:rPr>
        <w:t xml:space="preserve">Федеральный закон от 29.07.2017 №216-ФЗ «Об инновационных научно-технологических центрах и о внесении изменений в отдельные законодательные акты Российской Федерации» </w:t>
      </w:r>
    </w:p>
    <w:p w:rsidR="000F7F53" w:rsidRPr="00B1607B" w:rsidRDefault="000F7F53" w:rsidP="000F7F53">
      <w:pPr>
        <w:pStyle w:val="a9"/>
        <w:numPr>
          <w:ilvl w:val="0"/>
          <w:numId w:val="9"/>
        </w:numPr>
        <w:shd w:val="clear" w:color="auto" w:fill="FFFFFF"/>
        <w:tabs>
          <w:tab w:val="left" w:pos="708"/>
        </w:tabs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B1607B">
        <w:rPr>
          <w:rFonts w:ascii="Times New Roman" w:hAnsi="Times New Roman" w:cs="Times New Roman"/>
          <w:sz w:val="26"/>
          <w:szCs w:val="26"/>
        </w:rPr>
        <w:t xml:space="preserve">Указ Президента Российской Федерации от 28.02.1995 № 221 «О мерах по упорядочению государственного регулирования цен (тарифов)» </w:t>
      </w:r>
    </w:p>
    <w:p w:rsidR="000F7F53" w:rsidRPr="00B1607B" w:rsidRDefault="000F7F53" w:rsidP="000F7F53">
      <w:pPr>
        <w:pStyle w:val="a9"/>
        <w:numPr>
          <w:ilvl w:val="0"/>
          <w:numId w:val="9"/>
        </w:numPr>
        <w:shd w:val="clear" w:color="auto" w:fill="FFFFFF"/>
        <w:tabs>
          <w:tab w:val="left" w:pos="708"/>
        </w:tabs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B1607B">
        <w:rPr>
          <w:rFonts w:ascii="Times New Roman" w:hAnsi="Times New Roman" w:cs="Times New Roman"/>
          <w:sz w:val="26"/>
          <w:szCs w:val="26"/>
        </w:rPr>
        <w:t xml:space="preserve">Указ Президента Российской Федерации от 06.03.1997 № 188 «Об утверждении Перечня сведений конфиденциального характера» Постановление Правительства Российской Федерации от 07.03.1995 № 239 «О мерах по упорядочению государственного регулирования цен (тарифов)» </w:t>
      </w:r>
    </w:p>
    <w:p w:rsidR="000F7F53" w:rsidRPr="00B1607B" w:rsidRDefault="000F7F53" w:rsidP="000F7F53">
      <w:pPr>
        <w:pStyle w:val="a9"/>
        <w:numPr>
          <w:ilvl w:val="0"/>
          <w:numId w:val="9"/>
        </w:numPr>
        <w:shd w:val="clear" w:color="auto" w:fill="FFFFFF"/>
        <w:tabs>
          <w:tab w:val="left" w:pos="708"/>
        </w:tabs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B1607B">
        <w:rPr>
          <w:rFonts w:ascii="Times New Roman" w:hAnsi="Times New Roman" w:cs="Times New Roman"/>
          <w:sz w:val="26"/>
          <w:szCs w:val="26"/>
        </w:rPr>
        <w:t xml:space="preserve">Положение Банка России от 31.08.1998 № 54-П «О порядке предоставления (размещения) кредитными организациями денежных средств и их возврата (погашения)» </w:t>
      </w:r>
    </w:p>
    <w:p w:rsidR="000F7F53" w:rsidRPr="00B1607B" w:rsidRDefault="000F7F53" w:rsidP="000F7F53">
      <w:pPr>
        <w:pStyle w:val="a9"/>
        <w:numPr>
          <w:ilvl w:val="0"/>
          <w:numId w:val="9"/>
        </w:numPr>
        <w:shd w:val="clear" w:color="auto" w:fill="FFFFFF"/>
        <w:tabs>
          <w:tab w:val="left" w:pos="708"/>
        </w:tabs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B1607B">
        <w:rPr>
          <w:rFonts w:ascii="Times New Roman" w:hAnsi="Times New Roman" w:cs="Times New Roman"/>
          <w:sz w:val="26"/>
          <w:szCs w:val="26"/>
        </w:rPr>
        <w:t xml:space="preserve">Парижская конвенция по охране промышленной собственности 1883 г. </w:t>
      </w:r>
    </w:p>
    <w:p w:rsidR="000F7F53" w:rsidRPr="00B1607B" w:rsidRDefault="000F7F53" w:rsidP="000F7F53">
      <w:pPr>
        <w:pStyle w:val="a9"/>
        <w:numPr>
          <w:ilvl w:val="0"/>
          <w:numId w:val="9"/>
        </w:numPr>
        <w:shd w:val="clear" w:color="auto" w:fill="FFFFFF"/>
        <w:tabs>
          <w:tab w:val="left" w:pos="708"/>
        </w:tabs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B1607B">
        <w:rPr>
          <w:rFonts w:ascii="Times New Roman" w:hAnsi="Times New Roman" w:cs="Times New Roman"/>
          <w:sz w:val="26"/>
          <w:szCs w:val="26"/>
        </w:rPr>
        <w:t xml:space="preserve">Конвенция ООН о договорах международной купли-продажи товаров 1980 г. </w:t>
      </w:r>
    </w:p>
    <w:p w:rsidR="000F7F53" w:rsidRPr="00B1607B" w:rsidRDefault="000F7F53" w:rsidP="000F7F53">
      <w:pPr>
        <w:pStyle w:val="a9"/>
        <w:numPr>
          <w:ilvl w:val="0"/>
          <w:numId w:val="9"/>
        </w:numPr>
        <w:shd w:val="clear" w:color="auto" w:fill="FFFFFF"/>
        <w:tabs>
          <w:tab w:val="left" w:pos="708"/>
        </w:tabs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B1607B">
        <w:rPr>
          <w:rFonts w:ascii="Times New Roman" w:hAnsi="Times New Roman" w:cs="Times New Roman"/>
          <w:sz w:val="26"/>
          <w:szCs w:val="26"/>
        </w:rPr>
        <w:lastRenderedPageBreak/>
        <w:t xml:space="preserve">Сеульская конвенция об утверждении Многостороннего агентства по гарантиям инвестиций 1985 г. </w:t>
      </w:r>
    </w:p>
    <w:p w:rsidR="000F7F53" w:rsidRPr="00B1607B" w:rsidRDefault="000F7F53" w:rsidP="000F7F53">
      <w:pPr>
        <w:pStyle w:val="a9"/>
        <w:numPr>
          <w:ilvl w:val="0"/>
          <w:numId w:val="9"/>
        </w:numPr>
        <w:shd w:val="clear" w:color="auto" w:fill="FFFFFF"/>
        <w:tabs>
          <w:tab w:val="left" w:pos="708"/>
        </w:tabs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B1607B">
        <w:rPr>
          <w:rFonts w:ascii="Times New Roman" w:hAnsi="Times New Roman" w:cs="Times New Roman"/>
          <w:sz w:val="26"/>
          <w:szCs w:val="26"/>
        </w:rPr>
        <w:t xml:space="preserve">Конвенция УНИДРУА о международном финансовом лизинге 1988 г. </w:t>
      </w:r>
    </w:p>
    <w:p w:rsidR="000F7F53" w:rsidRPr="00B1607B" w:rsidRDefault="000F7F53" w:rsidP="000F7F53">
      <w:pPr>
        <w:pStyle w:val="a9"/>
        <w:numPr>
          <w:ilvl w:val="0"/>
          <w:numId w:val="9"/>
        </w:numPr>
        <w:shd w:val="clear" w:color="auto" w:fill="FFFFFF"/>
        <w:tabs>
          <w:tab w:val="left" w:pos="708"/>
        </w:tabs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B1607B">
        <w:rPr>
          <w:rFonts w:ascii="Times New Roman" w:hAnsi="Times New Roman" w:cs="Times New Roman"/>
          <w:sz w:val="26"/>
          <w:szCs w:val="26"/>
        </w:rPr>
        <w:t xml:space="preserve">Евразийская патентная конвенция 1994 г. </w:t>
      </w:r>
    </w:p>
    <w:p w:rsidR="000F7F53" w:rsidRPr="00B1607B" w:rsidRDefault="000F7F53" w:rsidP="000F7F53">
      <w:pPr>
        <w:pStyle w:val="a9"/>
        <w:numPr>
          <w:ilvl w:val="0"/>
          <w:numId w:val="9"/>
        </w:numPr>
        <w:shd w:val="clear" w:color="auto" w:fill="FFFFFF"/>
        <w:tabs>
          <w:tab w:val="left" w:pos="708"/>
        </w:tabs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B1607B">
        <w:rPr>
          <w:rFonts w:ascii="Times New Roman" w:hAnsi="Times New Roman" w:cs="Times New Roman"/>
          <w:sz w:val="26"/>
          <w:szCs w:val="26"/>
        </w:rPr>
        <w:t xml:space="preserve">Таможенный кодекс Таможенного союза (ТК ТС) </w:t>
      </w:r>
    </w:p>
    <w:p w:rsidR="000F7F53" w:rsidRPr="00B1607B" w:rsidRDefault="000F7F53" w:rsidP="000F7F53">
      <w:pPr>
        <w:pStyle w:val="a9"/>
        <w:numPr>
          <w:ilvl w:val="0"/>
          <w:numId w:val="9"/>
        </w:numPr>
        <w:shd w:val="clear" w:color="auto" w:fill="FFFFFF"/>
        <w:tabs>
          <w:tab w:val="left" w:pos="708"/>
        </w:tabs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B1607B">
        <w:rPr>
          <w:rFonts w:ascii="Times New Roman" w:hAnsi="Times New Roman" w:cs="Times New Roman"/>
          <w:sz w:val="26"/>
          <w:szCs w:val="26"/>
        </w:rPr>
        <w:t xml:space="preserve">Договор о Евразийском экономическом союзе (г. Астана, 29.05.2014) Постановление Конституционного Суда РФ от 23.12.1997 № 21-П «По делу о проверке конституционности пункта 2 статьи 855 Гражданского кодекса Российской Федерации и части шестой статьи 15 Закона Российской Федерации «Об основах налоговой системы в Российской Федерации» в связи с запросом Президиума Верховного Суда Российской Федерации» </w:t>
      </w:r>
    </w:p>
    <w:p w:rsidR="000F7F53" w:rsidRPr="00B1607B" w:rsidRDefault="000F7F53" w:rsidP="000F7F53">
      <w:pPr>
        <w:pStyle w:val="a9"/>
        <w:numPr>
          <w:ilvl w:val="0"/>
          <w:numId w:val="9"/>
        </w:numPr>
        <w:shd w:val="clear" w:color="auto" w:fill="FFFFFF"/>
        <w:tabs>
          <w:tab w:val="left" w:pos="708"/>
        </w:tabs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B1607B">
        <w:rPr>
          <w:rFonts w:ascii="Times New Roman" w:hAnsi="Times New Roman" w:cs="Times New Roman"/>
          <w:sz w:val="26"/>
          <w:szCs w:val="26"/>
        </w:rPr>
        <w:t xml:space="preserve">Постановление Пленумов Верховного Суда Российской Федерации и Высшего Арбитражного Суда Российской Федерации от 01.07.1996 № 6/8 «О некоторых вопросах, связанных с применением части первой Гражданского кодекса Российской Федерации» </w:t>
      </w:r>
    </w:p>
    <w:p w:rsidR="000F7F53" w:rsidRPr="00B1607B" w:rsidRDefault="000F7F53" w:rsidP="000F7F53">
      <w:pPr>
        <w:pStyle w:val="a9"/>
        <w:numPr>
          <w:ilvl w:val="0"/>
          <w:numId w:val="9"/>
        </w:numPr>
        <w:shd w:val="clear" w:color="auto" w:fill="FFFFFF"/>
        <w:tabs>
          <w:tab w:val="left" w:pos="708"/>
        </w:tabs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B1607B">
        <w:rPr>
          <w:rFonts w:ascii="Times New Roman" w:hAnsi="Times New Roman" w:cs="Times New Roman"/>
          <w:sz w:val="26"/>
          <w:szCs w:val="26"/>
        </w:rPr>
        <w:t xml:space="preserve">Постановление Пленума Верховного Суда Российской Федерации от 18.11.2004 № 23 «О судебной практике по делам о незаконном предпринимательстве и легитимации (отмывании) денежных средств или иного имущества, приобретенных преступным путем» </w:t>
      </w:r>
    </w:p>
    <w:p w:rsidR="000F7F53" w:rsidRPr="00B1607B" w:rsidRDefault="000F7F53" w:rsidP="000F7F53">
      <w:pPr>
        <w:pStyle w:val="a9"/>
        <w:numPr>
          <w:ilvl w:val="0"/>
          <w:numId w:val="9"/>
        </w:numPr>
        <w:shd w:val="clear" w:color="auto" w:fill="FFFFFF"/>
        <w:tabs>
          <w:tab w:val="left" w:pos="708"/>
        </w:tabs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B1607B">
        <w:rPr>
          <w:rFonts w:ascii="Times New Roman" w:hAnsi="Times New Roman" w:cs="Times New Roman"/>
          <w:sz w:val="26"/>
          <w:szCs w:val="26"/>
        </w:rPr>
        <w:t xml:space="preserve">Постановление Пленума Верховного Суда Российской Федерации от 24.10.2006 № 18 «О некоторых вопросах, возникающих у судов при применении Особенной части Кодекса Российской Федерации об административных правонарушениях» </w:t>
      </w:r>
    </w:p>
    <w:p w:rsidR="000F7F53" w:rsidRPr="00B1607B" w:rsidRDefault="000F7F53" w:rsidP="000F7F53">
      <w:pPr>
        <w:pStyle w:val="a9"/>
        <w:numPr>
          <w:ilvl w:val="0"/>
          <w:numId w:val="9"/>
        </w:numPr>
        <w:shd w:val="clear" w:color="auto" w:fill="FFFFFF"/>
        <w:tabs>
          <w:tab w:val="left" w:pos="708"/>
        </w:tabs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B1607B">
        <w:rPr>
          <w:rFonts w:ascii="Times New Roman" w:hAnsi="Times New Roman" w:cs="Times New Roman"/>
          <w:sz w:val="26"/>
          <w:szCs w:val="26"/>
        </w:rPr>
        <w:t xml:space="preserve">Постановление Пленума Высшего Арбитражного Суда Российской Феде рации от 20.12.2006 № 67 «О некоторых вопросах практики применения положения законодательства о банкротстве отсутствующих должников и прекращении недействующих юридических лиц» </w:t>
      </w:r>
    </w:p>
    <w:p w:rsidR="000F7F53" w:rsidRPr="00B1607B" w:rsidRDefault="000F7F53" w:rsidP="000F7F53">
      <w:pPr>
        <w:pStyle w:val="a9"/>
        <w:numPr>
          <w:ilvl w:val="0"/>
          <w:numId w:val="9"/>
        </w:numPr>
        <w:shd w:val="clear" w:color="auto" w:fill="FFFFFF"/>
        <w:tabs>
          <w:tab w:val="left" w:pos="708"/>
        </w:tabs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B1607B">
        <w:rPr>
          <w:rFonts w:ascii="Times New Roman" w:hAnsi="Times New Roman" w:cs="Times New Roman"/>
          <w:sz w:val="26"/>
          <w:szCs w:val="26"/>
        </w:rPr>
        <w:t xml:space="preserve">Постановление Пленума ВАС РФ от 30.06.2008 № 30 «О некоторых вопросах, возникающих в связи с применением арбитражными судами антимонопольного законодательства» </w:t>
      </w:r>
    </w:p>
    <w:p w:rsidR="000F7F53" w:rsidRPr="00B1607B" w:rsidRDefault="000F7F53" w:rsidP="000F7F53">
      <w:pPr>
        <w:pStyle w:val="a9"/>
        <w:numPr>
          <w:ilvl w:val="0"/>
          <w:numId w:val="9"/>
        </w:numPr>
        <w:shd w:val="clear" w:color="auto" w:fill="FFFFFF"/>
        <w:tabs>
          <w:tab w:val="left" w:pos="708"/>
        </w:tabs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B1607B">
        <w:rPr>
          <w:rFonts w:ascii="Times New Roman" w:hAnsi="Times New Roman" w:cs="Times New Roman"/>
          <w:sz w:val="26"/>
          <w:szCs w:val="26"/>
        </w:rPr>
        <w:t>Постановление Пленумов Верховного Суда Российской Федерации и Высшего Арбитражного Суда Российской Федерации от 29.04.2010</w:t>
      </w:r>
    </w:p>
    <w:p w:rsidR="000F7F53" w:rsidRPr="00B1607B" w:rsidRDefault="000F7F53" w:rsidP="000F7F53">
      <w:pPr>
        <w:pStyle w:val="a9"/>
        <w:numPr>
          <w:ilvl w:val="0"/>
          <w:numId w:val="9"/>
        </w:numPr>
        <w:shd w:val="clear" w:color="auto" w:fill="FFFFFF"/>
        <w:tabs>
          <w:tab w:val="left" w:pos="708"/>
        </w:tabs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B1607B">
        <w:rPr>
          <w:rFonts w:ascii="Times New Roman" w:hAnsi="Times New Roman" w:cs="Times New Roman"/>
          <w:sz w:val="26"/>
          <w:szCs w:val="26"/>
        </w:rPr>
        <w:t xml:space="preserve">№ 10/22 «О некоторых вопросах, возникающих в судебной практике при разрешении споров, связанных с защитой права собственности и других вещных прав» </w:t>
      </w:r>
    </w:p>
    <w:p w:rsidR="000F7F53" w:rsidRPr="00B1607B" w:rsidRDefault="000F7F53" w:rsidP="000F7F53">
      <w:pPr>
        <w:pStyle w:val="a9"/>
        <w:numPr>
          <w:ilvl w:val="0"/>
          <w:numId w:val="9"/>
        </w:numPr>
        <w:shd w:val="clear" w:color="auto" w:fill="FFFFFF"/>
        <w:tabs>
          <w:tab w:val="left" w:pos="708"/>
        </w:tabs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B1607B">
        <w:rPr>
          <w:rFonts w:ascii="Times New Roman" w:hAnsi="Times New Roman" w:cs="Times New Roman"/>
          <w:sz w:val="26"/>
          <w:szCs w:val="26"/>
        </w:rPr>
        <w:t xml:space="preserve">Постановление Пленума Высшего Арбитражного Суда РФ от 08.10.2012 № 58 «О некоторых вопросах практики применения арбитражными судами Федерального закона "О рекламе"» </w:t>
      </w:r>
    </w:p>
    <w:p w:rsidR="000F7F53" w:rsidRPr="00B1607B" w:rsidRDefault="000F7F53" w:rsidP="000F7F53">
      <w:pPr>
        <w:pStyle w:val="a9"/>
        <w:numPr>
          <w:ilvl w:val="0"/>
          <w:numId w:val="9"/>
        </w:numPr>
        <w:shd w:val="clear" w:color="auto" w:fill="FFFFFF"/>
        <w:tabs>
          <w:tab w:val="left" w:pos="708"/>
        </w:tabs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B1607B">
        <w:rPr>
          <w:rFonts w:ascii="Times New Roman" w:hAnsi="Times New Roman" w:cs="Times New Roman"/>
          <w:sz w:val="26"/>
          <w:szCs w:val="26"/>
        </w:rPr>
        <w:t xml:space="preserve">Постановление Пленума Верховного Суда РФ от 23.06.2015 № 25 «О применении судами некоторых положений раздела I части первой Гражданского кодекса Российской Федерации» </w:t>
      </w:r>
    </w:p>
    <w:p w:rsidR="000F7F53" w:rsidRPr="00B1607B" w:rsidRDefault="000F7F53" w:rsidP="000F7F53">
      <w:pPr>
        <w:pStyle w:val="a9"/>
        <w:numPr>
          <w:ilvl w:val="0"/>
          <w:numId w:val="9"/>
        </w:numPr>
        <w:shd w:val="clear" w:color="auto" w:fill="FFFFFF"/>
        <w:tabs>
          <w:tab w:val="left" w:pos="708"/>
        </w:tabs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B1607B">
        <w:rPr>
          <w:rFonts w:ascii="Times New Roman" w:hAnsi="Times New Roman" w:cs="Times New Roman"/>
          <w:sz w:val="26"/>
          <w:szCs w:val="26"/>
        </w:rPr>
        <w:t xml:space="preserve">Постановление Пленума Верховного Суда РФ от 13.10.2015 № 45 «О некоторых вопросах, связанных с введением в действие процедур, применяемых в делах о несостоятельности (банкротстве) граждан» </w:t>
      </w:r>
    </w:p>
    <w:p w:rsidR="000F7F53" w:rsidRPr="00B1607B" w:rsidRDefault="000F7F53" w:rsidP="000F7F53">
      <w:pPr>
        <w:pStyle w:val="a9"/>
        <w:numPr>
          <w:ilvl w:val="0"/>
          <w:numId w:val="9"/>
        </w:numPr>
        <w:shd w:val="clear" w:color="auto" w:fill="FFFFFF"/>
        <w:tabs>
          <w:tab w:val="left" w:pos="708"/>
        </w:tabs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B1607B">
        <w:rPr>
          <w:rFonts w:ascii="Times New Roman" w:hAnsi="Times New Roman" w:cs="Times New Roman"/>
          <w:sz w:val="26"/>
          <w:szCs w:val="26"/>
        </w:rPr>
        <w:lastRenderedPageBreak/>
        <w:t xml:space="preserve">Постановление Пленума Верховного Суда РФ от 24.03.2016 № 7 «О применении судами некоторых положений Гражданского кодекса Российской Федерации об ответственности за нарушение обязательств» </w:t>
      </w:r>
    </w:p>
    <w:p w:rsidR="000F7F53" w:rsidRPr="00B1607B" w:rsidRDefault="000F7F53" w:rsidP="000F7F53">
      <w:pPr>
        <w:pStyle w:val="a9"/>
        <w:numPr>
          <w:ilvl w:val="0"/>
          <w:numId w:val="9"/>
        </w:numPr>
        <w:shd w:val="clear" w:color="auto" w:fill="FFFFFF"/>
        <w:tabs>
          <w:tab w:val="left" w:pos="708"/>
        </w:tabs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B1607B">
        <w:rPr>
          <w:rFonts w:ascii="Times New Roman" w:hAnsi="Times New Roman" w:cs="Times New Roman"/>
          <w:sz w:val="26"/>
          <w:szCs w:val="26"/>
        </w:rPr>
        <w:t xml:space="preserve">Постановление Пленума Верховного Суда РФ от 29.03.2016 № 11 «О некоторых вопросах, возникающих </w:t>
      </w:r>
      <w:proofErr w:type="gramStart"/>
      <w:r w:rsidRPr="00B1607B">
        <w:rPr>
          <w:rFonts w:ascii="Times New Roman" w:hAnsi="Times New Roman" w:cs="Times New Roman"/>
          <w:sz w:val="26"/>
          <w:szCs w:val="26"/>
        </w:rPr>
        <w:t>при рассмотрении</w:t>
      </w:r>
      <w:proofErr w:type="gramEnd"/>
      <w:r w:rsidRPr="00B1607B">
        <w:rPr>
          <w:rFonts w:ascii="Times New Roman" w:hAnsi="Times New Roman" w:cs="Times New Roman"/>
          <w:sz w:val="26"/>
          <w:szCs w:val="26"/>
        </w:rPr>
        <w:t xml:space="preserve"> дел о присуждении компенсации за нарушение права на судопроизводство в разумный срок или права на исполнение судебного акта в разумный срок» </w:t>
      </w:r>
    </w:p>
    <w:p w:rsidR="000F7F53" w:rsidRPr="00B1607B" w:rsidRDefault="000F7F53" w:rsidP="000F7F53">
      <w:pPr>
        <w:pStyle w:val="a9"/>
        <w:numPr>
          <w:ilvl w:val="0"/>
          <w:numId w:val="9"/>
        </w:numPr>
        <w:shd w:val="clear" w:color="auto" w:fill="FFFFFF"/>
        <w:tabs>
          <w:tab w:val="left" w:pos="708"/>
        </w:tabs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B1607B">
        <w:rPr>
          <w:rFonts w:ascii="Times New Roman" w:hAnsi="Times New Roman" w:cs="Times New Roman"/>
          <w:sz w:val="26"/>
          <w:szCs w:val="26"/>
        </w:rPr>
        <w:t xml:space="preserve">Информационное письмо Президиума Высшего Арбитражного Суда Российской Федерации от 28.04.1997 № 13 «Обзор практики разрешения споров, связанных с защитой права собственности и других вещных прав» </w:t>
      </w:r>
    </w:p>
    <w:p w:rsidR="000F7F53" w:rsidRPr="00B1607B" w:rsidRDefault="000F7F53" w:rsidP="000F7F53">
      <w:pPr>
        <w:pStyle w:val="a9"/>
        <w:numPr>
          <w:ilvl w:val="0"/>
          <w:numId w:val="9"/>
        </w:numPr>
        <w:shd w:val="clear" w:color="auto" w:fill="FFFFFF"/>
        <w:tabs>
          <w:tab w:val="left" w:pos="708"/>
        </w:tabs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B1607B">
        <w:rPr>
          <w:rFonts w:ascii="Times New Roman" w:hAnsi="Times New Roman" w:cs="Times New Roman"/>
          <w:sz w:val="26"/>
          <w:szCs w:val="26"/>
        </w:rPr>
        <w:t xml:space="preserve">Информационное письмо Президиума Высшего Арбитражного Суда Российской Федерации от 13.01.2000 № 50 «Обзор практики разрешения споров, связанных с ликвидацией юридических лиц (коммерческих организаций» </w:t>
      </w:r>
    </w:p>
    <w:p w:rsidR="000F7F53" w:rsidRPr="00B1607B" w:rsidRDefault="000F7F53" w:rsidP="000F7F53">
      <w:pPr>
        <w:pStyle w:val="a9"/>
        <w:numPr>
          <w:ilvl w:val="0"/>
          <w:numId w:val="9"/>
        </w:numPr>
        <w:shd w:val="clear" w:color="auto" w:fill="FFFFFF"/>
        <w:tabs>
          <w:tab w:val="left" w:pos="708"/>
        </w:tabs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B1607B">
        <w:rPr>
          <w:rFonts w:ascii="Times New Roman" w:hAnsi="Times New Roman" w:cs="Times New Roman"/>
          <w:sz w:val="26"/>
          <w:szCs w:val="26"/>
        </w:rPr>
        <w:t xml:space="preserve">Информационное письмо Президиума Высшего Арбитражного Суда Российской Федерации от 18.01.2001 № 58 «Обзор практики разрешения арбитражными судами споров, связанных с защитой иностранных инвесторов» </w:t>
      </w:r>
    </w:p>
    <w:p w:rsidR="000F7F53" w:rsidRPr="00B1607B" w:rsidRDefault="000F7F53" w:rsidP="000F7F53">
      <w:pPr>
        <w:pStyle w:val="a9"/>
        <w:numPr>
          <w:ilvl w:val="0"/>
          <w:numId w:val="9"/>
        </w:numPr>
        <w:shd w:val="clear" w:color="auto" w:fill="FFFFFF"/>
        <w:tabs>
          <w:tab w:val="left" w:pos="708"/>
        </w:tabs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B1607B">
        <w:rPr>
          <w:rFonts w:ascii="Times New Roman" w:hAnsi="Times New Roman" w:cs="Times New Roman"/>
          <w:sz w:val="26"/>
          <w:szCs w:val="26"/>
        </w:rPr>
        <w:t xml:space="preserve">Информационное письмо Президиума Высшего Арбитражного Суда Российской Федерации от 13.08.2004 № 84 «О некоторых вопросах применения арбитражными судами статьи 61 Гражданского кодекса Российской Федерации» </w:t>
      </w:r>
    </w:p>
    <w:p w:rsidR="000F7F53" w:rsidRPr="00B1607B" w:rsidRDefault="000F7F53" w:rsidP="000F7F53">
      <w:pPr>
        <w:pStyle w:val="a9"/>
        <w:numPr>
          <w:ilvl w:val="0"/>
          <w:numId w:val="9"/>
        </w:numPr>
        <w:shd w:val="clear" w:color="auto" w:fill="FFFFFF"/>
        <w:tabs>
          <w:tab w:val="left" w:pos="708"/>
        </w:tabs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B1607B">
        <w:rPr>
          <w:rFonts w:ascii="Times New Roman" w:hAnsi="Times New Roman" w:cs="Times New Roman"/>
          <w:sz w:val="26"/>
          <w:szCs w:val="26"/>
        </w:rPr>
        <w:t xml:space="preserve">Информационное письмо Президиума Высшего Арбитражного Суда Российской Федерации от 30.05.2005 № 92 «О рассмотрении арбитражными судами дел об оспаривании оценки имущества, произведенной независимым оценщиком» </w:t>
      </w:r>
    </w:p>
    <w:p w:rsidR="000F7F53" w:rsidRPr="000953BD" w:rsidRDefault="000F7F53" w:rsidP="000F7F53">
      <w:pPr>
        <w:pStyle w:val="a9"/>
        <w:numPr>
          <w:ilvl w:val="0"/>
          <w:numId w:val="9"/>
        </w:numPr>
        <w:shd w:val="clear" w:color="auto" w:fill="FFFFFF"/>
        <w:tabs>
          <w:tab w:val="left" w:pos="708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607B">
        <w:rPr>
          <w:rFonts w:ascii="Times New Roman" w:hAnsi="Times New Roman" w:cs="Times New Roman"/>
          <w:sz w:val="26"/>
          <w:szCs w:val="26"/>
        </w:rPr>
        <w:t>Информационное письмо Президиума ВАС РФ от 13.09.2011 № 147 «Обзор судебной практики разрешения споров, связанных с применением положений Гражданского кодекса Российской Федерации о кредитном договоре»</w:t>
      </w:r>
    </w:p>
    <w:p w:rsidR="000953BD" w:rsidRPr="00B1607B" w:rsidRDefault="000953BD" w:rsidP="000953BD">
      <w:pPr>
        <w:pStyle w:val="a9"/>
        <w:shd w:val="clear" w:color="auto" w:fill="FFFFFF"/>
        <w:tabs>
          <w:tab w:val="left" w:pos="708"/>
        </w:tabs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F7F53" w:rsidRPr="00B1607B" w:rsidRDefault="000F7F53" w:rsidP="000F7F5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1607B">
        <w:rPr>
          <w:rFonts w:ascii="Times New Roman" w:hAnsi="Times New Roman" w:cs="Times New Roman"/>
          <w:b/>
          <w:sz w:val="26"/>
          <w:szCs w:val="26"/>
        </w:rPr>
        <w:t>4</w:t>
      </w:r>
      <w:r w:rsidRPr="00B1607B">
        <w:rPr>
          <w:rFonts w:ascii="Times New Roman" w:eastAsia="Calibri" w:hAnsi="Times New Roman" w:cs="Times New Roman"/>
          <w:b/>
          <w:sz w:val="26"/>
          <w:szCs w:val="26"/>
        </w:rPr>
        <w:t>.2. Основная литература</w:t>
      </w:r>
    </w:p>
    <w:p w:rsidR="000953BD" w:rsidRPr="00DB7A70" w:rsidRDefault="000953BD" w:rsidP="00DB7A7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0953BD" w:rsidRPr="00DB7A70" w:rsidRDefault="000953BD" w:rsidP="00DB7A70">
      <w:pPr>
        <w:pStyle w:val="a9"/>
        <w:numPr>
          <w:ilvl w:val="0"/>
          <w:numId w:val="8"/>
        </w:numPr>
        <w:tabs>
          <w:tab w:val="left" w:pos="70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B7A70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 xml:space="preserve">Иванова, Е. В. </w:t>
      </w:r>
      <w:r w:rsidRPr="00DB7A7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Предпринимательское </w:t>
      </w:r>
      <w:proofErr w:type="gramStart"/>
      <w:r w:rsidRPr="00DB7A70">
        <w:rPr>
          <w:rFonts w:ascii="Times New Roman" w:hAnsi="Times New Roman" w:cs="Times New Roman"/>
          <w:sz w:val="26"/>
          <w:szCs w:val="26"/>
          <w:shd w:val="clear" w:color="auto" w:fill="FFFFFF"/>
        </w:rPr>
        <w:t>право :</w:t>
      </w:r>
      <w:proofErr w:type="gramEnd"/>
      <w:r w:rsidRPr="00DB7A7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учебник для академического бакалавриата / Е. В. Иванова. — 3-е изд., </w:t>
      </w:r>
      <w:proofErr w:type="spellStart"/>
      <w:r w:rsidRPr="00DB7A70">
        <w:rPr>
          <w:rFonts w:ascii="Times New Roman" w:hAnsi="Times New Roman" w:cs="Times New Roman"/>
          <w:sz w:val="26"/>
          <w:szCs w:val="26"/>
          <w:shd w:val="clear" w:color="auto" w:fill="FFFFFF"/>
        </w:rPr>
        <w:t>перераб</w:t>
      </w:r>
      <w:proofErr w:type="spellEnd"/>
      <w:r w:rsidRPr="00DB7A7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. и доп. — </w:t>
      </w:r>
      <w:proofErr w:type="gramStart"/>
      <w:r w:rsidRPr="00DB7A70">
        <w:rPr>
          <w:rFonts w:ascii="Times New Roman" w:hAnsi="Times New Roman" w:cs="Times New Roman"/>
          <w:sz w:val="26"/>
          <w:szCs w:val="26"/>
          <w:shd w:val="clear" w:color="auto" w:fill="FFFFFF"/>
        </w:rPr>
        <w:t>Москва :</w:t>
      </w:r>
      <w:proofErr w:type="gramEnd"/>
      <w:r w:rsidRPr="00DB7A7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Издательство </w:t>
      </w:r>
      <w:proofErr w:type="spellStart"/>
      <w:r w:rsidRPr="00DB7A70">
        <w:rPr>
          <w:rFonts w:ascii="Times New Roman" w:hAnsi="Times New Roman" w:cs="Times New Roman"/>
          <w:sz w:val="26"/>
          <w:szCs w:val="26"/>
          <w:shd w:val="clear" w:color="auto" w:fill="FFFFFF"/>
        </w:rPr>
        <w:t>Юрайт</w:t>
      </w:r>
      <w:proofErr w:type="spellEnd"/>
      <w:r w:rsidRPr="00DB7A7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2019. — 272 с. — (Бакалавр. Академический курс). — ISBN 978-5-534-07947-0. — </w:t>
      </w:r>
      <w:proofErr w:type="gramStart"/>
      <w:r w:rsidRPr="00DB7A70">
        <w:rPr>
          <w:rFonts w:ascii="Times New Roman" w:hAnsi="Times New Roman" w:cs="Times New Roman"/>
          <w:sz w:val="26"/>
          <w:szCs w:val="26"/>
          <w:shd w:val="clear" w:color="auto" w:fill="FFFFFF"/>
        </w:rPr>
        <w:t>Текст :</w:t>
      </w:r>
      <w:proofErr w:type="gramEnd"/>
      <w:r w:rsidRPr="00DB7A7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электронный // ЭБС </w:t>
      </w:r>
      <w:proofErr w:type="spellStart"/>
      <w:r w:rsidRPr="00DB7A70">
        <w:rPr>
          <w:rFonts w:ascii="Times New Roman" w:hAnsi="Times New Roman" w:cs="Times New Roman"/>
          <w:sz w:val="26"/>
          <w:szCs w:val="26"/>
          <w:shd w:val="clear" w:color="auto" w:fill="FFFFFF"/>
        </w:rPr>
        <w:t>Юрайт</w:t>
      </w:r>
      <w:proofErr w:type="spellEnd"/>
      <w:r w:rsidRPr="00DB7A7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[сайт]. — URL: </w:t>
      </w:r>
      <w:hyperlink r:id="rId6" w:tgtFrame="_blank" w:history="1">
        <w:r w:rsidRPr="00DB7A70">
          <w:rPr>
            <w:rStyle w:val="ab"/>
            <w:rFonts w:ascii="Times New Roman" w:hAnsi="Times New Roman" w:cs="Times New Roman"/>
            <w:color w:val="auto"/>
            <w:sz w:val="26"/>
            <w:szCs w:val="26"/>
            <w:shd w:val="clear" w:color="auto" w:fill="FFFFFF"/>
          </w:rPr>
          <w:t>https://www.biblio-online.ru/bcode/431753</w:t>
        </w:r>
      </w:hyperlink>
      <w:r w:rsidRPr="00DB7A70">
        <w:rPr>
          <w:rFonts w:ascii="Times New Roman" w:hAnsi="Times New Roman" w:cs="Times New Roman"/>
          <w:sz w:val="26"/>
          <w:szCs w:val="26"/>
          <w:shd w:val="clear" w:color="auto" w:fill="FFFFFF"/>
        </w:rPr>
        <w:t>(дата обращения: 25.06.2019).</w:t>
      </w:r>
    </w:p>
    <w:p w:rsidR="000953BD" w:rsidRPr="00DB7A70" w:rsidRDefault="000953BD" w:rsidP="00DB7A70">
      <w:pPr>
        <w:pStyle w:val="a9"/>
        <w:numPr>
          <w:ilvl w:val="0"/>
          <w:numId w:val="8"/>
        </w:numPr>
        <w:tabs>
          <w:tab w:val="left" w:pos="70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B7A70">
        <w:rPr>
          <w:rFonts w:ascii="Times New Roman" w:hAnsi="Times New Roman" w:cs="Times New Roman"/>
          <w:sz w:val="26"/>
          <w:szCs w:val="26"/>
          <w:shd w:val="clear" w:color="auto" w:fill="FFFFFF"/>
        </w:rPr>
        <w:t>Предпринимательское право. Правовое сопровождение бизнеса [Текст</w:t>
      </w:r>
      <w:proofErr w:type="gramStart"/>
      <w:r w:rsidRPr="00DB7A70">
        <w:rPr>
          <w:rFonts w:ascii="Times New Roman" w:hAnsi="Times New Roman" w:cs="Times New Roman"/>
          <w:sz w:val="26"/>
          <w:szCs w:val="26"/>
          <w:shd w:val="clear" w:color="auto" w:fill="FFFFFF"/>
        </w:rPr>
        <w:t>] :</w:t>
      </w:r>
      <w:proofErr w:type="gramEnd"/>
      <w:r w:rsidRPr="00DB7A7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учебник для магистров / [Ершова И. В., </w:t>
      </w:r>
      <w:proofErr w:type="spellStart"/>
      <w:r w:rsidRPr="00DB7A70">
        <w:rPr>
          <w:rFonts w:ascii="Times New Roman" w:hAnsi="Times New Roman" w:cs="Times New Roman"/>
          <w:sz w:val="26"/>
          <w:szCs w:val="26"/>
          <w:shd w:val="clear" w:color="auto" w:fill="FFFFFF"/>
        </w:rPr>
        <w:t>Аганина</w:t>
      </w:r>
      <w:proofErr w:type="spellEnd"/>
      <w:r w:rsidRPr="00DB7A7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Р. Н., Андреев В. К. и др.] ; ответственный редактор И. В. Ершова ; Министерство образования и науки Российской Федерации, Московский государственный юридический университет имени О. Е. </w:t>
      </w:r>
      <w:proofErr w:type="spellStart"/>
      <w:r w:rsidRPr="00DB7A70">
        <w:rPr>
          <w:rFonts w:ascii="Times New Roman" w:hAnsi="Times New Roman" w:cs="Times New Roman"/>
          <w:sz w:val="26"/>
          <w:szCs w:val="26"/>
          <w:shd w:val="clear" w:color="auto" w:fill="FFFFFF"/>
        </w:rPr>
        <w:t>Кутафина</w:t>
      </w:r>
      <w:proofErr w:type="spellEnd"/>
      <w:r w:rsidRPr="00DB7A7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(МГЮА). - </w:t>
      </w:r>
      <w:proofErr w:type="gramStart"/>
      <w:r w:rsidRPr="00DB7A70">
        <w:rPr>
          <w:rFonts w:ascii="Times New Roman" w:hAnsi="Times New Roman" w:cs="Times New Roman"/>
          <w:sz w:val="26"/>
          <w:szCs w:val="26"/>
          <w:shd w:val="clear" w:color="auto" w:fill="FFFFFF"/>
        </w:rPr>
        <w:t>Москва :</w:t>
      </w:r>
      <w:proofErr w:type="gramEnd"/>
      <w:r w:rsidRPr="00DB7A7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Проспект, 2018. - 848 с.; 22 см.; ISBN 978-5-392-28623-2</w:t>
      </w:r>
      <w:r w:rsidRPr="00DB7A70">
        <w:rPr>
          <w:rFonts w:ascii="Times New Roman" w:hAnsi="Times New Roman" w:cs="Times New Roman"/>
          <w:sz w:val="26"/>
          <w:szCs w:val="26"/>
        </w:rPr>
        <w:t xml:space="preserve">. – Режим </w:t>
      </w:r>
      <w:proofErr w:type="gramStart"/>
      <w:r w:rsidRPr="00DB7A70">
        <w:rPr>
          <w:rFonts w:ascii="Times New Roman" w:hAnsi="Times New Roman" w:cs="Times New Roman"/>
          <w:sz w:val="26"/>
          <w:szCs w:val="26"/>
        </w:rPr>
        <w:t>доступа :</w:t>
      </w:r>
      <w:proofErr w:type="gramEnd"/>
      <w:r w:rsidRPr="00DB7A70">
        <w:rPr>
          <w:rFonts w:ascii="Times New Roman" w:hAnsi="Times New Roman" w:cs="Times New Roman"/>
          <w:sz w:val="26"/>
          <w:szCs w:val="26"/>
        </w:rPr>
        <w:t xml:space="preserve"> </w:t>
      </w:r>
      <w:hyperlink r:id="rId7" w:history="1">
        <w:r w:rsidRPr="00DB7A70">
          <w:rPr>
            <w:rStyle w:val="ab"/>
            <w:rFonts w:ascii="Times New Roman" w:hAnsi="Times New Roman" w:cs="Times New Roman"/>
            <w:sz w:val="26"/>
            <w:szCs w:val="26"/>
          </w:rPr>
          <w:t>http://ebs.prospekt.org/book/34634</w:t>
        </w:r>
      </w:hyperlink>
      <w:r w:rsidRPr="00DB7A70">
        <w:rPr>
          <w:rFonts w:ascii="Times New Roman" w:hAnsi="Times New Roman" w:cs="Times New Roman"/>
          <w:sz w:val="26"/>
          <w:szCs w:val="26"/>
        </w:rPr>
        <w:t xml:space="preserve"> (19.02.2023).</w:t>
      </w:r>
    </w:p>
    <w:p w:rsidR="000953BD" w:rsidRPr="00DB7A70" w:rsidRDefault="000953BD" w:rsidP="00DB7A70">
      <w:pPr>
        <w:pStyle w:val="a9"/>
        <w:numPr>
          <w:ilvl w:val="0"/>
          <w:numId w:val="8"/>
        </w:numPr>
        <w:tabs>
          <w:tab w:val="left" w:pos="70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B7A70">
        <w:rPr>
          <w:rFonts w:ascii="Times New Roman" w:hAnsi="Times New Roman" w:cs="Times New Roman"/>
          <w:sz w:val="26"/>
          <w:szCs w:val="26"/>
        </w:rPr>
        <w:t>Понкин</w:t>
      </w:r>
      <w:proofErr w:type="spellEnd"/>
      <w:r w:rsidRPr="00DB7A70">
        <w:rPr>
          <w:rFonts w:ascii="Times New Roman" w:hAnsi="Times New Roman" w:cs="Times New Roman"/>
          <w:sz w:val="26"/>
          <w:szCs w:val="26"/>
        </w:rPr>
        <w:t xml:space="preserve"> И.В., Лаптева А.И. Методология научных исследований и прикладной аналитики: Учебник. Издание 3-е, </w:t>
      </w:r>
      <w:proofErr w:type="spellStart"/>
      <w:r w:rsidRPr="00DB7A70">
        <w:rPr>
          <w:rFonts w:ascii="Times New Roman" w:hAnsi="Times New Roman" w:cs="Times New Roman"/>
          <w:sz w:val="26"/>
          <w:szCs w:val="26"/>
        </w:rPr>
        <w:t>дополн</w:t>
      </w:r>
      <w:proofErr w:type="spellEnd"/>
      <w:proofErr w:type="gramStart"/>
      <w:r w:rsidRPr="00DB7A70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DB7A70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Pr="00DB7A70">
        <w:rPr>
          <w:rFonts w:ascii="Times New Roman" w:hAnsi="Times New Roman" w:cs="Times New Roman"/>
          <w:sz w:val="26"/>
          <w:szCs w:val="26"/>
        </w:rPr>
        <w:t>перераб</w:t>
      </w:r>
      <w:proofErr w:type="spellEnd"/>
      <w:r w:rsidRPr="00DB7A70">
        <w:rPr>
          <w:rFonts w:ascii="Times New Roman" w:hAnsi="Times New Roman" w:cs="Times New Roman"/>
          <w:sz w:val="26"/>
          <w:szCs w:val="26"/>
        </w:rPr>
        <w:t>. / Консорциум «Аналитика. Право. Цифра»: Буки Веди, 2022. – 754 с. (Серия: «Методология и онтология исследований»). ISBN 978-5-4465-3568-2</w:t>
      </w:r>
    </w:p>
    <w:p w:rsidR="000953BD" w:rsidRPr="00DB7A70" w:rsidRDefault="000953BD" w:rsidP="00DB7A70">
      <w:pPr>
        <w:pStyle w:val="a9"/>
        <w:tabs>
          <w:tab w:val="left" w:pos="70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F7F53" w:rsidRPr="00B1607B" w:rsidRDefault="000F7F53" w:rsidP="000F7F53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1607B">
        <w:rPr>
          <w:rFonts w:ascii="Times New Roman" w:hAnsi="Times New Roman" w:cs="Times New Roman"/>
          <w:b/>
          <w:sz w:val="26"/>
          <w:szCs w:val="26"/>
        </w:rPr>
        <w:lastRenderedPageBreak/>
        <w:t>4.3. Дополнительная литература</w:t>
      </w:r>
    </w:p>
    <w:p w:rsidR="000F7F53" w:rsidRPr="00B1607B" w:rsidRDefault="000F7F53" w:rsidP="000F7F53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86F23" w:rsidRPr="00B1607B" w:rsidRDefault="00A86F23" w:rsidP="00A86F23">
      <w:pPr>
        <w:pStyle w:val="a9"/>
        <w:numPr>
          <w:ilvl w:val="0"/>
          <w:numId w:val="18"/>
        </w:numPr>
        <w:tabs>
          <w:tab w:val="left" w:pos="70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607B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 xml:space="preserve">Иванова, Е. </w:t>
      </w:r>
      <w:proofErr w:type="spellStart"/>
      <w:r w:rsidRPr="00B1607B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>В.</w:t>
      </w:r>
      <w:r w:rsidRPr="00B1607B">
        <w:rPr>
          <w:rFonts w:ascii="Times New Roman" w:hAnsi="Times New Roman" w:cs="Times New Roman"/>
          <w:sz w:val="26"/>
          <w:szCs w:val="26"/>
          <w:shd w:val="clear" w:color="auto" w:fill="FFFFFF"/>
        </w:rPr>
        <w:t>Предпринимательское</w:t>
      </w:r>
      <w:proofErr w:type="spellEnd"/>
      <w:r w:rsidRPr="00B1607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gramStart"/>
      <w:r w:rsidRPr="00B1607B">
        <w:rPr>
          <w:rFonts w:ascii="Times New Roman" w:hAnsi="Times New Roman" w:cs="Times New Roman"/>
          <w:sz w:val="26"/>
          <w:szCs w:val="26"/>
          <w:shd w:val="clear" w:color="auto" w:fill="FFFFFF"/>
        </w:rPr>
        <w:t>право :</w:t>
      </w:r>
      <w:proofErr w:type="gramEnd"/>
      <w:r w:rsidRPr="00B1607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учебник для академического бакалавриата / Е. В. Иванова. — 3-е изд., </w:t>
      </w:r>
      <w:proofErr w:type="spellStart"/>
      <w:r w:rsidRPr="00B1607B">
        <w:rPr>
          <w:rFonts w:ascii="Times New Roman" w:hAnsi="Times New Roman" w:cs="Times New Roman"/>
          <w:sz w:val="26"/>
          <w:szCs w:val="26"/>
          <w:shd w:val="clear" w:color="auto" w:fill="FFFFFF"/>
        </w:rPr>
        <w:t>перераб</w:t>
      </w:r>
      <w:proofErr w:type="spellEnd"/>
      <w:r w:rsidRPr="00B1607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. и доп. — </w:t>
      </w:r>
      <w:proofErr w:type="gramStart"/>
      <w:r w:rsidRPr="00B1607B">
        <w:rPr>
          <w:rFonts w:ascii="Times New Roman" w:hAnsi="Times New Roman" w:cs="Times New Roman"/>
          <w:sz w:val="26"/>
          <w:szCs w:val="26"/>
          <w:shd w:val="clear" w:color="auto" w:fill="FFFFFF"/>
        </w:rPr>
        <w:t>Москва :</w:t>
      </w:r>
      <w:proofErr w:type="gramEnd"/>
      <w:r w:rsidRPr="00B1607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Издательство </w:t>
      </w:r>
      <w:proofErr w:type="spellStart"/>
      <w:r w:rsidRPr="00B1607B">
        <w:rPr>
          <w:rFonts w:ascii="Times New Roman" w:hAnsi="Times New Roman" w:cs="Times New Roman"/>
          <w:sz w:val="26"/>
          <w:szCs w:val="26"/>
          <w:shd w:val="clear" w:color="auto" w:fill="FFFFFF"/>
        </w:rPr>
        <w:t>Юрайт</w:t>
      </w:r>
      <w:proofErr w:type="spellEnd"/>
      <w:r w:rsidRPr="00B1607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2019. — 272 с. — (Бакалавр. Академический курс). — ISBN 978-5-534-07947-0. — </w:t>
      </w:r>
      <w:proofErr w:type="gramStart"/>
      <w:r w:rsidRPr="00B1607B">
        <w:rPr>
          <w:rFonts w:ascii="Times New Roman" w:hAnsi="Times New Roman" w:cs="Times New Roman"/>
          <w:sz w:val="26"/>
          <w:szCs w:val="26"/>
          <w:shd w:val="clear" w:color="auto" w:fill="FFFFFF"/>
        </w:rPr>
        <w:t>Текст :</w:t>
      </w:r>
      <w:proofErr w:type="gramEnd"/>
      <w:r w:rsidRPr="00B1607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электронный // ЭБС </w:t>
      </w:r>
      <w:proofErr w:type="spellStart"/>
      <w:r w:rsidRPr="00B1607B">
        <w:rPr>
          <w:rFonts w:ascii="Times New Roman" w:hAnsi="Times New Roman" w:cs="Times New Roman"/>
          <w:sz w:val="26"/>
          <w:szCs w:val="26"/>
          <w:shd w:val="clear" w:color="auto" w:fill="FFFFFF"/>
        </w:rPr>
        <w:t>Юрайт</w:t>
      </w:r>
      <w:proofErr w:type="spellEnd"/>
      <w:r w:rsidRPr="00B1607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[сайт]. — URL: </w:t>
      </w:r>
      <w:hyperlink r:id="rId8" w:tgtFrame="_blank" w:history="1">
        <w:r w:rsidRPr="00B1607B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https://www.biblio-online.ru/bcode/431753</w:t>
        </w:r>
      </w:hyperlink>
      <w:r w:rsidRPr="00B1607B">
        <w:rPr>
          <w:rFonts w:ascii="Times New Roman" w:hAnsi="Times New Roman" w:cs="Times New Roman"/>
          <w:sz w:val="26"/>
          <w:szCs w:val="26"/>
          <w:shd w:val="clear" w:color="auto" w:fill="FFFFFF"/>
        </w:rPr>
        <w:t>(дата обращения: 25.06.2020).</w:t>
      </w:r>
    </w:p>
    <w:p w:rsidR="00A86F23" w:rsidRPr="00B1607B" w:rsidRDefault="00A86F23" w:rsidP="00A86F23">
      <w:pPr>
        <w:pStyle w:val="a9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607B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Методология научного исследования в магистратуре РКИ</w:t>
      </w:r>
      <w:r w:rsidRPr="00B1607B">
        <w:rPr>
          <w:rFonts w:ascii="Times New Roman" w:hAnsi="Times New Roman" w:cs="Times New Roman"/>
          <w:sz w:val="26"/>
          <w:szCs w:val="26"/>
          <w:shd w:val="clear" w:color="auto" w:fill="FFFFFF"/>
        </w:rPr>
        <w:t> [Электронный ресурс</w:t>
      </w:r>
      <w:proofErr w:type="gramStart"/>
      <w:r w:rsidRPr="00B1607B">
        <w:rPr>
          <w:rFonts w:ascii="Times New Roman" w:hAnsi="Times New Roman" w:cs="Times New Roman"/>
          <w:sz w:val="26"/>
          <w:szCs w:val="26"/>
          <w:shd w:val="clear" w:color="auto" w:fill="FFFFFF"/>
        </w:rPr>
        <w:t>] :</w:t>
      </w:r>
      <w:proofErr w:type="gramEnd"/>
      <w:r w:rsidRPr="00B1607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учебное пособие / под ред. Т.И. Попова. - СПб</w:t>
      </w:r>
      <w:proofErr w:type="gramStart"/>
      <w:r w:rsidRPr="00B1607B">
        <w:rPr>
          <w:rFonts w:ascii="Times New Roman" w:hAnsi="Times New Roman" w:cs="Times New Roman"/>
          <w:sz w:val="26"/>
          <w:szCs w:val="26"/>
          <w:shd w:val="clear" w:color="auto" w:fill="FFFFFF"/>
        </w:rPr>
        <w:t>. :</w:t>
      </w:r>
      <w:proofErr w:type="gramEnd"/>
      <w:r w:rsidRPr="00B1607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СПбГУ, 2018. - 320 с. - ISBN 978-5-288-05834-9. - Режим доступа: http://znanium.com/catalog/product/1015146</w:t>
      </w:r>
      <w:r w:rsidRPr="00B1607B">
        <w:rPr>
          <w:rFonts w:ascii="Times New Roman" w:hAnsi="Times New Roman" w:cs="Times New Roman"/>
          <w:sz w:val="26"/>
          <w:szCs w:val="26"/>
        </w:rPr>
        <w:t>.</w:t>
      </w:r>
    </w:p>
    <w:p w:rsidR="00A86F23" w:rsidRPr="00B1607B" w:rsidRDefault="00A86F23" w:rsidP="00A86F23">
      <w:pPr>
        <w:pStyle w:val="a9"/>
        <w:numPr>
          <w:ilvl w:val="0"/>
          <w:numId w:val="18"/>
        </w:numPr>
        <w:shd w:val="clear" w:color="auto" w:fill="FFFFFF"/>
        <w:tabs>
          <w:tab w:val="left" w:pos="708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B160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Предпринимательское право / отв. ред. И. В. Ершова, Г. Д. </w:t>
      </w:r>
      <w:proofErr w:type="spellStart"/>
      <w:proofErr w:type="gramStart"/>
      <w:r w:rsidRPr="00B1607B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Pr="00B1607B">
        <w:rPr>
          <w:rFonts w:ascii="Times New Roman" w:hAnsi="Times New Roman" w:cs="Times New Roman"/>
          <w:sz w:val="26"/>
          <w:szCs w:val="26"/>
        </w:rPr>
        <w:t>нюкова</w:t>
      </w:r>
      <w:proofErr w:type="spellEnd"/>
      <w:r w:rsidRPr="00B1607B">
        <w:rPr>
          <w:rFonts w:ascii="Times New Roman" w:hAnsi="Times New Roman" w:cs="Times New Roman"/>
          <w:sz w:val="26"/>
          <w:szCs w:val="26"/>
        </w:rPr>
        <w:t xml:space="preserve">  :</w:t>
      </w:r>
      <w:proofErr w:type="gramEnd"/>
      <w:r w:rsidRPr="00B1607B">
        <w:rPr>
          <w:rFonts w:ascii="Times New Roman" w:hAnsi="Times New Roman" w:cs="Times New Roman"/>
          <w:sz w:val="26"/>
          <w:szCs w:val="26"/>
        </w:rPr>
        <w:t xml:space="preserve">  учебник  для  бакалавров.  —  </w:t>
      </w:r>
      <w:proofErr w:type="gramStart"/>
      <w:r w:rsidRPr="00B1607B">
        <w:rPr>
          <w:rFonts w:ascii="Times New Roman" w:hAnsi="Times New Roman" w:cs="Times New Roman"/>
          <w:sz w:val="26"/>
          <w:szCs w:val="26"/>
        </w:rPr>
        <w:t>Москва  :</w:t>
      </w:r>
      <w:proofErr w:type="gramEnd"/>
      <w:r w:rsidRPr="00B1607B">
        <w:rPr>
          <w:rFonts w:ascii="Times New Roman" w:hAnsi="Times New Roman" w:cs="Times New Roman"/>
          <w:sz w:val="26"/>
          <w:szCs w:val="26"/>
        </w:rPr>
        <w:t xml:space="preserve">  Проспект,  2017.  —  624 с.  </w:t>
      </w:r>
      <w:hyperlink r:id="rId9" w:history="1">
        <w:r w:rsidRPr="00B1607B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http://ebs.prospekt.org/book/27171/page/1</w:t>
        </w:r>
      </w:hyperlink>
    </w:p>
    <w:p w:rsidR="00A86F23" w:rsidRPr="000953BD" w:rsidRDefault="00A86F23" w:rsidP="00A86F23">
      <w:pPr>
        <w:pStyle w:val="a9"/>
        <w:numPr>
          <w:ilvl w:val="0"/>
          <w:numId w:val="18"/>
        </w:numPr>
        <w:tabs>
          <w:tab w:val="left" w:pos="70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607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Предпринимательское право. Правовое регулирование отдельных видов предпринимательской </w:t>
      </w:r>
      <w:proofErr w:type="gramStart"/>
      <w:r w:rsidRPr="00B1607B">
        <w:rPr>
          <w:rFonts w:ascii="Times New Roman" w:hAnsi="Times New Roman" w:cs="Times New Roman"/>
          <w:sz w:val="26"/>
          <w:szCs w:val="26"/>
          <w:shd w:val="clear" w:color="auto" w:fill="FFFFFF"/>
        </w:rPr>
        <w:t>деятельности :</w:t>
      </w:r>
      <w:proofErr w:type="gramEnd"/>
      <w:r w:rsidRPr="00B1607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учебник для бакалавриата и магистратуры / Г. Ф. Ручкина [и др.] ; под редакцией Г. Ф. Ручкиной. — 2-е изд., </w:t>
      </w:r>
      <w:proofErr w:type="spellStart"/>
      <w:r w:rsidRPr="00B1607B">
        <w:rPr>
          <w:rFonts w:ascii="Times New Roman" w:hAnsi="Times New Roman" w:cs="Times New Roman"/>
          <w:sz w:val="26"/>
          <w:szCs w:val="26"/>
          <w:shd w:val="clear" w:color="auto" w:fill="FFFFFF"/>
        </w:rPr>
        <w:t>перераб</w:t>
      </w:r>
      <w:proofErr w:type="spellEnd"/>
      <w:r w:rsidRPr="00B1607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. и доп. — </w:t>
      </w:r>
      <w:proofErr w:type="gramStart"/>
      <w:r w:rsidRPr="00B1607B">
        <w:rPr>
          <w:rFonts w:ascii="Times New Roman" w:hAnsi="Times New Roman" w:cs="Times New Roman"/>
          <w:sz w:val="26"/>
          <w:szCs w:val="26"/>
          <w:shd w:val="clear" w:color="auto" w:fill="FFFFFF"/>
        </w:rPr>
        <w:t>Москва :</w:t>
      </w:r>
      <w:proofErr w:type="gramEnd"/>
      <w:r w:rsidRPr="00B1607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Издательство </w:t>
      </w:r>
      <w:proofErr w:type="spellStart"/>
      <w:r w:rsidRPr="00B1607B">
        <w:rPr>
          <w:rFonts w:ascii="Times New Roman" w:hAnsi="Times New Roman" w:cs="Times New Roman"/>
          <w:sz w:val="26"/>
          <w:szCs w:val="26"/>
          <w:shd w:val="clear" w:color="auto" w:fill="FFFFFF"/>
        </w:rPr>
        <w:t>Юрайт</w:t>
      </w:r>
      <w:proofErr w:type="spellEnd"/>
      <w:r w:rsidRPr="00B1607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2017. — 391 с. — (Бакалавр и магистр. Модуль). — ISBN 978-5-534-00555-4. — </w:t>
      </w:r>
      <w:proofErr w:type="gramStart"/>
      <w:r w:rsidRPr="00B1607B">
        <w:rPr>
          <w:rFonts w:ascii="Times New Roman" w:hAnsi="Times New Roman" w:cs="Times New Roman"/>
          <w:sz w:val="26"/>
          <w:szCs w:val="26"/>
          <w:shd w:val="clear" w:color="auto" w:fill="FFFFFF"/>
        </w:rPr>
        <w:t>Текст :</w:t>
      </w:r>
      <w:proofErr w:type="gramEnd"/>
      <w:r w:rsidRPr="00B1607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электронный // ЭБС </w:t>
      </w:r>
      <w:proofErr w:type="spellStart"/>
      <w:r w:rsidRPr="00B1607B">
        <w:rPr>
          <w:rFonts w:ascii="Times New Roman" w:hAnsi="Times New Roman" w:cs="Times New Roman"/>
          <w:sz w:val="26"/>
          <w:szCs w:val="26"/>
          <w:shd w:val="clear" w:color="auto" w:fill="FFFFFF"/>
        </w:rPr>
        <w:t>Юрайт</w:t>
      </w:r>
      <w:proofErr w:type="spellEnd"/>
      <w:r w:rsidRPr="00B1607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[сайт]. — URL: </w:t>
      </w:r>
      <w:hyperlink r:id="rId10" w:tgtFrame="_blank" w:history="1">
        <w:r w:rsidRPr="00B1607B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https://www.biblio-online.ru/bcode/398984</w:t>
        </w:r>
      </w:hyperlink>
      <w:r w:rsidRPr="00B1607B">
        <w:rPr>
          <w:rFonts w:ascii="Times New Roman" w:hAnsi="Times New Roman" w:cs="Times New Roman"/>
          <w:sz w:val="26"/>
          <w:szCs w:val="26"/>
          <w:shd w:val="clear" w:color="auto" w:fill="FFFFFF"/>
        </w:rPr>
        <w:t>(дата обращения: 25.06.2020).</w:t>
      </w:r>
    </w:p>
    <w:p w:rsidR="00A86F23" w:rsidRPr="00B1607B" w:rsidRDefault="00A86F23" w:rsidP="00A86F23">
      <w:pPr>
        <w:pStyle w:val="a9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607B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Состязательный гражданский процесс в правовом социальном </w:t>
      </w:r>
      <w:proofErr w:type="gramStart"/>
      <w:r w:rsidRPr="00B1607B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государстве</w:t>
      </w:r>
      <w:r w:rsidRPr="00B1607B">
        <w:rPr>
          <w:rFonts w:ascii="Times New Roman" w:hAnsi="Times New Roman" w:cs="Times New Roman"/>
          <w:sz w:val="26"/>
          <w:szCs w:val="26"/>
          <w:shd w:val="clear" w:color="auto" w:fill="FFFFFF"/>
        </w:rPr>
        <w:t> :</w:t>
      </w:r>
      <w:proofErr w:type="gramEnd"/>
      <w:r w:rsidRPr="00B1607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монография / М. А. </w:t>
      </w:r>
      <w:proofErr w:type="spellStart"/>
      <w:r w:rsidRPr="00B1607B">
        <w:rPr>
          <w:rFonts w:ascii="Times New Roman" w:hAnsi="Times New Roman" w:cs="Times New Roman"/>
          <w:sz w:val="26"/>
          <w:szCs w:val="26"/>
          <w:shd w:val="clear" w:color="auto" w:fill="FFFFFF"/>
        </w:rPr>
        <w:t>Алиэскеров</w:t>
      </w:r>
      <w:proofErr w:type="spellEnd"/>
      <w:r w:rsidRPr="00B1607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. — М.: </w:t>
      </w:r>
      <w:proofErr w:type="gramStart"/>
      <w:r w:rsidRPr="00B1607B">
        <w:rPr>
          <w:rFonts w:ascii="Times New Roman" w:hAnsi="Times New Roman" w:cs="Times New Roman"/>
          <w:sz w:val="26"/>
          <w:szCs w:val="26"/>
          <w:shd w:val="clear" w:color="auto" w:fill="FFFFFF"/>
        </w:rPr>
        <w:t>Норма :</w:t>
      </w:r>
      <w:proofErr w:type="gramEnd"/>
      <w:r w:rsidRPr="00B1607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ИНФРА-М, 2019. - 240 с. - Режим доступа: http://znanium.com/catalog/product/987414</w:t>
      </w:r>
    </w:p>
    <w:p w:rsidR="00A86F23" w:rsidRPr="00B1607B" w:rsidRDefault="00A86F23" w:rsidP="00A86F23">
      <w:pPr>
        <w:pStyle w:val="a9"/>
        <w:numPr>
          <w:ilvl w:val="0"/>
          <w:numId w:val="18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B1607B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Справочник по доказыванию в гражданском </w:t>
      </w:r>
      <w:proofErr w:type="gramStart"/>
      <w:r w:rsidRPr="00B1607B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судопроизводстве</w:t>
      </w:r>
      <w:r w:rsidRPr="00B1607B">
        <w:rPr>
          <w:rFonts w:ascii="Times New Roman" w:hAnsi="Times New Roman" w:cs="Times New Roman"/>
          <w:sz w:val="26"/>
          <w:szCs w:val="26"/>
          <w:shd w:val="clear" w:color="auto" w:fill="FFFFFF"/>
        </w:rPr>
        <w:t> :</w:t>
      </w:r>
      <w:proofErr w:type="gramEnd"/>
      <w:r w:rsidRPr="00B1607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справочник / И.В. Решетникова. — 6-е изд., доп. и </w:t>
      </w:r>
      <w:proofErr w:type="spellStart"/>
      <w:r w:rsidRPr="00B1607B">
        <w:rPr>
          <w:rFonts w:ascii="Times New Roman" w:hAnsi="Times New Roman" w:cs="Times New Roman"/>
          <w:sz w:val="26"/>
          <w:szCs w:val="26"/>
          <w:shd w:val="clear" w:color="auto" w:fill="FFFFFF"/>
        </w:rPr>
        <w:t>перераб</w:t>
      </w:r>
      <w:proofErr w:type="spellEnd"/>
      <w:r w:rsidRPr="00B1607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. — </w:t>
      </w:r>
      <w:proofErr w:type="gramStart"/>
      <w:r w:rsidRPr="00B1607B">
        <w:rPr>
          <w:rFonts w:ascii="Times New Roman" w:hAnsi="Times New Roman" w:cs="Times New Roman"/>
          <w:sz w:val="26"/>
          <w:szCs w:val="26"/>
          <w:shd w:val="clear" w:color="auto" w:fill="FFFFFF"/>
        </w:rPr>
        <w:t>М. :</w:t>
      </w:r>
      <w:proofErr w:type="gramEnd"/>
      <w:r w:rsidRPr="00B1607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Юр. Норма, НИЦ ИНФРА-М, 2019. — 448 с. - Режим доступа: http://znanium.com/catalog/product/995302 </w:t>
      </w:r>
    </w:p>
    <w:p w:rsidR="00A86F23" w:rsidRPr="00A86F23" w:rsidRDefault="00A86F23" w:rsidP="00A86F23">
      <w:pPr>
        <w:pStyle w:val="a9"/>
        <w:numPr>
          <w:ilvl w:val="0"/>
          <w:numId w:val="18"/>
        </w:numPr>
        <w:shd w:val="clear" w:color="auto" w:fill="FFFFFF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607B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Теория и практика консультирования</w:t>
      </w:r>
      <w:r w:rsidRPr="00B1607B">
        <w:rPr>
          <w:rFonts w:ascii="Times New Roman" w:hAnsi="Times New Roman" w:cs="Times New Roman"/>
          <w:sz w:val="26"/>
          <w:szCs w:val="26"/>
          <w:shd w:val="clear" w:color="auto" w:fill="FFFFFF"/>
        </w:rPr>
        <w:t> (Особенности работы адвоката</w:t>
      </w:r>
      <w:proofErr w:type="gramStart"/>
      <w:r w:rsidRPr="00B1607B">
        <w:rPr>
          <w:rFonts w:ascii="Times New Roman" w:hAnsi="Times New Roman" w:cs="Times New Roman"/>
          <w:sz w:val="26"/>
          <w:szCs w:val="26"/>
          <w:shd w:val="clear" w:color="auto" w:fill="FFFFFF"/>
        </w:rPr>
        <w:t>) :</w:t>
      </w:r>
      <w:proofErr w:type="gramEnd"/>
      <w:r w:rsidRPr="00B1607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учеб. пособие для магистратуры / С.Ю. Макаров. — </w:t>
      </w:r>
      <w:proofErr w:type="gramStart"/>
      <w:r w:rsidRPr="00B1607B">
        <w:rPr>
          <w:rFonts w:ascii="Times New Roman" w:hAnsi="Times New Roman" w:cs="Times New Roman"/>
          <w:sz w:val="26"/>
          <w:szCs w:val="26"/>
          <w:shd w:val="clear" w:color="auto" w:fill="FFFFFF"/>
        </w:rPr>
        <w:t>М. :</w:t>
      </w:r>
      <w:proofErr w:type="gramEnd"/>
      <w:r w:rsidRPr="00B1607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Норма : ИНФРА-М, 2019. — 112 с. - Режим доступа: </w:t>
      </w:r>
      <w:hyperlink r:id="rId11" w:history="1">
        <w:r w:rsidRPr="000D3B8B">
          <w:rPr>
            <w:rStyle w:val="ab"/>
            <w:rFonts w:ascii="Times New Roman" w:hAnsi="Times New Roman" w:cs="Times New Roman"/>
            <w:sz w:val="26"/>
            <w:szCs w:val="26"/>
            <w:shd w:val="clear" w:color="auto" w:fill="FFFFFF"/>
          </w:rPr>
          <w:t>http://znanium.com/catalog/product/1013427</w:t>
        </w:r>
      </w:hyperlink>
    </w:p>
    <w:p w:rsidR="00A86F23" w:rsidRPr="00B1607B" w:rsidRDefault="00A86F23" w:rsidP="00A86F23">
      <w:pPr>
        <w:pStyle w:val="a9"/>
        <w:shd w:val="clear" w:color="auto" w:fill="FFFFFF"/>
        <w:tabs>
          <w:tab w:val="left" w:pos="993"/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0F7F53" w:rsidRPr="00B1607B" w:rsidRDefault="000F7F53" w:rsidP="000F7F53">
      <w:pPr>
        <w:pStyle w:val="a9"/>
        <w:numPr>
          <w:ilvl w:val="1"/>
          <w:numId w:val="6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6"/>
          <w:szCs w:val="26"/>
          <w:lang w:eastAsia="ar-SA"/>
        </w:rPr>
      </w:pPr>
      <w:bookmarkStart w:id="3" w:name="_Toc357967064"/>
      <w:bookmarkStart w:id="4" w:name="_Toc388531103"/>
      <w:bookmarkEnd w:id="1"/>
      <w:bookmarkEnd w:id="2"/>
      <w:r w:rsidRPr="00B1607B">
        <w:rPr>
          <w:rFonts w:ascii="Times New Roman" w:hAnsi="Times New Roman" w:cs="Times New Roman"/>
          <w:b/>
          <w:sz w:val="26"/>
          <w:szCs w:val="26"/>
          <w:lang w:eastAsia="ar-SA"/>
        </w:rPr>
        <w:t>Перечень ресурсов информационно - телекоммуникационной сети «Интернет», необходимых для освоения дисциплины</w:t>
      </w:r>
    </w:p>
    <w:p w:rsidR="000F7F53" w:rsidRPr="00B1607B" w:rsidRDefault="000F7F53" w:rsidP="000F7F5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eastAsia="ar-SA"/>
        </w:rPr>
      </w:pPr>
    </w:p>
    <w:p w:rsidR="000F7F53" w:rsidRPr="00B1607B" w:rsidRDefault="000F7F53" w:rsidP="000F7F53">
      <w:pPr>
        <w:pStyle w:val="Default"/>
        <w:widowControl w:val="0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color w:val="auto"/>
          <w:sz w:val="26"/>
          <w:szCs w:val="26"/>
        </w:rPr>
      </w:pPr>
      <w:r w:rsidRPr="00B1607B">
        <w:rPr>
          <w:color w:val="auto"/>
          <w:sz w:val="26"/>
          <w:szCs w:val="26"/>
        </w:rPr>
        <w:t xml:space="preserve">Справочно-правовая система «Гарант». </w:t>
      </w:r>
    </w:p>
    <w:p w:rsidR="000F7F53" w:rsidRPr="00B1607B" w:rsidRDefault="000F7F53" w:rsidP="000F7F53">
      <w:pPr>
        <w:pStyle w:val="a9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607B">
        <w:rPr>
          <w:rFonts w:ascii="Times New Roman" w:hAnsi="Times New Roman" w:cs="Times New Roman"/>
          <w:sz w:val="26"/>
          <w:szCs w:val="26"/>
        </w:rPr>
        <w:t xml:space="preserve">Интернет-версия справочно-правовой системы «КонсультантПлюс» &lt;http://base.consultant.ru/cons/cgi/online.cgi?req=home&gt; </w:t>
      </w:r>
    </w:p>
    <w:p w:rsidR="000F7F53" w:rsidRPr="00B1607B" w:rsidRDefault="000F7F53" w:rsidP="000F7F53">
      <w:pPr>
        <w:pStyle w:val="a9"/>
        <w:numPr>
          <w:ilvl w:val="0"/>
          <w:numId w:val="7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607B">
        <w:rPr>
          <w:rFonts w:ascii="Times New Roman" w:hAnsi="Times New Roman" w:cs="Times New Roman"/>
          <w:sz w:val="26"/>
          <w:szCs w:val="26"/>
        </w:rPr>
        <w:t xml:space="preserve">Официальный сайт Верховного Суда </w:t>
      </w:r>
      <w:proofErr w:type="gramStart"/>
      <w:r w:rsidRPr="00B1607B">
        <w:rPr>
          <w:rFonts w:ascii="Times New Roman" w:hAnsi="Times New Roman" w:cs="Times New Roman"/>
          <w:sz w:val="26"/>
          <w:szCs w:val="26"/>
        </w:rPr>
        <w:t>РФ  &lt;</w:t>
      </w:r>
      <w:proofErr w:type="gramEnd"/>
      <w:r>
        <w:rPr>
          <w:rStyle w:val="ab"/>
          <w:rFonts w:ascii="Times New Roman" w:hAnsi="Times New Roman" w:cs="Times New Roman"/>
          <w:color w:val="auto"/>
          <w:sz w:val="26"/>
          <w:szCs w:val="26"/>
          <w:u w:val="none"/>
        </w:rPr>
        <w:fldChar w:fldCharType="begin"/>
      </w:r>
      <w:r>
        <w:rPr>
          <w:rStyle w:val="ab"/>
          <w:rFonts w:ascii="Times New Roman" w:hAnsi="Times New Roman" w:cs="Times New Roman"/>
          <w:color w:val="auto"/>
          <w:sz w:val="26"/>
          <w:szCs w:val="26"/>
          <w:u w:val="none"/>
        </w:rPr>
        <w:instrText xml:space="preserve"> HYPERLINK "http://supcourt.ru" </w:instrText>
      </w:r>
      <w:r>
        <w:rPr>
          <w:rStyle w:val="ab"/>
          <w:rFonts w:ascii="Times New Roman" w:hAnsi="Times New Roman" w:cs="Times New Roman"/>
          <w:color w:val="auto"/>
          <w:sz w:val="26"/>
          <w:szCs w:val="26"/>
          <w:u w:val="none"/>
        </w:rPr>
        <w:fldChar w:fldCharType="separate"/>
      </w:r>
      <w:r w:rsidRPr="00B1607B">
        <w:rPr>
          <w:rStyle w:val="ab"/>
          <w:rFonts w:ascii="Times New Roman" w:hAnsi="Times New Roman" w:cs="Times New Roman"/>
          <w:color w:val="auto"/>
          <w:sz w:val="26"/>
          <w:szCs w:val="26"/>
          <w:u w:val="none"/>
        </w:rPr>
        <w:t>http://supcourt.ru</w:t>
      </w:r>
      <w:r>
        <w:rPr>
          <w:rStyle w:val="ab"/>
          <w:rFonts w:ascii="Times New Roman" w:hAnsi="Times New Roman" w:cs="Times New Roman"/>
          <w:color w:val="auto"/>
          <w:sz w:val="26"/>
          <w:szCs w:val="26"/>
          <w:u w:val="none"/>
        </w:rPr>
        <w:fldChar w:fldCharType="end"/>
      </w:r>
      <w:r w:rsidRPr="00B1607B">
        <w:rPr>
          <w:rFonts w:ascii="Times New Roman" w:hAnsi="Times New Roman" w:cs="Times New Roman"/>
          <w:sz w:val="26"/>
          <w:szCs w:val="26"/>
        </w:rPr>
        <w:t>&gt;</w:t>
      </w:r>
    </w:p>
    <w:p w:rsidR="000F7F53" w:rsidRPr="00B1607B" w:rsidRDefault="000F7F53" w:rsidP="000F7F53">
      <w:pPr>
        <w:pStyle w:val="a9"/>
        <w:numPr>
          <w:ilvl w:val="0"/>
          <w:numId w:val="7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607B">
        <w:rPr>
          <w:rFonts w:ascii="Times New Roman" w:hAnsi="Times New Roman" w:cs="Times New Roman"/>
          <w:sz w:val="26"/>
          <w:szCs w:val="26"/>
        </w:rPr>
        <w:t xml:space="preserve">Официальный сайт Конституционного Суда </w:t>
      </w:r>
      <w:proofErr w:type="gramStart"/>
      <w:r w:rsidRPr="00B1607B">
        <w:rPr>
          <w:rFonts w:ascii="Times New Roman" w:hAnsi="Times New Roman" w:cs="Times New Roman"/>
          <w:sz w:val="26"/>
          <w:szCs w:val="26"/>
        </w:rPr>
        <w:t>РФ  &lt;</w:t>
      </w:r>
      <w:proofErr w:type="gramEnd"/>
      <w:r>
        <w:rPr>
          <w:rStyle w:val="ab"/>
          <w:rFonts w:ascii="Times New Roman" w:hAnsi="Times New Roman" w:cs="Times New Roman"/>
          <w:color w:val="auto"/>
          <w:sz w:val="26"/>
          <w:szCs w:val="26"/>
          <w:u w:val="none"/>
        </w:rPr>
        <w:fldChar w:fldCharType="begin"/>
      </w:r>
      <w:r>
        <w:rPr>
          <w:rStyle w:val="ab"/>
          <w:rFonts w:ascii="Times New Roman" w:hAnsi="Times New Roman" w:cs="Times New Roman"/>
          <w:color w:val="auto"/>
          <w:sz w:val="26"/>
          <w:szCs w:val="26"/>
          <w:u w:val="none"/>
        </w:rPr>
        <w:instrText xml:space="preserve"> HYPERLINK "http://ks.rfnet.ru" </w:instrText>
      </w:r>
      <w:r>
        <w:rPr>
          <w:rStyle w:val="ab"/>
          <w:rFonts w:ascii="Times New Roman" w:hAnsi="Times New Roman" w:cs="Times New Roman"/>
          <w:color w:val="auto"/>
          <w:sz w:val="26"/>
          <w:szCs w:val="26"/>
          <w:u w:val="none"/>
        </w:rPr>
        <w:fldChar w:fldCharType="separate"/>
      </w:r>
      <w:r w:rsidRPr="00B1607B">
        <w:rPr>
          <w:rStyle w:val="ab"/>
          <w:rFonts w:ascii="Times New Roman" w:hAnsi="Times New Roman" w:cs="Times New Roman"/>
          <w:color w:val="auto"/>
          <w:sz w:val="26"/>
          <w:szCs w:val="26"/>
          <w:u w:val="none"/>
        </w:rPr>
        <w:t>http://ks.rfnet.ru</w:t>
      </w:r>
      <w:r>
        <w:rPr>
          <w:rStyle w:val="ab"/>
          <w:rFonts w:ascii="Times New Roman" w:hAnsi="Times New Roman" w:cs="Times New Roman"/>
          <w:color w:val="auto"/>
          <w:sz w:val="26"/>
          <w:szCs w:val="26"/>
          <w:u w:val="none"/>
        </w:rPr>
        <w:fldChar w:fldCharType="end"/>
      </w:r>
      <w:r w:rsidRPr="00B1607B">
        <w:rPr>
          <w:rFonts w:ascii="Times New Roman" w:hAnsi="Times New Roman" w:cs="Times New Roman"/>
          <w:sz w:val="26"/>
          <w:szCs w:val="26"/>
        </w:rPr>
        <w:t>&gt;</w:t>
      </w:r>
    </w:p>
    <w:p w:rsidR="000F7F53" w:rsidRPr="00B1607B" w:rsidRDefault="000F7F53" w:rsidP="000F7F53">
      <w:pPr>
        <w:pStyle w:val="a9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607B">
        <w:rPr>
          <w:rFonts w:ascii="Times New Roman" w:hAnsi="Times New Roman" w:cs="Times New Roman"/>
          <w:sz w:val="26"/>
          <w:szCs w:val="26"/>
        </w:rPr>
        <w:t xml:space="preserve">Официальный сайт Европейского Суда по правам человека &lt;http://www.echr.coe.int/echr/Homepage_EN&gt; </w:t>
      </w:r>
    </w:p>
    <w:p w:rsidR="000F7F53" w:rsidRPr="00B1607B" w:rsidRDefault="000F7F53" w:rsidP="000F7F53">
      <w:pPr>
        <w:pStyle w:val="a9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1607B">
        <w:rPr>
          <w:rFonts w:ascii="Times New Roman" w:hAnsi="Times New Roman" w:cs="Times New Roman"/>
          <w:sz w:val="26"/>
          <w:szCs w:val="26"/>
        </w:rPr>
        <w:t>Cайт</w:t>
      </w:r>
      <w:proofErr w:type="spellEnd"/>
      <w:r w:rsidRPr="00B1607B">
        <w:rPr>
          <w:rFonts w:ascii="Times New Roman" w:hAnsi="Times New Roman" w:cs="Times New Roman"/>
          <w:sz w:val="26"/>
          <w:szCs w:val="26"/>
        </w:rPr>
        <w:t xml:space="preserve"> российского домена, посвящённый Европейскому Суду по правам человека &lt;http://www.espch.ru/component/option,com_frontpage/Itemid,1/&gt; </w:t>
      </w:r>
    </w:p>
    <w:p w:rsidR="000F7F53" w:rsidRPr="00B1607B" w:rsidRDefault="000F7F53" w:rsidP="000F7F53">
      <w:pPr>
        <w:pStyle w:val="a9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1607B">
        <w:rPr>
          <w:rFonts w:ascii="Times New Roman" w:hAnsi="Times New Roman" w:cs="Times New Roman"/>
          <w:sz w:val="26"/>
          <w:szCs w:val="26"/>
        </w:rPr>
        <w:t>Информационные  каналы</w:t>
      </w:r>
      <w:proofErr w:type="gramEnd"/>
      <w:r w:rsidRPr="00B1607B">
        <w:rPr>
          <w:rFonts w:ascii="Times New Roman" w:hAnsi="Times New Roman" w:cs="Times New Roman"/>
          <w:sz w:val="26"/>
          <w:szCs w:val="26"/>
        </w:rPr>
        <w:t xml:space="preserve">  Государственной  Думы,  Совета  Федерации, Конституционного и Высшего Арбитражного Суда России: http://www.akdi.ru  </w:t>
      </w:r>
    </w:p>
    <w:p w:rsidR="000F7F53" w:rsidRPr="00B1607B" w:rsidRDefault="000F7F53" w:rsidP="000F7F53">
      <w:pPr>
        <w:pStyle w:val="a9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607B">
        <w:rPr>
          <w:rFonts w:ascii="Times New Roman" w:hAnsi="Times New Roman" w:cs="Times New Roman"/>
          <w:sz w:val="26"/>
          <w:szCs w:val="26"/>
        </w:rPr>
        <w:lastRenderedPageBreak/>
        <w:t xml:space="preserve">Официальный сервер органов государственной власти: http://www.gov.ru </w:t>
      </w:r>
    </w:p>
    <w:p w:rsidR="000F7F53" w:rsidRPr="00B1607B" w:rsidRDefault="000F7F53" w:rsidP="000F7F53">
      <w:pPr>
        <w:pStyle w:val="a9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607B">
        <w:rPr>
          <w:rFonts w:ascii="Times New Roman" w:hAnsi="Times New Roman" w:cs="Times New Roman"/>
          <w:sz w:val="26"/>
          <w:szCs w:val="26"/>
        </w:rPr>
        <w:t xml:space="preserve">Президент РФ: http://www.kremlin.ru/events </w:t>
      </w:r>
    </w:p>
    <w:p w:rsidR="000F7F53" w:rsidRPr="00B1607B" w:rsidRDefault="000F7F53" w:rsidP="000F7F53">
      <w:pPr>
        <w:pStyle w:val="a9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607B">
        <w:rPr>
          <w:rFonts w:ascii="Times New Roman" w:hAnsi="Times New Roman" w:cs="Times New Roman"/>
          <w:sz w:val="26"/>
          <w:szCs w:val="26"/>
        </w:rPr>
        <w:t xml:space="preserve">Государственная Дума ФС РФ: www.duma.ru </w:t>
      </w:r>
    </w:p>
    <w:p w:rsidR="000F7F53" w:rsidRPr="00B1607B" w:rsidRDefault="000F7F53" w:rsidP="000F7F53">
      <w:pPr>
        <w:pStyle w:val="a9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607B">
        <w:rPr>
          <w:rFonts w:ascii="Times New Roman" w:hAnsi="Times New Roman" w:cs="Times New Roman"/>
          <w:sz w:val="26"/>
          <w:szCs w:val="26"/>
        </w:rPr>
        <w:t>Совет Федерации ФС РФ: http://council.gov.ru</w:t>
      </w:r>
    </w:p>
    <w:p w:rsidR="000F7F53" w:rsidRPr="00B1607B" w:rsidRDefault="000F7F53" w:rsidP="000F7F53">
      <w:pPr>
        <w:pStyle w:val="a9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607B">
        <w:rPr>
          <w:rFonts w:ascii="Times New Roman" w:hAnsi="Times New Roman" w:cs="Times New Roman"/>
          <w:sz w:val="26"/>
          <w:szCs w:val="26"/>
        </w:rPr>
        <w:t>Официальный сайт Оренбургского областного суда &lt;http://oblsud.orb.sudrf.ru/&gt;</w:t>
      </w:r>
    </w:p>
    <w:p w:rsidR="000F7F53" w:rsidRPr="00B1607B" w:rsidRDefault="000F7F53" w:rsidP="000F7F53">
      <w:pPr>
        <w:pStyle w:val="a9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607B">
        <w:rPr>
          <w:rFonts w:ascii="Times New Roman" w:hAnsi="Times New Roman" w:cs="Times New Roman"/>
          <w:sz w:val="26"/>
          <w:szCs w:val="26"/>
        </w:rPr>
        <w:t>Официальный сайт Генеральной прокуратуры Российской Федерации &lt;</w:t>
      </w:r>
      <w:hyperlink r:id="rId12" w:history="1">
        <w:r w:rsidRPr="00B1607B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http://genproc.gov.ru</w:t>
        </w:r>
      </w:hyperlink>
      <w:r w:rsidRPr="00B1607B">
        <w:rPr>
          <w:rFonts w:ascii="Times New Roman" w:hAnsi="Times New Roman" w:cs="Times New Roman"/>
          <w:sz w:val="26"/>
          <w:szCs w:val="26"/>
        </w:rPr>
        <w:t>&gt;</w:t>
      </w:r>
    </w:p>
    <w:p w:rsidR="000F7F53" w:rsidRPr="00B1607B" w:rsidRDefault="000F7F53" w:rsidP="000F7F53">
      <w:pPr>
        <w:pStyle w:val="a9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607B">
        <w:rPr>
          <w:rFonts w:ascii="Times New Roman" w:hAnsi="Times New Roman" w:cs="Times New Roman"/>
          <w:sz w:val="26"/>
          <w:szCs w:val="26"/>
        </w:rPr>
        <w:t>Официальный сайт Прокуратуры Оренбургской области&lt;http://www.orenprok.ru/&gt;</w:t>
      </w:r>
    </w:p>
    <w:p w:rsidR="000F7F53" w:rsidRPr="00B1607B" w:rsidRDefault="000F7F53" w:rsidP="000F7F53">
      <w:pPr>
        <w:pStyle w:val="a9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607B">
        <w:rPr>
          <w:rFonts w:ascii="Times New Roman" w:hAnsi="Times New Roman" w:cs="Times New Roman"/>
          <w:sz w:val="26"/>
          <w:szCs w:val="26"/>
        </w:rPr>
        <w:t>Российская Государственная Библиотека: http://www.rsl.ru</w:t>
      </w:r>
    </w:p>
    <w:p w:rsidR="000F7F53" w:rsidRPr="00B1607B" w:rsidRDefault="000F7F53" w:rsidP="000F7F53">
      <w:pPr>
        <w:pStyle w:val="a9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607B">
        <w:rPr>
          <w:rFonts w:ascii="Times New Roman" w:hAnsi="Times New Roman" w:cs="Times New Roman"/>
          <w:sz w:val="26"/>
          <w:szCs w:val="26"/>
        </w:rPr>
        <w:t>Электронная библиотека журналов: http://elibrary.ru</w:t>
      </w:r>
    </w:p>
    <w:p w:rsidR="000F7F53" w:rsidRPr="00B1607B" w:rsidRDefault="000F7F53" w:rsidP="000F7F53">
      <w:pPr>
        <w:pStyle w:val="a9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607B">
        <w:rPr>
          <w:rFonts w:ascii="Times New Roman" w:hAnsi="Times New Roman" w:cs="Times New Roman"/>
          <w:sz w:val="26"/>
          <w:szCs w:val="26"/>
        </w:rPr>
        <w:t>Журнал «Государство и право»: http://www.igpan.ru/rus/magazine</w:t>
      </w:r>
    </w:p>
    <w:p w:rsidR="000F7F53" w:rsidRPr="00B1607B" w:rsidRDefault="000F7F53" w:rsidP="000F7F53">
      <w:pPr>
        <w:pStyle w:val="a9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607B">
        <w:rPr>
          <w:rFonts w:ascii="Times New Roman" w:hAnsi="Times New Roman" w:cs="Times New Roman"/>
          <w:sz w:val="26"/>
          <w:szCs w:val="26"/>
        </w:rPr>
        <w:t>Журнал «Известия вузов. Правоведение»: pravoved.jurfak.spb.ru.</w:t>
      </w:r>
    </w:p>
    <w:p w:rsidR="000F7F53" w:rsidRPr="00B1607B" w:rsidRDefault="000F7F53" w:rsidP="000F7F53">
      <w:pPr>
        <w:tabs>
          <w:tab w:val="left" w:pos="144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F7F53" w:rsidRPr="00B1607B" w:rsidRDefault="000F7F53" w:rsidP="000F7F53">
      <w:pPr>
        <w:tabs>
          <w:tab w:val="left" w:pos="1440"/>
        </w:tabs>
        <w:spacing w:after="0" w:line="240" w:lineRule="auto"/>
        <w:ind w:firstLine="709"/>
        <w:jc w:val="center"/>
        <w:rPr>
          <w:rStyle w:val="20"/>
          <w:b/>
        </w:rPr>
      </w:pPr>
      <w:r w:rsidRPr="00B1607B">
        <w:rPr>
          <w:rFonts w:ascii="Times New Roman" w:hAnsi="Times New Roman" w:cs="Times New Roman"/>
          <w:b/>
          <w:sz w:val="26"/>
          <w:szCs w:val="26"/>
        </w:rPr>
        <w:t>4.5.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bookmarkEnd w:id="3"/>
    <w:bookmarkEnd w:id="4"/>
    <w:p w:rsidR="000F7F53" w:rsidRPr="00B1607B" w:rsidRDefault="000F7F53" w:rsidP="000F7F53">
      <w:pPr>
        <w:tabs>
          <w:tab w:val="left" w:pos="144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B1607B">
        <w:rPr>
          <w:rFonts w:ascii="Times New Roman" w:hAnsi="Times New Roman" w:cs="Times New Roman"/>
          <w:sz w:val="26"/>
          <w:szCs w:val="26"/>
        </w:rPr>
        <w:t>Для проведения занятий используются информационные технологии:</w:t>
      </w:r>
    </w:p>
    <w:p w:rsidR="000F7F53" w:rsidRPr="00B1607B" w:rsidRDefault="000F7F53" w:rsidP="000F7F53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1607B">
        <w:rPr>
          <w:rFonts w:ascii="Times New Roman" w:hAnsi="Times New Roman" w:cs="Times New Roman"/>
          <w:b/>
          <w:i/>
          <w:sz w:val="26"/>
          <w:szCs w:val="26"/>
        </w:rPr>
        <w:t>1.</w:t>
      </w:r>
      <w:r w:rsidRPr="00B1607B">
        <w:rPr>
          <w:rFonts w:ascii="Times New Roman" w:hAnsi="Times New Roman" w:cs="Times New Roman"/>
          <w:b/>
          <w:i/>
          <w:sz w:val="26"/>
          <w:szCs w:val="26"/>
        </w:rPr>
        <w:tab/>
        <w:t xml:space="preserve">Дидактические материалы: </w:t>
      </w:r>
      <w:r w:rsidRPr="00B1607B">
        <w:rPr>
          <w:rFonts w:ascii="Times New Roman" w:hAnsi="Times New Roman" w:cs="Times New Roman"/>
          <w:sz w:val="26"/>
          <w:szCs w:val="26"/>
        </w:rPr>
        <w:t xml:space="preserve">презентационные материалы (слайды); учебные </w:t>
      </w:r>
      <w:proofErr w:type="gramStart"/>
      <w:r w:rsidRPr="00B1607B">
        <w:rPr>
          <w:rFonts w:ascii="Times New Roman" w:hAnsi="Times New Roman" w:cs="Times New Roman"/>
          <w:sz w:val="26"/>
          <w:szCs w:val="26"/>
        </w:rPr>
        <w:t>видеозаписи,  комплекты</w:t>
      </w:r>
      <w:proofErr w:type="gramEnd"/>
      <w:r w:rsidRPr="00B1607B">
        <w:rPr>
          <w:rFonts w:ascii="Times New Roman" w:hAnsi="Times New Roman" w:cs="Times New Roman"/>
          <w:sz w:val="26"/>
          <w:szCs w:val="26"/>
        </w:rPr>
        <w:t xml:space="preserve"> схем, плакатов</w:t>
      </w:r>
    </w:p>
    <w:p w:rsidR="000F7F53" w:rsidRPr="00B1607B" w:rsidRDefault="000F7F53" w:rsidP="000F7F53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1607B">
        <w:rPr>
          <w:rFonts w:ascii="Times New Roman" w:hAnsi="Times New Roman" w:cs="Times New Roman"/>
          <w:b/>
          <w:i/>
          <w:sz w:val="26"/>
          <w:szCs w:val="26"/>
        </w:rPr>
        <w:t>2.</w:t>
      </w:r>
      <w:r w:rsidRPr="00B1607B">
        <w:rPr>
          <w:rFonts w:ascii="Times New Roman" w:hAnsi="Times New Roman" w:cs="Times New Roman"/>
          <w:b/>
          <w:i/>
          <w:sz w:val="26"/>
          <w:szCs w:val="26"/>
        </w:rPr>
        <w:tab/>
        <w:t>Технические средства обучения</w:t>
      </w:r>
      <w:r w:rsidRPr="00B1607B">
        <w:rPr>
          <w:rFonts w:ascii="Times New Roman" w:hAnsi="Times New Roman" w:cs="Times New Roman"/>
          <w:sz w:val="26"/>
          <w:szCs w:val="26"/>
        </w:rPr>
        <w:t>: проекторы, ноутбуки, персональный компьютер, множительная техника (МФУ);</w:t>
      </w:r>
    </w:p>
    <w:p w:rsidR="000F7F53" w:rsidRPr="00B1607B" w:rsidRDefault="000F7F53" w:rsidP="000F7F53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1607B">
        <w:rPr>
          <w:rFonts w:ascii="Times New Roman" w:hAnsi="Times New Roman" w:cs="Times New Roman"/>
          <w:b/>
          <w:i/>
          <w:sz w:val="26"/>
          <w:szCs w:val="26"/>
        </w:rPr>
        <w:t>3.</w:t>
      </w:r>
      <w:r w:rsidRPr="00B1607B">
        <w:rPr>
          <w:rFonts w:ascii="Times New Roman" w:hAnsi="Times New Roman" w:cs="Times New Roman"/>
          <w:sz w:val="26"/>
          <w:szCs w:val="26"/>
        </w:rPr>
        <w:t xml:space="preserve"> </w:t>
      </w:r>
      <w:r w:rsidRPr="00B1607B">
        <w:rPr>
          <w:rFonts w:ascii="Times New Roman" w:hAnsi="Times New Roman" w:cs="Times New Roman"/>
          <w:b/>
          <w:i/>
          <w:sz w:val="26"/>
          <w:szCs w:val="26"/>
        </w:rPr>
        <w:t>Программное обеспечение и информационно-справочные системы:</w:t>
      </w:r>
    </w:p>
    <w:p w:rsidR="000F7F53" w:rsidRPr="00B1607B" w:rsidRDefault="000F7F53" w:rsidP="000F7F53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1607B">
        <w:rPr>
          <w:rFonts w:ascii="Times New Roman" w:hAnsi="Times New Roman" w:cs="Times New Roman"/>
          <w:sz w:val="26"/>
          <w:szCs w:val="26"/>
        </w:rPr>
        <w:t xml:space="preserve">Редактор </w:t>
      </w:r>
      <w:r w:rsidRPr="00B1607B">
        <w:rPr>
          <w:rFonts w:ascii="Times New Roman" w:hAnsi="Times New Roman" w:cs="Times New Roman"/>
          <w:sz w:val="26"/>
          <w:szCs w:val="26"/>
          <w:lang w:val="en-US"/>
        </w:rPr>
        <w:t>MS</w:t>
      </w:r>
      <w:r w:rsidRPr="00B1607B">
        <w:rPr>
          <w:rFonts w:ascii="Times New Roman" w:hAnsi="Times New Roman" w:cs="Times New Roman"/>
          <w:sz w:val="26"/>
          <w:szCs w:val="26"/>
        </w:rPr>
        <w:t xml:space="preserve"> </w:t>
      </w:r>
      <w:r w:rsidRPr="00B1607B">
        <w:rPr>
          <w:rFonts w:ascii="Times New Roman" w:hAnsi="Times New Roman" w:cs="Times New Roman"/>
          <w:sz w:val="26"/>
          <w:szCs w:val="26"/>
          <w:lang w:val="en-US"/>
        </w:rPr>
        <w:t>WORD</w:t>
      </w:r>
      <w:r w:rsidRPr="00B1607B">
        <w:rPr>
          <w:rFonts w:ascii="Times New Roman" w:hAnsi="Times New Roman" w:cs="Times New Roman"/>
          <w:sz w:val="26"/>
          <w:szCs w:val="26"/>
        </w:rPr>
        <w:t xml:space="preserve"> (или пакет </w:t>
      </w:r>
      <w:r w:rsidRPr="00B1607B">
        <w:rPr>
          <w:rFonts w:ascii="Times New Roman" w:hAnsi="Times New Roman" w:cs="Times New Roman"/>
          <w:sz w:val="26"/>
          <w:szCs w:val="26"/>
          <w:lang w:val="en-US"/>
        </w:rPr>
        <w:t>MS</w:t>
      </w:r>
      <w:r w:rsidRPr="00B1607B">
        <w:rPr>
          <w:rFonts w:ascii="Times New Roman" w:hAnsi="Times New Roman" w:cs="Times New Roman"/>
          <w:sz w:val="26"/>
          <w:szCs w:val="26"/>
        </w:rPr>
        <w:t xml:space="preserve"> </w:t>
      </w:r>
      <w:r w:rsidRPr="00B1607B">
        <w:rPr>
          <w:rFonts w:ascii="Times New Roman" w:hAnsi="Times New Roman" w:cs="Times New Roman"/>
          <w:sz w:val="26"/>
          <w:szCs w:val="26"/>
          <w:lang w:val="en-US"/>
        </w:rPr>
        <w:t>Office</w:t>
      </w:r>
      <w:r w:rsidRPr="00B1607B">
        <w:rPr>
          <w:rFonts w:ascii="Times New Roman" w:hAnsi="Times New Roman" w:cs="Times New Roman"/>
          <w:sz w:val="26"/>
          <w:szCs w:val="26"/>
        </w:rPr>
        <w:t>);</w:t>
      </w:r>
    </w:p>
    <w:p w:rsidR="000F7F53" w:rsidRPr="00B1607B" w:rsidRDefault="000F7F53" w:rsidP="000F7F53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1607B">
        <w:rPr>
          <w:rFonts w:ascii="Times New Roman" w:hAnsi="Times New Roman" w:cs="Times New Roman"/>
          <w:sz w:val="26"/>
          <w:szCs w:val="26"/>
        </w:rPr>
        <w:t>Информационно-правовая система «Гарант»</w:t>
      </w:r>
    </w:p>
    <w:p w:rsidR="000F7F53" w:rsidRPr="00B1607B" w:rsidRDefault="000F7F53" w:rsidP="000F7F53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1607B">
        <w:rPr>
          <w:rFonts w:ascii="Times New Roman" w:hAnsi="Times New Roman" w:cs="Times New Roman"/>
          <w:sz w:val="26"/>
          <w:szCs w:val="26"/>
        </w:rPr>
        <w:t xml:space="preserve">Программа для создания презентаций </w:t>
      </w:r>
      <w:proofErr w:type="spellStart"/>
      <w:r w:rsidRPr="00B1607B">
        <w:rPr>
          <w:rFonts w:ascii="Times New Roman" w:hAnsi="Times New Roman" w:cs="Times New Roman"/>
          <w:sz w:val="26"/>
          <w:szCs w:val="26"/>
        </w:rPr>
        <w:t>Power</w:t>
      </w:r>
      <w:proofErr w:type="spellEnd"/>
      <w:r w:rsidRPr="00B1607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607B">
        <w:rPr>
          <w:rFonts w:ascii="Times New Roman" w:hAnsi="Times New Roman" w:cs="Times New Roman"/>
          <w:sz w:val="26"/>
          <w:szCs w:val="26"/>
        </w:rPr>
        <w:t>Point</w:t>
      </w:r>
      <w:proofErr w:type="spellEnd"/>
      <w:r w:rsidRPr="00B1607B">
        <w:rPr>
          <w:rFonts w:ascii="Times New Roman" w:hAnsi="Times New Roman" w:cs="Times New Roman"/>
          <w:sz w:val="26"/>
          <w:szCs w:val="26"/>
        </w:rPr>
        <w:t>.</w:t>
      </w:r>
    </w:p>
    <w:p w:rsidR="000F7F53" w:rsidRPr="00B1607B" w:rsidRDefault="000F7F53" w:rsidP="000F7F53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B1607B">
        <w:rPr>
          <w:rFonts w:ascii="Times New Roman" w:hAnsi="Times New Roman" w:cs="Times New Roman"/>
          <w:b/>
          <w:i/>
          <w:sz w:val="26"/>
          <w:szCs w:val="26"/>
        </w:rPr>
        <w:t>4. Информационная образовательная среда</w:t>
      </w:r>
    </w:p>
    <w:p w:rsidR="000F7F53" w:rsidRPr="00B1607B" w:rsidRDefault="000F7F53" w:rsidP="000F7F53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1607B">
        <w:rPr>
          <w:rFonts w:ascii="Times New Roman" w:hAnsi="Times New Roman" w:cs="Times New Roman"/>
          <w:sz w:val="26"/>
          <w:szCs w:val="26"/>
        </w:rPr>
        <w:t>Каждый обучающийся в течение всего периода обучения обеспечивается индивидуальным неограниченным доступом к электронной-библиотечной системе (ЭБС) «</w:t>
      </w:r>
      <w:proofErr w:type="spellStart"/>
      <w:r w:rsidRPr="00B1607B">
        <w:rPr>
          <w:rFonts w:ascii="Times New Roman" w:hAnsi="Times New Roman" w:cs="Times New Roman"/>
          <w:sz w:val="26"/>
          <w:szCs w:val="26"/>
        </w:rPr>
        <w:t>Знаниум</w:t>
      </w:r>
      <w:proofErr w:type="spellEnd"/>
      <w:r w:rsidRPr="00B1607B">
        <w:rPr>
          <w:rFonts w:ascii="Times New Roman" w:hAnsi="Times New Roman" w:cs="Times New Roman"/>
          <w:sz w:val="26"/>
          <w:szCs w:val="26"/>
        </w:rPr>
        <w:t xml:space="preserve">. Ком», к электронной информационно-образовательной среде Института. </w:t>
      </w:r>
    </w:p>
    <w:p w:rsidR="000F7F53" w:rsidRPr="00B1607B" w:rsidRDefault="000F7F53" w:rsidP="000F7F53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1607B">
        <w:rPr>
          <w:rFonts w:ascii="Times New Roman" w:hAnsi="Times New Roman" w:cs="Times New Roman"/>
          <w:sz w:val="26"/>
          <w:szCs w:val="26"/>
        </w:rPr>
        <w:t>Электронно-библиотечная система (электронная библиотека) и электронная информационно-образовательная среда обеспечивают возможность доступа обучающегося из любой точки, в которой имеется доступ к информационно-телекоммуникационной сети "Интернет" (далее - сеть "Интернет"), как на территории организации, так и вне ее.</w:t>
      </w:r>
    </w:p>
    <w:p w:rsidR="000F7F53" w:rsidRPr="00B1607B" w:rsidRDefault="000F7F53" w:rsidP="000F7F53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1607B">
        <w:rPr>
          <w:rFonts w:ascii="Times New Roman" w:hAnsi="Times New Roman" w:cs="Times New Roman"/>
          <w:sz w:val="26"/>
          <w:szCs w:val="26"/>
        </w:rPr>
        <w:t>Электронная информационно-образовательная среда организации обеспечивает доступ к учебным планам, рабочим программам дисциплин (модулей), практик, и к изданиям электронных библиотечных систем и электронным образовательным ресурсам, указанным в рабочих программах.</w:t>
      </w:r>
    </w:p>
    <w:p w:rsidR="000F7F53" w:rsidRPr="00B1607B" w:rsidRDefault="000F7F53" w:rsidP="000F7F53">
      <w:pPr>
        <w:widowControl w:val="0"/>
        <w:spacing w:after="0" w:line="240" w:lineRule="auto"/>
        <w:ind w:firstLine="709"/>
        <w:rPr>
          <w:rFonts w:ascii="Times New Roman" w:eastAsia="Calibri" w:hAnsi="Times New Roman" w:cs="Times New Roman"/>
          <w:sz w:val="26"/>
          <w:szCs w:val="26"/>
        </w:rPr>
      </w:pPr>
    </w:p>
    <w:p w:rsidR="000F7F53" w:rsidRPr="00B1607B" w:rsidRDefault="000F7F53" w:rsidP="000F7F53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1607B">
        <w:rPr>
          <w:rFonts w:ascii="Times New Roman" w:eastAsia="Calibri" w:hAnsi="Times New Roman" w:cs="Times New Roman"/>
          <w:b/>
          <w:sz w:val="26"/>
          <w:szCs w:val="26"/>
          <w:lang w:val="en-US"/>
        </w:rPr>
        <w:t>V</w:t>
      </w:r>
      <w:r w:rsidRPr="00B1607B">
        <w:rPr>
          <w:rFonts w:ascii="Times New Roman" w:eastAsia="Calibri" w:hAnsi="Times New Roman" w:cs="Times New Roman"/>
          <w:b/>
          <w:sz w:val="26"/>
          <w:szCs w:val="26"/>
        </w:rPr>
        <w:t>. МАТЕРИАЛЬНО-ТЕХНИЧЕСКОЕ ОБЕСПЕЧЕНИЕ</w:t>
      </w:r>
    </w:p>
    <w:p w:rsidR="000F7F53" w:rsidRPr="004A6BCA" w:rsidRDefault="000F7F53" w:rsidP="000F7F53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0F7F53" w:rsidRPr="004A6BCA" w:rsidRDefault="000F7F53" w:rsidP="000F7F53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F7F53" w:rsidRPr="004A6BCA" w:rsidRDefault="000F7F53" w:rsidP="000F7F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A6BCA">
        <w:rPr>
          <w:rFonts w:ascii="Times New Roman" w:hAnsi="Times New Roman" w:cs="Times New Roman"/>
          <w:sz w:val="26"/>
          <w:szCs w:val="26"/>
        </w:rPr>
        <w:t>В реализации дисциплин (модулей) задействованы учебные аудитории для проведения учебных занятий, предусмотренных ОПОП ВО, оснащенные оборудованием и техническими средствами обучения, состав которых определяется в рабочих программах дисциплин (модулей).</w:t>
      </w:r>
    </w:p>
    <w:p w:rsidR="000F7F53" w:rsidRPr="004A6BCA" w:rsidRDefault="000F7F53" w:rsidP="000F7F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6BCA">
        <w:rPr>
          <w:rFonts w:ascii="Times New Roman" w:hAnsi="Times New Roman" w:cs="Times New Roman"/>
          <w:sz w:val="26"/>
          <w:szCs w:val="26"/>
        </w:rPr>
        <w:t xml:space="preserve">В реализации ОПОП ВО участвуют аудитории, оборудованные для проведения занятий по дисциплинам магистратуры (по адресу: Оренбург, ул. Комсомольская, д. 50), которые являются одним из элементов материально-технической базы для теоретической и практической подготовки обучающихся. Аудитории оснащены техническими средствами и оборудованием, плакатами, обеспечивающими реализацию проектируемых результатов обучения. В рамках практических занятий, проводимых в аудитории, обучающиеся получают необходимые профессиональные знания, умения и навыки. </w:t>
      </w:r>
    </w:p>
    <w:p w:rsidR="000F7F53" w:rsidRPr="004A6BCA" w:rsidRDefault="000F7F53" w:rsidP="000F7F5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A6BCA">
        <w:rPr>
          <w:rFonts w:ascii="Times New Roman" w:hAnsi="Times New Roman" w:cs="Times New Roman"/>
          <w:bCs/>
          <w:sz w:val="26"/>
          <w:szCs w:val="26"/>
        </w:rPr>
        <w:tab/>
        <w:t>П</w:t>
      </w:r>
      <w:r w:rsidRPr="004A6BCA">
        <w:rPr>
          <w:rFonts w:ascii="Times New Roman" w:hAnsi="Times New Roman" w:cs="Times New Roman"/>
          <w:sz w:val="26"/>
          <w:szCs w:val="26"/>
        </w:rPr>
        <w:t>омещения для самостоятельной работы обучающихся располагаются по адресу: Оренбург, ул. Комсомольская, 50. Они оснащены компьютерной техникой с возможностью подключения к сети «Интернет» и обеспечением доступа в ЭИОС Университета и включают в себя:</w:t>
      </w:r>
    </w:p>
    <w:p w:rsidR="000F7F53" w:rsidRPr="004A6BCA" w:rsidRDefault="000F7F53" w:rsidP="000F7F5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6BCA">
        <w:rPr>
          <w:rFonts w:ascii="Times New Roman" w:hAnsi="Times New Roman" w:cs="Times New Roman"/>
          <w:sz w:val="26"/>
          <w:szCs w:val="26"/>
        </w:rPr>
        <w:t>1. Электронный читальный зал на 75 посадочных мест:</w:t>
      </w:r>
    </w:p>
    <w:p w:rsidR="000F7F53" w:rsidRPr="004A6BCA" w:rsidRDefault="000F7F53" w:rsidP="000F7F5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6BCA">
        <w:rPr>
          <w:rFonts w:ascii="Times New Roman" w:hAnsi="Times New Roman" w:cs="Times New Roman"/>
          <w:sz w:val="26"/>
          <w:szCs w:val="26"/>
        </w:rPr>
        <w:t>стол студенческий со скамьей – 75 шт.,</w:t>
      </w:r>
    </w:p>
    <w:p w:rsidR="000F7F53" w:rsidRPr="004A6BCA" w:rsidRDefault="000F7F53" w:rsidP="000F7F5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6BCA">
        <w:rPr>
          <w:rFonts w:ascii="Times New Roman" w:hAnsi="Times New Roman" w:cs="Times New Roman"/>
          <w:sz w:val="26"/>
          <w:szCs w:val="26"/>
        </w:rPr>
        <w:t>кресло для индивидуальной работы – 3 шт.,</w:t>
      </w:r>
    </w:p>
    <w:p w:rsidR="000F7F53" w:rsidRPr="004A6BCA" w:rsidRDefault="000F7F53" w:rsidP="000F7F5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6BCA">
        <w:rPr>
          <w:rFonts w:ascii="Times New Roman" w:hAnsi="Times New Roman" w:cs="Times New Roman"/>
          <w:sz w:val="26"/>
          <w:szCs w:val="26"/>
        </w:rPr>
        <w:t xml:space="preserve">компьютер в сборе: системный блок корпус черный </w:t>
      </w:r>
      <w:proofErr w:type="spellStart"/>
      <w:r w:rsidRPr="004A6BCA">
        <w:rPr>
          <w:rFonts w:ascii="Times New Roman" w:hAnsi="Times New Roman" w:cs="Times New Roman"/>
          <w:sz w:val="26"/>
          <w:szCs w:val="26"/>
        </w:rPr>
        <w:t>Standart</w:t>
      </w:r>
      <w:proofErr w:type="spellEnd"/>
      <w:r w:rsidRPr="004A6BCA">
        <w:rPr>
          <w:rFonts w:ascii="Times New Roman" w:hAnsi="Times New Roman" w:cs="Times New Roman"/>
          <w:sz w:val="26"/>
          <w:szCs w:val="26"/>
        </w:rPr>
        <w:t>-АTX накопитель SATAIII, жесткий диск 1 ТБ, мышь USB, клавиатура USB, монитор LG 21"LED – 8 шт. (компьютерная техника подключена к сети «Интернет» и обеспечивает доступ в электронную информационно-образовательную среду).</w:t>
      </w:r>
    </w:p>
    <w:p w:rsidR="000F7F53" w:rsidRPr="004A6BCA" w:rsidRDefault="000F7F53" w:rsidP="000F7F5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6BCA">
        <w:rPr>
          <w:rFonts w:ascii="Times New Roman" w:hAnsi="Times New Roman" w:cs="Times New Roman"/>
          <w:sz w:val="26"/>
          <w:szCs w:val="26"/>
        </w:rPr>
        <w:t>2. Аудитория для самостоятельной работы (№ 518) на 12 посадочных мест:</w:t>
      </w:r>
    </w:p>
    <w:p w:rsidR="000F7F53" w:rsidRPr="004A6BCA" w:rsidRDefault="000F7F53" w:rsidP="000F7F5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6BCA">
        <w:rPr>
          <w:rFonts w:ascii="Times New Roman" w:hAnsi="Times New Roman" w:cs="Times New Roman"/>
          <w:sz w:val="26"/>
          <w:szCs w:val="26"/>
        </w:rPr>
        <w:t>стол преподавателя – 1 шт.,</w:t>
      </w:r>
    </w:p>
    <w:p w:rsidR="000F7F53" w:rsidRPr="004A6BCA" w:rsidRDefault="000F7F53" w:rsidP="000F7F5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6BCA">
        <w:rPr>
          <w:rFonts w:ascii="Times New Roman" w:hAnsi="Times New Roman" w:cs="Times New Roman"/>
          <w:sz w:val="26"/>
          <w:szCs w:val="26"/>
        </w:rPr>
        <w:t>стул преподавателя – 1 шт.,</w:t>
      </w:r>
    </w:p>
    <w:p w:rsidR="000F7F53" w:rsidRPr="004A6BCA" w:rsidRDefault="000F7F53" w:rsidP="000F7F5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6BCA">
        <w:rPr>
          <w:rFonts w:ascii="Times New Roman" w:hAnsi="Times New Roman" w:cs="Times New Roman"/>
          <w:sz w:val="26"/>
          <w:szCs w:val="26"/>
        </w:rPr>
        <w:t>парты ученические – 15 шт.,</w:t>
      </w:r>
    </w:p>
    <w:p w:rsidR="000F7F53" w:rsidRPr="004A6BCA" w:rsidRDefault="000F7F53" w:rsidP="000F7F5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6BCA">
        <w:rPr>
          <w:rFonts w:ascii="Times New Roman" w:hAnsi="Times New Roman" w:cs="Times New Roman"/>
          <w:sz w:val="26"/>
          <w:szCs w:val="26"/>
        </w:rPr>
        <w:t>стул ученический – 15 шт.,</w:t>
      </w:r>
    </w:p>
    <w:p w:rsidR="000F7F53" w:rsidRPr="004A6BCA" w:rsidRDefault="000F7F53" w:rsidP="000F7F5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6BCA">
        <w:rPr>
          <w:rFonts w:ascii="Times New Roman" w:hAnsi="Times New Roman" w:cs="Times New Roman"/>
          <w:sz w:val="26"/>
          <w:szCs w:val="26"/>
        </w:rPr>
        <w:t>доска магнитная – 1 шт.,</w:t>
      </w:r>
    </w:p>
    <w:p w:rsidR="000F7F53" w:rsidRPr="004A6BCA" w:rsidRDefault="000F7F53" w:rsidP="000F7F5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6BCA">
        <w:rPr>
          <w:rFonts w:ascii="Times New Roman" w:hAnsi="Times New Roman" w:cs="Times New Roman"/>
          <w:sz w:val="26"/>
          <w:szCs w:val="26"/>
        </w:rPr>
        <w:t>стационарный информационно-демонстрационный стенд – 1 шт.,</w:t>
      </w:r>
    </w:p>
    <w:p w:rsidR="000F7F53" w:rsidRPr="004A6BCA" w:rsidRDefault="000F7F53" w:rsidP="000F7F5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6BCA">
        <w:rPr>
          <w:rFonts w:ascii="Times New Roman" w:hAnsi="Times New Roman" w:cs="Times New Roman"/>
          <w:sz w:val="26"/>
          <w:szCs w:val="26"/>
        </w:rPr>
        <w:t xml:space="preserve">компьютер в сборе: системный блок корпус черный </w:t>
      </w:r>
      <w:proofErr w:type="spellStart"/>
      <w:r w:rsidRPr="004A6BCA">
        <w:rPr>
          <w:rFonts w:ascii="Times New Roman" w:hAnsi="Times New Roman" w:cs="Times New Roman"/>
          <w:sz w:val="26"/>
          <w:szCs w:val="26"/>
        </w:rPr>
        <w:t>Standart</w:t>
      </w:r>
      <w:proofErr w:type="spellEnd"/>
      <w:r w:rsidRPr="004A6BCA">
        <w:rPr>
          <w:rFonts w:ascii="Times New Roman" w:hAnsi="Times New Roman" w:cs="Times New Roman"/>
          <w:sz w:val="26"/>
          <w:szCs w:val="26"/>
        </w:rPr>
        <w:t>-АTX накопитель SATAIII, жесткий диск 1 ТБ, мышь USB, клавиатура USB, монитор LG 21"LED – 8 шт. (компьютерная техника подключена к сети «Интернет» и обеспечивает доступ в электронную информационно-образовательную среду).</w:t>
      </w:r>
    </w:p>
    <w:p w:rsidR="000F7F53" w:rsidRPr="004A6BCA" w:rsidRDefault="000F7F53" w:rsidP="000F7F5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F7F53" w:rsidRPr="004A6BCA" w:rsidRDefault="000F7F53" w:rsidP="000F7F5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A6BCA">
        <w:rPr>
          <w:rFonts w:ascii="Times New Roman" w:hAnsi="Times New Roman" w:cs="Times New Roman"/>
          <w:b/>
          <w:sz w:val="26"/>
          <w:szCs w:val="26"/>
        </w:rPr>
        <w:t xml:space="preserve">5.1 Перечень </w:t>
      </w:r>
    </w:p>
    <w:p w:rsidR="000F7F53" w:rsidRPr="004A6BCA" w:rsidRDefault="000F7F53" w:rsidP="000F7F5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A6BCA">
        <w:rPr>
          <w:rFonts w:ascii="Times New Roman" w:hAnsi="Times New Roman" w:cs="Times New Roman"/>
          <w:b/>
          <w:sz w:val="26"/>
          <w:szCs w:val="26"/>
        </w:rPr>
        <w:t>программного обеспечения (ПО), установленного на компьютерах, задействованных в образовательном процессе по ОПОП ВО</w:t>
      </w:r>
    </w:p>
    <w:p w:rsidR="000F7F53" w:rsidRPr="004A6BCA" w:rsidRDefault="000F7F53" w:rsidP="000F7F5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F7F53" w:rsidRPr="004A6BCA" w:rsidRDefault="000F7F53" w:rsidP="000F7F53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4A6BCA">
        <w:rPr>
          <w:rFonts w:ascii="Times New Roman" w:hAnsi="Times New Roman" w:cs="Times New Roman"/>
          <w:sz w:val="26"/>
          <w:szCs w:val="26"/>
        </w:rPr>
        <w:t>Все аудитории, задействованные в образовательном процессе по реализации ОПОП ВО, оснащены следующим ПО:</w:t>
      </w:r>
    </w:p>
    <w:p w:rsidR="000F7F53" w:rsidRPr="004A6BCA" w:rsidRDefault="000F7F53" w:rsidP="000F7F53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4"/>
        <w:gridCol w:w="3012"/>
        <w:gridCol w:w="3109"/>
        <w:gridCol w:w="2169"/>
        <w:gridCol w:w="8"/>
      </w:tblGrid>
      <w:tr w:rsidR="000F7F53" w:rsidRPr="004A6BCA" w:rsidTr="003F4CF5">
        <w:trPr>
          <w:gridAfter w:val="1"/>
          <w:wAfter w:w="8" w:type="dxa"/>
          <w:trHeight w:val="809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F53" w:rsidRPr="004A6BCA" w:rsidRDefault="000F7F53" w:rsidP="003F4C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A6BCA">
              <w:rPr>
                <w:rFonts w:ascii="Times New Roman" w:hAnsi="Times New Roman" w:cs="Times New Roman"/>
                <w:b/>
                <w:sz w:val="26"/>
                <w:szCs w:val="26"/>
              </w:rPr>
              <w:t>№№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F53" w:rsidRPr="004A6BCA" w:rsidRDefault="000F7F53" w:rsidP="003F4C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A6BCA">
              <w:rPr>
                <w:rFonts w:ascii="Times New Roman" w:hAnsi="Times New Roman" w:cs="Times New Roman"/>
                <w:b/>
                <w:sz w:val="26"/>
                <w:szCs w:val="26"/>
              </w:rPr>
              <w:t>Описание ПО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F53" w:rsidRPr="004A6BCA" w:rsidRDefault="000F7F53" w:rsidP="003F4C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A6BCA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ПО, программная среда, СУБД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F53" w:rsidRPr="004A6BCA" w:rsidRDefault="000F7F53" w:rsidP="003F4C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A6BCA">
              <w:rPr>
                <w:rFonts w:ascii="Times New Roman" w:hAnsi="Times New Roman" w:cs="Times New Roman"/>
                <w:b/>
                <w:sz w:val="26"/>
                <w:szCs w:val="26"/>
              </w:rPr>
              <w:t>Вид лицензирования</w:t>
            </w:r>
          </w:p>
        </w:tc>
      </w:tr>
      <w:tr w:rsidR="000F7F53" w:rsidRPr="004A6BCA" w:rsidTr="003F4CF5">
        <w:trPr>
          <w:trHeight w:val="265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F53" w:rsidRPr="004A6BCA" w:rsidRDefault="000F7F53" w:rsidP="003F4C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A6BCA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ПО, устанавливаемое на рабочую станцию</w:t>
            </w:r>
          </w:p>
        </w:tc>
      </w:tr>
      <w:tr w:rsidR="000F7F53" w:rsidRPr="004A6BCA" w:rsidTr="003F4CF5">
        <w:trPr>
          <w:gridAfter w:val="1"/>
          <w:wAfter w:w="8" w:type="dxa"/>
          <w:trHeight w:val="203"/>
        </w:trPr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F53" w:rsidRPr="004A6BCA" w:rsidRDefault="000F7F53" w:rsidP="003F4CF5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F53" w:rsidRPr="004A6BCA" w:rsidRDefault="000F7F53" w:rsidP="003F4CF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A6BCA">
              <w:rPr>
                <w:rFonts w:ascii="Times New Roman" w:hAnsi="Times New Roman" w:cs="Times New Roman"/>
                <w:sz w:val="26"/>
                <w:szCs w:val="26"/>
              </w:rPr>
              <w:t>Операционная система</w:t>
            </w:r>
          </w:p>
          <w:p w:rsidR="000F7F53" w:rsidRPr="004A6BCA" w:rsidRDefault="000F7F53" w:rsidP="003F4CF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F53" w:rsidRPr="004A6BCA" w:rsidRDefault="000F7F53" w:rsidP="003F4CF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A6BCA">
              <w:rPr>
                <w:rFonts w:ascii="Times New Roman" w:hAnsi="Times New Roman" w:cs="Times New Roman"/>
                <w:sz w:val="26"/>
                <w:szCs w:val="26"/>
              </w:rPr>
              <w:t xml:space="preserve">ООО </w:t>
            </w:r>
            <w:proofErr w:type="gramStart"/>
            <w:r w:rsidRPr="004A6BCA">
              <w:rPr>
                <w:rFonts w:ascii="Times New Roman" w:hAnsi="Times New Roman" w:cs="Times New Roman"/>
                <w:sz w:val="26"/>
                <w:szCs w:val="26"/>
              </w:rPr>
              <w:t>« +</w:t>
            </w:r>
            <w:proofErr w:type="gramEnd"/>
            <w:r w:rsidRPr="004A6BCA">
              <w:rPr>
                <w:rFonts w:ascii="Times New Roman" w:hAnsi="Times New Roman" w:cs="Times New Roman"/>
                <w:sz w:val="26"/>
                <w:szCs w:val="26"/>
              </w:rPr>
              <w:t>АЛЬЯНС»              услуги по предоставлению неисключительных прав (лицензий) на программное обеспечение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F53" w:rsidRPr="004A6BCA" w:rsidRDefault="000F7F53" w:rsidP="003F4CF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A6BCA">
              <w:rPr>
                <w:rFonts w:ascii="Times New Roman" w:hAnsi="Times New Roman" w:cs="Times New Roman"/>
                <w:bCs/>
                <w:sz w:val="26"/>
                <w:szCs w:val="26"/>
              </w:rPr>
              <w:t>Лицензия</w:t>
            </w:r>
          </w:p>
        </w:tc>
      </w:tr>
      <w:tr w:rsidR="000F7F53" w:rsidRPr="004A6BCA" w:rsidTr="003F4CF5">
        <w:trPr>
          <w:gridAfter w:val="1"/>
          <w:wAfter w:w="8" w:type="dxa"/>
          <w:trHeight w:val="2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F53" w:rsidRPr="004A6BCA" w:rsidRDefault="000F7F53" w:rsidP="003F4CF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F53" w:rsidRPr="004A6BCA" w:rsidRDefault="000F7F53" w:rsidP="003F4CF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F53" w:rsidRPr="004A6BCA" w:rsidRDefault="000F7F53" w:rsidP="003F4CF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A6BCA">
              <w:rPr>
                <w:rFonts w:ascii="Times New Roman" w:hAnsi="Times New Roman" w:cs="Times New Roman"/>
                <w:sz w:val="26"/>
                <w:szCs w:val="26"/>
              </w:rPr>
              <w:t>По договорам:</w:t>
            </w:r>
          </w:p>
          <w:p w:rsidR="000F7F53" w:rsidRPr="004A6BCA" w:rsidRDefault="000F7F53" w:rsidP="003F4CF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A6BCA">
              <w:rPr>
                <w:rFonts w:ascii="Times New Roman" w:hAnsi="Times New Roman" w:cs="Times New Roman"/>
                <w:sz w:val="26"/>
                <w:szCs w:val="26"/>
              </w:rPr>
              <w:t xml:space="preserve">№ 242-223/20 от 19.06.2020 г. </w:t>
            </w:r>
          </w:p>
        </w:tc>
      </w:tr>
      <w:tr w:rsidR="000F7F53" w:rsidRPr="004A6BCA" w:rsidTr="003F4CF5">
        <w:trPr>
          <w:gridAfter w:val="1"/>
          <w:wAfter w:w="8" w:type="dxa"/>
          <w:trHeight w:val="506"/>
        </w:trPr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F53" w:rsidRPr="004A6BCA" w:rsidRDefault="000F7F53" w:rsidP="003F4CF5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F53" w:rsidRPr="004A6BCA" w:rsidRDefault="000F7F53" w:rsidP="003F4CF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A6BCA">
              <w:rPr>
                <w:rFonts w:ascii="Times New Roman" w:hAnsi="Times New Roman" w:cs="Times New Roman"/>
                <w:sz w:val="26"/>
                <w:szCs w:val="26"/>
              </w:rPr>
              <w:t>Антивирусная защита</w:t>
            </w:r>
          </w:p>
          <w:p w:rsidR="000F7F53" w:rsidRPr="004A6BCA" w:rsidRDefault="000F7F53" w:rsidP="003F4CF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F53" w:rsidRPr="004A6BCA" w:rsidRDefault="000F7F53" w:rsidP="003F4CF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A6BCA">
              <w:rPr>
                <w:rFonts w:ascii="Times New Roman" w:hAnsi="Times New Roman" w:cs="Times New Roman"/>
                <w:bCs/>
                <w:sz w:val="26"/>
                <w:szCs w:val="26"/>
              </w:rPr>
              <w:t>ООО «</w:t>
            </w:r>
            <w:proofErr w:type="spellStart"/>
            <w:r w:rsidRPr="004A6BCA">
              <w:rPr>
                <w:rFonts w:ascii="Times New Roman" w:hAnsi="Times New Roman" w:cs="Times New Roman"/>
                <w:bCs/>
                <w:sz w:val="26"/>
                <w:szCs w:val="26"/>
              </w:rPr>
              <w:t>Програмос</w:t>
            </w:r>
            <w:proofErr w:type="spellEnd"/>
            <w:r w:rsidRPr="004A6BCA">
              <w:rPr>
                <w:rFonts w:ascii="Times New Roman" w:hAnsi="Times New Roman" w:cs="Times New Roman"/>
                <w:bCs/>
                <w:sz w:val="26"/>
                <w:szCs w:val="26"/>
              </w:rPr>
              <w:t>-Проекты»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F53" w:rsidRPr="004A6BCA" w:rsidRDefault="000F7F53" w:rsidP="003F4CF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A6BCA">
              <w:rPr>
                <w:rFonts w:ascii="Times New Roman" w:hAnsi="Times New Roman" w:cs="Times New Roman"/>
                <w:bCs/>
                <w:sz w:val="26"/>
                <w:szCs w:val="26"/>
              </w:rPr>
              <w:t>Лицензия</w:t>
            </w:r>
          </w:p>
        </w:tc>
      </w:tr>
      <w:tr w:rsidR="000F7F53" w:rsidRPr="004A6BCA" w:rsidTr="003F4CF5">
        <w:trPr>
          <w:gridAfter w:val="1"/>
          <w:wAfter w:w="8" w:type="dxa"/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F53" w:rsidRPr="004A6BCA" w:rsidRDefault="000F7F53" w:rsidP="003F4CF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F53" w:rsidRPr="004A6BCA" w:rsidRDefault="000F7F53" w:rsidP="003F4CF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F53" w:rsidRPr="004A6BCA" w:rsidRDefault="000F7F53" w:rsidP="003F4CF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A6BCA">
              <w:rPr>
                <w:rFonts w:ascii="Times New Roman" w:hAnsi="Times New Roman" w:cs="Times New Roman"/>
                <w:bCs/>
                <w:sz w:val="26"/>
                <w:szCs w:val="26"/>
              </w:rPr>
              <w:t>По договорам:</w:t>
            </w:r>
          </w:p>
          <w:p w:rsidR="000F7F53" w:rsidRPr="004A6BCA" w:rsidRDefault="000F7F53" w:rsidP="003F4CF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A6BC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№ </w:t>
            </w:r>
            <w:hyperlink r:id="rId13" w:history="1">
              <w:r w:rsidRPr="004A6BCA">
                <w:rPr>
                  <w:rStyle w:val="ab"/>
                  <w:rFonts w:ascii="Times New Roman" w:hAnsi="Times New Roman" w:cs="Times New Roman"/>
                  <w:bCs/>
                  <w:color w:val="auto"/>
                  <w:sz w:val="26"/>
                  <w:szCs w:val="26"/>
                  <w:u w:val="none"/>
                </w:rPr>
                <w:t>УТ0021486</w:t>
              </w:r>
            </w:hyperlink>
            <w:r w:rsidRPr="004A6BC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от 19.07.2016 г.</w:t>
            </w:r>
          </w:p>
          <w:p w:rsidR="000F7F53" w:rsidRPr="004A6BCA" w:rsidRDefault="000F7F53" w:rsidP="003F4CF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A6BCA">
              <w:rPr>
                <w:rFonts w:ascii="Times New Roman" w:hAnsi="Times New Roman" w:cs="Times New Roman"/>
                <w:bCs/>
                <w:sz w:val="26"/>
                <w:szCs w:val="26"/>
              </w:rPr>
              <w:t>№ УТ0024065 от 03.07.2017</w:t>
            </w:r>
          </w:p>
          <w:p w:rsidR="000F7F53" w:rsidRPr="004A6BCA" w:rsidRDefault="000F7F53" w:rsidP="003F4CF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A6BC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№УТ0026711 от 17.07.2018 </w:t>
            </w:r>
          </w:p>
          <w:p w:rsidR="000F7F53" w:rsidRPr="004A6BCA" w:rsidRDefault="000F7F53" w:rsidP="003F4CF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A6BC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№ 24-223/19 от 05.07.2019 </w:t>
            </w:r>
          </w:p>
          <w:p w:rsidR="000F7F53" w:rsidRPr="004A6BCA" w:rsidRDefault="000F7F53" w:rsidP="003F4CF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A6BCA">
              <w:rPr>
                <w:rFonts w:ascii="Times New Roman" w:hAnsi="Times New Roman" w:cs="Times New Roman"/>
                <w:bCs/>
                <w:sz w:val="26"/>
                <w:szCs w:val="26"/>
              </w:rPr>
              <w:t>№УТ0031243/9-223/20 от 16.07.2020</w:t>
            </w:r>
          </w:p>
        </w:tc>
      </w:tr>
      <w:tr w:rsidR="000F7F53" w:rsidRPr="004A6BCA" w:rsidTr="003F4CF5">
        <w:trPr>
          <w:gridAfter w:val="1"/>
          <w:wAfter w:w="8" w:type="dxa"/>
          <w:trHeight w:val="132"/>
        </w:trPr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F53" w:rsidRPr="004A6BCA" w:rsidRDefault="000F7F53" w:rsidP="003F4CF5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F53" w:rsidRPr="004A6BCA" w:rsidRDefault="000F7F53" w:rsidP="003F4CF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A6BCA">
              <w:rPr>
                <w:rFonts w:ascii="Times New Roman" w:hAnsi="Times New Roman" w:cs="Times New Roman"/>
                <w:sz w:val="26"/>
                <w:szCs w:val="26"/>
              </w:rPr>
              <w:t>Офисные пакеты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F53" w:rsidRPr="004A6BCA" w:rsidRDefault="000F7F53" w:rsidP="003F4CF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4A6BCA">
              <w:rPr>
                <w:rFonts w:ascii="Times New Roman" w:hAnsi="Times New Roman" w:cs="Times New Roman"/>
                <w:bCs/>
                <w:sz w:val="26"/>
                <w:szCs w:val="26"/>
              </w:rPr>
              <w:t>MicrosoftOffice</w:t>
            </w:r>
            <w:proofErr w:type="spellEnd"/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F53" w:rsidRPr="004A6BCA" w:rsidRDefault="000F7F53" w:rsidP="003F4CF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A6BCA">
              <w:rPr>
                <w:rFonts w:ascii="Times New Roman" w:hAnsi="Times New Roman" w:cs="Times New Roman"/>
                <w:bCs/>
                <w:sz w:val="26"/>
                <w:szCs w:val="26"/>
              </w:rPr>
              <w:t>Лицензия</w:t>
            </w:r>
          </w:p>
        </w:tc>
      </w:tr>
      <w:tr w:rsidR="000F7F53" w:rsidRPr="004A6BCA" w:rsidTr="003F4CF5">
        <w:trPr>
          <w:gridAfter w:val="1"/>
          <w:wAfter w:w="8" w:type="dxa"/>
          <w:trHeight w:val="1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F53" w:rsidRPr="004A6BCA" w:rsidRDefault="000F7F53" w:rsidP="003F4CF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F53" w:rsidRPr="004A6BCA" w:rsidRDefault="000F7F53" w:rsidP="003F4CF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F53" w:rsidRPr="004A6BCA" w:rsidRDefault="000F7F53" w:rsidP="003F4CF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0F7F53" w:rsidRPr="004A6BCA" w:rsidTr="003F4CF5">
        <w:trPr>
          <w:gridAfter w:val="1"/>
          <w:wAfter w:w="8" w:type="dxa"/>
          <w:trHeight w:val="132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F53" w:rsidRPr="004A6BCA" w:rsidRDefault="000F7F53" w:rsidP="003F4CF5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F53" w:rsidRPr="004A6BCA" w:rsidRDefault="000F7F53" w:rsidP="003F4CF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A6BC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Программа для ЭВМ «Виртуальный осмотр места происшествия: Учебно-методический комплекс»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F53" w:rsidRPr="004A6BCA" w:rsidRDefault="000F7F53" w:rsidP="003F4CF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A6BCA">
              <w:rPr>
                <w:rFonts w:ascii="Times New Roman" w:hAnsi="Times New Roman" w:cs="Times New Roman"/>
                <w:bCs/>
                <w:sz w:val="26"/>
                <w:szCs w:val="26"/>
              </w:rPr>
              <w:t>По договору:</w:t>
            </w:r>
          </w:p>
          <w:p w:rsidR="000F7F53" w:rsidRPr="004A6BCA" w:rsidRDefault="000F7F53" w:rsidP="003F4CF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A6BCA">
              <w:rPr>
                <w:rFonts w:ascii="Times New Roman" w:hAnsi="Times New Roman" w:cs="Times New Roman"/>
                <w:bCs/>
                <w:sz w:val="26"/>
                <w:szCs w:val="26"/>
              </w:rPr>
              <w:t>328-У от 19.02.2021 г.</w:t>
            </w:r>
          </w:p>
          <w:p w:rsidR="000F7F53" w:rsidRPr="004A6BCA" w:rsidRDefault="000F7F53" w:rsidP="003F4CF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F53" w:rsidRPr="004A6BCA" w:rsidRDefault="000F7F53" w:rsidP="003F4CF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A6BCA">
              <w:rPr>
                <w:rFonts w:ascii="Times New Roman" w:hAnsi="Times New Roman" w:cs="Times New Roman"/>
                <w:bCs/>
                <w:sz w:val="26"/>
                <w:szCs w:val="26"/>
              </w:rPr>
              <w:t>Лицензия</w:t>
            </w:r>
          </w:p>
        </w:tc>
      </w:tr>
      <w:tr w:rsidR="000F7F53" w:rsidRPr="004A6BCA" w:rsidTr="003F4CF5">
        <w:trPr>
          <w:gridAfter w:val="1"/>
          <w:wAfter w:w="8" w:type="dxa"/>
          <w:trHeight w:val="235"/>
        </w:trPr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F53" w:rsidRPr="004A6BCA" w:rsidRDefault="000F7F53" w:rsidP="003F4CF5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F53" w:rsidRPr="004A6BCA" w:rsidRDefault="000F7F53" w:rsidP="003F4CF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A6BCA">
              <w:rPr>
                <w:rFonts w:ascii="Times New Roman" w:hAnsi="Times New Roman" w:cs="Times New Roman"/>
                <w:sz w:val="26"/>
                <w:szCs w:val="26"/>
              </w:rPr>
              <w:t>Архиваторы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F53" w:rsidRPr="004A6BCA" w:rsidRDefault="000F7F53" w:rsidP="003F4CF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A6BCA">
              <w:rPr>
                <w:rFonts w:ascii="Times New Roman" w:hAnsi="Times New Roman" w:cs="Times New Roman"/>
                <w:sz w:val="26"/>
                <w:szCs w:val="26"/>
              </w:rPr>
              <w:t>7-Zip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F53" w:rsidRPr="004A6BCA" w:rsidRDefault="000F7F53" w:rsidP="003F4CF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A6BCA">
              <w:rPr>
                <w:rFonts w:ascii="Times New Roman" w:hAnsi="Times New Roman" w:cs="Times New Roman"/>
                <w:sz w:val="26"/>
                <w:szCs w:val="26"/>
              </w:rPr>
              <w:t xml:space="preserve">Открытая лицензия </w:t>
            </w:r>
          </w:p>
        </w:tc>
      </w:tr>
      <w:tr w:rsidR="000F7F53" w:rsidRPr="004A6BCA" w:rsidTr="003F4CF5">
        <w:trPr>
          <w:gridAfter w:val="1"/>
          <w:wAfter w:w="8" w:type="dxa"/>
          <w:trHeight w:val="2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F53" w:rsidRPr="004A6BCA" w:rsidRDefault="000F7F53" w:rsidP="003F4CF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F53" w:rsidRPr="004A6BCA" w:rsidRDefault="000F7F53" w:rsidP="003F4CF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F53" w:rsidRPr="004A6BCA" w:rsidRDefault="000F7F53" w:rsidP="003F4CF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4A6BC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WinRar</w:t>
            </w:r>
            <w:proofErr w:type="spellEnd"/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F53" w:rsidRPr="004A6BCA" w:rsidRDefault="000F7F53" w:rsidP="003F4CF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A6BCA">
              <w:rPr>
                <w:rFonts w:ascii="Times New Roman" w:hAnsi="Times New Roman" w:cs="Times New Roman"/>
                <w:sz w:val="26"/>
                <w:szCs w:val="26"/>
              </w:rPr>
              <w:t>Открытая лицензия</w:t>
            </w:r>
          </w:p>
        </w:tc>
      </w:tr>
      <w:tr w:rsidR="000F7F53" w:rsidRPr="004A6BCA" w:rsidTr="003F4CF5">
        <w:trPr>
          <w:gridAfter w:val="1"/>
          <w:wAfter w:w="8" w:type="dxa"/>
          <w:trHeight w:val="254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F53" w:rsidRPr="004A6BCA" w:rsidRDefault="000F7F53" w:rsidP="003F4CF5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F53" w:rsidRPr="004A6BCA" w:rsidRDefault="000F7F53" w:rsidP="003F4CF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A6BCA">
              <w:rPr>
                <w:rFonts w:ascii="Times New Roman" w:hAnsi="Times New Roman" w:cs="Times New Roman"/>
                <w:sz w:val="26"/>
                <w:szCs w:val="26"/>
              </w:rPr>
              <w:t>Интернет браузер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F53" w:rsidRPr="004A6BCA" w:rsidRDefault="000F7F53" w:rsidP="003F4CF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4A6BCA">
              <w:rPr>
                <w:rFonts w:ascii="Times New Roman" w:hAnsi="Times New Roman" w:cs="Times New Roman"/>
                <w:sz w:val="26"/>
                <w:szCs w:val="26"/>
              </w:rPr>
              <w:t>GoogleChrome</w:t>
            </w:r>
            <w:proofErr w:type="spellEnd"/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F53" w:rsidRPr="004A6BCA" w:rsidRDefault="000F7F53" w:rsidP="003F4CF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A6BCA">
              <w:rPr>
                <w:rFonts w:ascii="Times New Roman" w:hAnsi="Times New Roman" w:cs="Times New Roman"/>
                <w:sz w:val="26"/>
                <w:szCs w:val="26"/>
              </w:rPr>
              <w:t>Открытая лицензия</w:t>
            </w:r>
          </w:p>
        </w:tc>
      </w:tr>
      <w:tr w:rsidR="000F7F53" w:rsidRPr="004A6BCA" w:rsidTr="003F4CF5">
        <w:trPr>
          <w:gridAfter w:val="1"/>
          <w:wAfter w:w="8" w:type="dxa"/>
          <w:trHeight w:val="235"/>
        </w:trPr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F53" w:rsidRPr="004A6BCA" w:rsidRDefault="000F7F53" w:rsidP="003F4CF5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F53" w:rsidRPr="004A6BCA" w:rsidRDefault="000F7F53" w:rsidP="003F4CF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A6BCA">
              <w:rPr>
                <w:rFonts w:ascii="Times New Roman" w:hAnsi="Times New Roman" w:cs="Times New Roman"/>
                <w:sz w:val="26"/>
                <w:szCs w:val="26"/>
              </w:rPr>
              <w:t xml:space="preserve">Программа для просмотра файлов </w:t>
            </w:r>
            <w:r w:rsidRPr="004A6BC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PDF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F53" w:rsidRPr="004A6BCA" w:rsidRDefault="000F7F53" w:rsidP="003F4CF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A6BC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Adobe Acrobat reader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F53" w:rsidRPr="004A6BCA" w:rsidRDefault="000F7F53" w:rsidP="003F4CF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A6BCA">
              <w:rPr>
                <w:rFonts w:ascii="Times New Roman" w:hAnsi="Times New Roman" w:cs="Times New Roman"/>
                <w:sz w:val="26"/>
                <w:szCs w:val="26"/>
              </w:rPr>
              <w:t>Открытая лицензия</w:t>
            </w:r>
          </w:p>
        </w:tc>
      </w:tr>
      <w:tr w:rsidR="000F7F53" w:rsidRPr="004A6BCA" w:rsidTr="003F4CF5">
        <w:trPr>
          <w:gridAfter w:val="1"/>
          <w:wAfter w:w="8" w:type="dxa"/>
          <w:trHeight w:val="2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F53" w:rsidRPr="004A6BCA" w:rsidRDefault="000F7F53" w:rsidP="003F4CF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F53" w:rsidRPr="004A6BCA" w:rsidRDefault="000F7F53" w:rsidP="003F4CF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F53" w:rsidRPr="004A6BCA" w:rsidRDefault="000F7F53" w:rsidP="003F4CF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A6BC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Foxit Reader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F53" w:rsidRPr="004A6BCA" w:rsidRDefault="000F7F53" w:rsidP="003F4CF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A6BCA">
              <w:rPr>
                <w:rFonts w:ascii="Times New Roman" w:hAnsi="Times New Roman" w:cs="Times New Roman"/>
                <w:sz w:val="26"/>
                <w:szCs w:val="26"/>
              </w:rPr>
              <w:t>Открытая лицензия</w:t>
            </w:r>
          </w:p>
        </w:tc>
      </w:tr>
      <w:tr w:rsidR="000F7F53" w:rsidRPr="004A6BCA" w:rsidTr="003F4CF5">
        <w:trPr>
          <w:gridAfter w:val="1"/>
          <w:wAfter w:w="8" w:type="dxa"/>
          <w:trHeight w:val="250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F53" w:rsidRPr="004A6BCA" w:rsidRDefault="000F7F53" w:rsidP="003F4CF5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F53" w:rsidRPr="004A6BCA" w:rsidRDefault="000F7F53" w:rsidP="003F4CF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A6BCA">
              <w:rPr>
                <w:rFonts w:ascii="Times New Roman" w:hAnsi="Times New Roman" w:cs="Times New Roman"/>
                <w:sz w:val="26"/>
                <w:szCs w:val="26"/>
              </w:rPr>
              <w:t xml:space="preserve">Программа для просмотра файлов </w:t>
            </w:r>
            <w:r w:rsidRPr="004A6BC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DJVU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F53" w:rsidRPr="004A6BCA" w:rsidRDefault="000F7F53" w:rsidP="003F4CF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A6BCA">
              <w:rPr>
                <w:rFonts w:ascii="Times New Roman" w:hAnsi="Times New Roman" w:cs="Times New Roman"/>
                <w:sz w:val="26"/>
                <w:szCs w:val="26"/>
              </w:rPr>
              <w:t>DjVu</w:t>
            </w:r>
            <w:proofErr w:type="spellEnd"/>
            <w:r w:rsidRPr="004A6BC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viewer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F53" w:rsidRPr="004A6BCA" w:rsidRDefault="000F7F53" w:rsidP="003F4CF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A6BCA">
              <w:rPr>
                <w:rFonts w:ascii="Times New Roman" w:hAnsi="Times New Roman" w:cs="Times New Roman"/>
                <w:sz w:val="26"/>
                <w:szCs w:val="26"/>
              </w:rPr>
              <w:t xml:space="preserve">Открытая лицензия </w:t>
            </w:r>
          </w:p>
        </w:tc>
      </w:tr>
      <w:tr w:rsidR="000F7F53" w:rsidRPr="004A6BCA" w:rsidTr="003F4CF5">
        <w:trPr>
          <w:gridAfter w:val="1"/>
          <w:wAfter w:w="8" w:type="dxa"/>
          <w:trHeight w:val="235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F53" w:rsidRPr="004A6BCA" w:rsidRDefault="000F7F53" w:rsidP="003F4CF5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F53" w:rsidRPr="004A6BCA" w:rsidRDefault="000F7F53" w:rsidP="003F4CF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A6BCA">
              <w:rPr>
                <w:rFonts w:ascii="Times New Roman" w:hAnsi="Times New Roman" w:cs="Times New Roman"/>
                <w:sz w:val="26"/>
                <w:szCs w:val="26"/>
              </w:rPr>
              <w:t>Пакет кодеков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F53" w:rsidRPr="004A6BCA" w:rsidRDefault="000F7F53" w:rsidP="003F4CF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A6BCA">
              <w:rPr>
                <w:rFonts w:ascii="Times New Roman" w:hAnsi="Times New Roman" w:cs="Times New Roman"/>
                <w:sz w:val="26"/>
                <w:szCs w:val="26"/>
              </w:rPr>
              <w:t>K-</w:t>
            </w:r>
            <w:proofErr w:type="spellStart"/>
            <w:r w:rsidRPr="004A6BCA">
              <w:rPr>
                <w:rFonts w:ascii="Times New Roman" w:hAnsi="Times New Roman" w:cs="Times New Roman"/>
                <w:sz w:val="26"/>
                <w:szCs w:val="26"/>
              </w:rPr>
              <w:t>LiteCodecPack</w:t>
            </w:r>
            <w:proofErr w:type="spellEnd"/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F53" w:rsidRPr="004A6BCA" w:rsidRDefault="000F7F53" w:rsidP="003F4CF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A6BCA">
              <w:rPr>
                <w:rFonts w:ascii="Times New Roman" w:hAnsi="Times New Roman" w:cs="Times New Roman"/>
                <w:sz w:val="26"/>
                <w:szCs w:val="26"/>
              </w:rPr>
              <w:t>Открытая лицензия</w:t>
            </w:r>
          </w:p>
        </w:tc>
      </w:tr>
      <w:tr w:rsidR="000F7F53" w:rsidRPr="004A6BCA" w:rsidTr="003F4CF5">
        <w:trPr>
          <w:gridAfter w:val="1"/>
          <w:wAfter w:w="8" w:type="dxa"/>
          <w:trHeight w:val="250"/>
        </w:trPr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F53" w:rsidRPr="004A6BCA" w:rsidRDefault="000F7F53" w:rsidP="003F4CF5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F53" w:rsidRPr="004A6BCA" w:rsidRDefault="000F7F53" w:rsidP="003F4CF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A6BCA">
              <w:rPr>
                <w:rFonts w:ascii="Times New Roman" w:hAnsi="Times New Roman" w:cs="Times New Roman"/>
                <w:sz w:val="26"/>
                <w:szCs w:val="26"/>
              </w:rPr>
              <w:t>Видеоплеер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F53" w:rsidRPr="004A6BCA" w:rsidRDefault="000F7F53" w:rsidP="003F4CF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4A6BCA">
              <w:rPr>
                <w:rFonts w:ascii="Times New Roman" w:hAnsi="Times New Roman" w:cs="Times New Roman"/>
                <w:sz w:val="26"/>
                <w:szCs w:val="26"/>
              </w:rPr>
              <w:t>WindowsMediaPlayer</w:t>
            </w:r>
            <w:proofErr w:type="spellEnd"/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F53" w:rsidRPr="004A6BCA" w:rsidRDefault="000F7F53" w:rsidP="003F4CF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A6BCA">
              <w:rPr>
                <w:rFonts w:ascii="Times New Roman" w:hAnsi="Times New Roman" w:cs="Times New Roman"/>
                <w:sz w:val="26"/>
                <w:szCs w:val="26"/>
              </w:rPr>
              <w:t>В комплекте с ОС</w:t>
            </w:r>
          </w:p>
        </w:tc>
      </w:tr>
      <w:tr w:rsidR="000F7F53" w:rsidRPr="004A6BCA" w:rsidTr="003F4CF5">
        <w:trPr>
          <w:gridAfter w:val="1"/>
          <w:wAfter w:w="8" w:type="dxa"/>
          <w:trHeight w:val="2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F53" w:rsidRPr="004A6BCA" w:rsidRDefault="000F7F53" w:rsidP="003F4CF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F53" w:rsidRPr="004A6BCA" w:rsidRDefault="000F7F53" w:rsidP="003F4CF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F53" w:rsidRPr="004A6BCA" w:rsidRDefault="000F7F53" w:rsidP="003F4CF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A6BCA">
              <w:rPr>
                <w:rFonts w:ascii="Times New Roman" w:hAnsi="Times New Roman" w:cs="Times New Roman"/>
                <w:sz w:val="26"/>
                <w:szCs w:val="26"/>
              </w:rPr>
              <w:t>vlcpleer</w:t>
            </w:r>
            <w:proofErr w:type="spellEnd"/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F53" w:rsidRPr="004A6BCA" w:rsidRDefault="000F7F53" w:rsidP="003F4CF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A6BCA">
              <w:rPr>
                <w:rFonts w:ascii="Times New Roman" w:hAnsi="Times New Roman" w:cs="Times New Roman"/>
                <w:sz w:val="26"/>
                <w:szCs w:val="26"/>
              </w:rPr>
              <w:t>Открытая лицензия</w:t>
            </w:r>
          </w:p>
        </w:tc>
      </w:tr>
      <w:tr w:rsidR="000F7F53" w:rsidRPr="004A6BCA" w:rsidTr="003F4CF5">
        <w:trPr>
          <w:gridAfter w:val="1"/>
          <w:wAfter w:w="8" w:type="dxa"/>
          <w:trHeight w:val="2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F53" w:rsidRPr="004A6BCA" w:rsidRDefault="000F7F53" w:rsidP="003F4CF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F53" w:rsidRPr="004A6BCA" w:rsidRDefault="000F7F53" w:rsidP="003F4CF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F53" w:rsidRPr="004A6BCA" w:rsidRDefault="000F7F53" w:rsidP="003F4CF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A6BCA">
              <w:rPr>
                <w:rFonts w:ascii="Times New Roman" w:hAnsi="Times New Roman" w:cs="Times New Roman"/>
                <w:sz w:val="26"/>
                <w:szCs w:val="26"/>
              </w:rPr>
              <w:t>flashpleer</w:t>
            </w:r>
            <w:proofErr w:type="spellEnd"/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F53" w:rsidRPr="004A6BCA" w:rsidRDefault="000F7F53" w:rsidP="003F4CF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A6BCA">
              <w:rPr>
                <w:rFonts w:ascii="Times New Roman" w:hAnsi="Times New Roman" w:cs="Times New Roman"/>
                <w:sz w:val="26"/>
                <w:szCs w:val="26"/>
              </w:rPr>
              <w:t>Открытая лицензия</w:t>
            </w:r>
          </w:p>
        </w:tc>
      </w:tr>
      <w:tr w:rsidR="000F7F53" w:rsidRPr="004A6BCA" w:rsidTr="003F4CF5">
        <w:trPr>
          <w:gridAfter w:val="1"/>
          <w:wAfter w:w="8" w:type="dxa"/>
          <w:trHeight w:val="235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F53" w:rsidRPr="004A6BCA" w:rsidRDefault="000F7F53" w:rsidP="003F4CF5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F53" w:rsidRPr="004A6BCA" w:rsidRDefault="000F7F53" w:rsidP="003F4CF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A6BCA">
              <w:rPr>
                <w:rFonts w:ascii="Times New Roman" w:hAnsi="Times New Roman" w:cs="Times New Roman"/>
                <w:sz w:val="26"/>
                <w:szCs w:val="26"/>
              </w:rPr>
              <w:t>Аудиоплеер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F53" w:rsidRPr="004A6BCA" w:rsidRDefault="000F7F53" w:rsidP="003F4CF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4A6BC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Winamp</w:t>
            </w:r>
            <w:proofErr w:type="spellEnd"/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F53" w:rsidRPr="004A6BCA" w:rsidRDefault="000F7F53" w:rsidP="003F4CF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A6BCA">
              <w:rPr>
                <w:rFonts w:ascii="Times New Roman" w:hAnsi="Times New Roman" w:cs="Times New Roman"/>
                <w:sz w:val="26"/>
                <w:szCs w:val="26"/>
              </w:rPr>
              <w:t>Открытая лицензия</w:t>
            </w:r>
          </w:p>
        </w:tc>
      </w:tr>
      <w:tr w:rsidR="000F7F53" w:rsidRPr="004A6BCA" w:rsidTr="003F4CF5">
        <w:trPr>
          <w:gridAfter w:val="1"/>
          <w:wAfter w:w="8" w:type="dxa"/>
          <w:trHeight w:val="250"/>
        </w:trPr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F53" w:rsidRPr="004A6BCA" w:rsidRDefault="000F7F53" w:rsidP="003F4CF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A6BC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4A6BC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  <w:r w:rsidRPr="004A6BC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F53" w:rsidRPr="004A6BCA" w:rsidRDefault="000F7F53" w:rsidP="003F4CF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A6BCA">
              <w:rPr>
                <w:rFonts w:ascii="Times New Roman" w:hAnsi="Times New Roman" w:cs="Times New Roman"/>
                <w:sz w:val="26"/>
                <w:szCs w:val="26"/>
              </w:rPr>
              <w:t xml:space="preserve">Справочно- правовые системы (СПС) 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F53" w:rsidRPr="004A6BCA" w:rsidRDefault="000F7F53" w:rsidP="003F4CF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A6BCA">
              <w:rPr>
                <w:rFonts w:ascii="Times New Roman" w:hAnsi="Times New Roman" w:cs="Times New Roman"/>
                <w:sz w:val="26"/>
                <w:szCs w:val="26"/>
              </w:rPr>
              <w:t>Консультант плюс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F53" w:rsidRPr="004A6BCA" w:rsidRDefault="000F7F53" w:rsidP="003F4CF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A6BCA">
              <w:rPr>
                <w:rFonts w:ascii="Times New Roman" w:hAnsi="Times New Roman" w:cs="Times New Roman"/>
                <w:sz w:val="26"/>
                <w:szCs w:val="26"/>
              </w:rPr>
              <w:t>Открытая лицензия</w:t>
            </w:r>
          </w:p>
        </w:tc>
      </w:tr>
      <w:tr w:rsidR="000F7F53" w:rsidRPr="004A6BCA" w:rsidTr="003F4CF5">
        <w:trPr>
          <w:gridAfter w:val="1"/>
          <w:wAfter w:w="8" w:type="dxa"/>
          <w:trHeight w:val="2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F53" w:rsidRPr="004A6BCA" w:rsidRDefault="000F7F53" w:rsidP="003F4CF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F53" w:rsidRPr="004A6BCA" w:rsidRDefault="000F7F53" w:rsidP="003F4CF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F53" w:rsidRPr="004A6BCA" w:rsidRDefault="000F7F53" w:rsidP="003F4CF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A6BCA">
              <w:rPr>
                <w:rFonts w:ascii="Times New Roman" w:hAnsi="Times New Roman" w:cs="Times New Roman"/>
                <w:sz w:val="26"/>
                <w:szCs w:val="26"/>
              </w:rPr>
              <w:t>Гарант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F53" w:rsidRPr="004A6BCA" w:rsidRDefault="000F7F53" w:rsidP="003F4CF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A6BCA">
              <w:rPr>
                <w:rFonts w:ascii="Times New Roman" w:hAnsi="Times New Roman" w:cs="Times New Roman"/>
                <w:sz w:val="26"/>
                <w:szCs w:val="26"/>
              </w:rPr>
              <w:t>Открытая лицензия</w:t>
            </w:r>
          </w:p>
        </w:tc>
      </w:tr>
    </w:tbl>
    <w:p w:rsidR="000F7F53" w:rsidRPr="004A6BCA" w:rsidRDefault="000F7F53" w:rsidP="000F7F53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0F7F53" w:rsidRPr="004A6BCA" w:rsidRDefault="000F7F53" w:rsidP="000F7F53">
      <w:pPr>
        <w:pStyle w:val="a9"/>
        <w:widowControl w:val="0"/>
        <w:numPr>
          <w:ilvl w:val="2"/>
          <w:numId w:val="16"/>
        </w:numPr>
        <w:tabs>
          <w:tab w:val="left" w:pos="567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4A6BCA">
        <w:rPr>
          <w:rFonts w:ascii="Times New Roman" w:hAnsi="Times New Roman" w:cs="Times New Roman"/>
          <w:b/>
          <w:bCs/>
          <w:sz w:val="26"/>
          <w:szCs w:val="26"/>
        </w:rPr>
        <w:t xml:space="preserve"> Электронно-библиотечная система (электронная библиотека) и электронная информационно-образовательная среда</w:t>
      </w:r>
    </w:p>
    <w:p w:rsidR="000F7F53" w:rsidRPr="004A6BCA" w:rsidRDefault="000F7F53" w:rsidP="000F7F53">
      <w:pPr>
        <w:pStyle w:val="a9"/>
        <w:tabs>
          <w:tab w:val="left" w:pos="567"/>
        </w:tabs>
        <w:spacing w:after="0" w:line="240" w:lineRule="auto"/>
        <w:ind w:left="0"/>
        <w:rPr>
          <w:rFonts w:ascii="Times New Roman" w:hAnsi="Times New Roman" w:cs="Times New Roman"/>
          <w:b/>
          <w:bCs/>
          <w:sz w:val="26"/>
          <w:szCs w:val="26"/>
        </w:rPr>
      </w:pPr>
    </w:p>
    <w:p w:rsidR="000F7F53" w:rsidRPr="004A6BCA" w:rsidRDefault="000F7F53" w:rsidP="000F7F5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A6BCA">
        <w:rPr>
          <w:rFonts w:ascii="Times New Roman" w:hAnsi="Times New Roman" w:cs="Times New Roman"/>
          <w:bCs/>
          <w:sz w:val="26"/>
          <w:szCs w:val="26"/>
        </w:rPr>
        <w:tab/>
        <w:t>Электронно-библиотечная система (электронная библиотека) и электронная информационно-образовательная среда обеспечивают возможность одновременного доступа 100 процентов обучающихся из любой точки, в которой имеется доступ к информационно-телекоммуникационной сети «Интернет», как на территории Университета, так и вне ее. Обучающимся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определен в рабочих программах учебных дисциплин (модулей).  Полнотекстовая рабочая программа учебной дисциплины (модуля) размещена в Цифровой научно-образовательной и социальной сети Университета (далее - ЦНОСС), в системе которой функционируют «Электронные личные кабинеты обучающегося и научно-педагогического работника». Доступ к материалам возможен через введение индивидуального пароля. ЦНОСС предназначена для создания личностно-ориентированной информационно-коммуникационной среды, обеспечивающей информационное взаимодействие всех участников образовательного процесса Университета, в том числе предоставление им общедоступной и персонализированной справочной, научной, образовательной, социальной информации посредством сервисов, функционирующих на основе прикладных информационных систем Университета.</w:t>
      </w:r>
    </w:p>
    <w:p w:rsidR="000F7F53" w:rsidRPr="004A6BCA" w:rsidRDefault="000F7F53" w:rsidP="000F7F5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A6BCA">
        <w:rPr>
          <w:rFonts w:ascii="Times New Roman" w:hAnsi="Times New Roman" w:cs="Times New Roman"/>
          <w:bCs/>
          <w:sz w:val="26"/>
          <w:szCs w:val="26"/>
        </w:rPr>
        <w:tab/>
        <w:t>Помимо электронных библиотек Университета, он обеспечен индивидуальным неограниченным доступом к следующим удаленным справочно-правовым системам, профессиональным базам данных, электронно-библиотечным системам, подключенным в Университете на основании лицензионных договоров, и имеющим адаптированные версии сайтов для обучающихся с ограниченными возможностями здоровья:</w:t>
      </w:r>
    </w:p>
    <w:p w:rsidR="000F7F53" w:rsidRPr="004A6BCA" w:rsidRDefault="000F7F53" w:rsidP="000F7F53">
      <w:pPr>
        <w:tabs>
          <w:tab w:val="left" w:pos="122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F7F53" w:rsidRPr="004A6BCA" w:rsidRDefault="000F7F53" w:rsidP="000F7F53">
      <w:pPr>
        <w:tabs>
          <w:tab w:val="left" w:pos="122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A6BCA">
        <w:rPr>
          <w:rFonts w:ascii="Times New Roman" w:hAnsi="Times New Roman" w:cs="Times New Roman"/>
          <w:b/>
          <w:sz w:val="26"/>
          <w:szCs w:val="26"/>
        </w:rPr>
        <w:t xml:space="preserve">5.1.2 </w:t>
      </w:r>
      <w:r w:rsidRPr="004A6BCA">
        <w:rPr>
          <w:rFonts w:ascii="Times New Roman" w:hAnsi="Times New Roman" w:cs="Times New Roman"/>
          <w:b/>
          <w:bCs/>
          <w:sz w:val="26"/>
          <w:szCs w:val="26"/>
        </w:rPr>
        <w:t>Справочно-правовые системы:</w:t>
      </w:r>
    </w:p>
    <w:tbl>
      <w:tblPr>
        <w:tblW w:w="9072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534"/>
        <w:gridCol w:w="2125"/>
        <w:gridCol w:w="1587"/>
        <w:gridCol w:w="2660"/>
        <w:gridCol w:w="2166"/>
      </w:tblGrid>
      <w:tr w:rsidR="000F7F53" w:rsidRPr="004A6BCA" w:rsidTr="003F4CF5">
        <w:trPr>
          <w:tblCellSpacing w:w="0" w:type="dxa"/>
          <w:jc w:val="center"/>
        </w:trPr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7F53" w:rsidRPr="004A6BCA" w:rsidRDefault="000F7F53" w:rsidP="003F4CF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A6BCA">
              <w:rPr>
                <w:rFonts w:ascii="Times New Roman" w:hAnsi="Times New Roman" w:cs="Times New Roman"/>
                <w:bCs/>
                <w:sz w:val="26"/>
                <w:szCs w:val="26"/>
              </w:rPr>
              <w:t>1.</w:t>
            </w:r>
          </w:p>
        </w:tc>
        <w:tc>
          <w:tcPr>
            <w:tcW w:w="9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7F53" w:rsidRPr="004A6BCA" w:rsidRDefault="000F7F53" w:rsidP="003F4CF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A6BCA">
              <w:rPr>
                <w:rFonts w:ascii="Times New Roman" w:hAnsi="Times New Roman" w:cs="Times New Roman"/>
                <w:bCs/>
                <w:sz w:val="26"/>
                <w:szCs w:val="26"/>
              </w:rPr>
              <w:t>ИС «Континент»</w:t>
            </w:r>
          </w:p>
        </w:tc>
        <w:tc>
          <w:tcPr>
            <w:tcW w:w="9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7F53" w:rsidRPr="004A6BCA" w:rsidRDefault="000F7F53" w:rsidP="003F4CF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A6BCA">
              <w:rPr>
                <w:rFonts w:ascii="Times New Roman" w:hAnsi="Times New Roman" w:cs="Times New Roman"/>
                <w:bCs/>
                <w:sz w:val="26"/>
                <w:szCs w:val="26"/>
              </w:rPr>
              <w:t>сторонняя</w:t>
            </w:r>
          </w:p>
        </w:tc>
        <w:tc>
          <w:tcPr>
            <w:tcW w:w="13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7F53" w:rsidRPr="004A6BCA" w:rsidRDefault="000F7F53" w:rsidP="003F4CF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hyperlink r:id="rId14" w:history="1">
              <w:r w:rsidRPr="004A6BCA">
                <w:rPr>
                  <w:rStyle w:val="ab"/>
                  <w:rFonts w:ascii="Times New Roman" w:hAnsi="Times New Roman" w:cs="Times New Roman"/>
                  <w:bCs/>
                  <w:color w:val="auto"/>
                  <w:sz w:val="26"/>
                  <w:szCs w:val="26"/>
                  <w:u w:val="none"/>
                </w:rPr>
                <w:t>http://continent-online.com</w:t>
              </w:r>
            </w:hyperlink>
          </w:p>
        </w:tc>
        <w:tc>
          <w:tcPr>
            <w:tcW w:w="12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F7F53" w:rsidRPr="004A6BCA" w:rsidRDefault="000F7F53" w:rsidP="003F4CF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A6BCA">
              <w:rPr>
                <w:rFonts w:ascii="Times New Roman" w:hAnsi="Times New Roman" w:cs="Times New Roman"/>
                <w:bCs/>
                <w:sz w:val="26"/>
                <w:szCs w:val="26"/>
              </w:rPr>
              <w:t>ООО «Агентство правовой интеграции «КОНТИНЕНТ», договоры:</w:t>
            </w:r>
          </w:p>
          <w:p w:rsidR="000F7F53" w:rsidRPr="004A6BCA" w:rsidRDefault="000F7F53" w:rsidP="003F4CF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A6BC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- № 20040220 от 02. 03. 2020 г. С 20.03.2020 г. по </w:t>
            </w:r>
            <w:r w:rsidRPr="004A6BCA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19.03.2021 г. с16.03.2021 г. по 15.03.2022 г.</w:t>
            </w:r>
          </w:p>
          <w:p w:rsidR="000F7F53" w:rsidRPr="004A6BCA" w:rsidRDefault="000F7F53" w:rsidP="003F4CF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A6BCA">
              <w:rPr>
                <w:rFonts w:ascii="Times New Roman" w:hAnsi="Times New Roman" w:cs="Times New Roman"/>
                <w:bCs/>
                <w:sz w:val="26"/>
                <w:szCs w:val="26"/>
              </w:rPr>
              <w:t>№ 22021712 от 09.03.2022 г. с 09.03 2022г. по 08.03.2023 г.</w:t>
            </w:r>
          </w:p>
        </w:tc>
      </w:tr>
      <w:tr w:rsidR="000F7F53" w:rsidRPr="004A6BCA" w:rsidTr="003F4CF5">
        <w:trPr>
          <w:tblCellSpacing w:w="0" w:type="dxa"/>
          <w:jc w:val="center"/>
        </w:trPr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7F53" w:rsidRPr="004A6BCA" w:rsidRDefault="000F7F53" w:rsidP="003F4CF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A6BCA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2.</w:t>
            </w:r>
          </w:p>
        </w:tc>
        <w:tc>
          <w:tcPr>
            <w:tcW w:w="9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7F53" w:rsidRPr="004A6BCA" w:rsidRDefault="000F7F53" w:rsidP="003F4CF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A6BC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СПС </w:t>
            </w:r>
            <w:proofErr w:type="spellStart"/>
            <w:r w:rsidRPr="004A6BCA">
              <w:rPr>
                <w:rFonts w:ascii="Times New Roman" w:hAnsi="Times New Roman" w:cs="Times New Roman"/>
                <w:bCs/>
                <w:sz w:val="26"/>
                <w:szCs w:val="26"/>
              </w:rPr>
              <w:t>WestlawAcademics</w:t>
            </w:r>
            <w:proofErr w:type="spellEnd"/>
          </w:p>
        </w:tc>
        <w:tc>
          <w:tcPr>
            <w:tcW w:w="9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7F53" w:rsidRPr="004A6BCA" w:rsidRDefault="000F7F53" w:rsidP="003F4CF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A6BCA">
              <w:rPr>
                <w:rFonts w:ascii="Times New Roman" w:hAnsi="Times New Roman" w:cs="Times New Roman"/>
                <w:bCs/>
                <w:sz w:val="26"/>
                <w:szCs w:val="26"/>
              </w:rPr>
              <w:t>сторонняя</w:t>
            </w:r>
          </w:p>
        </w:tc>
        <w:tc>
          <w:tcPr>
            <w:tcW w:w="13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F53" w:rsidRPr="004A6BCA" w:rsidRDefault="000F7F53" w:rsidP="003F4CF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hyperlink r:id="rId15" w:history="1">
              <w:r w:rsidRPr="004A6BCA">
                <w:rPr>
                  <w:rStyle w:val="ab"/>
                  <w:rFonts w:ascii="Times New Roman" w:hAnsi="Times New Roman" w:cs="Times New Roman"/>
                  <w:bCs/>
                  <w:color w:val="auto"/>
                  <w:sz w:val="26"/>
                  <w:szCs w:val="26"/>
                  <w:u w:val="none"/>
                </w:rPr>
                <w:t>https://uk.westlaw.com</w:t>
              </w:r>
            </w:hyperlink>
          </w:p>
          <w:p w:rsidR="000F7F53" w:rsidRPr="004A6BCA" w:rsidRDefault="000F7F53" w:rsidP="003F4CF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2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F7F53" w:rsidRPr="004A6BCA" w:rsidRDefault="000F7F53" w:rsidP="003F4CF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A6BCA">
              <w:rPr>
                <w:rFonts w:ascii="Times New Roman" w:hAnsi="Times New Roman" w:cs="Times New Roman"/>
                <w:bCs/>
                <w:sz w:val="26"/>
                <w:szCs w:val="26"/>
              </w:rPr>
              <w:t>Филиал Акционерного общества «Томсон Рейтер (</w:t>
            </w:r>
            <w:proofErr w:type="spellStart"/>
            <w:r w:rsidRPr="004A6BCA">
              <w:rPr>
                <w:rFonts w:ascii="Times New Roman" w:hAnsi="Times New Roman" w:cs="Times New Roman"/>
                <w:bCs/>
                <w:sz w:val="26"/>
                <w:szCs w:val="26"/>
              </w:rPr>
              <w:t>Маркетс</w:t>
            </w:r>
            <w:proofErr w:type="spellEnd"/>
            <w:r w:rsidRPr="004A6BC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) </w:t>
            </w:r>
            <w:proofErr w:type="spellStart"/>
            <w:r w:rsidRPr="004A6BCA">
              <w:rPr>
                <w:rFonts w:ascii="Times New Roman" w:hAnsi="Times New Roman" w:cs="Times New Roman"/>
                <w:bCs/>
                <w:sz w:val="26"/>
                <w:szCs w:val="26"/>
              </w:rPr>
              <w:t>Юроп</w:t>
            </w:r>
            <w:proofErr w:type="spellEnd"/>
            <w:r w:rsidRPr="004A6BC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СА», договоры:</w:t>
            </w:r>
          </w:p>
          <w:p w:rsidR="000F7F53" w:rsidRPr="004A6BCA" w:rsidRDefault="000F7F53" w:rsidP="003F4CF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A6BCA">
              <w:rPr>
                <w:rFonts w:ascii="Times New Roman" w:hAnsi="Times New Roman" w:cs="Times New Roman"/>
                <w:bCs/>
                <w:sz w:val="26"/>
                <w:szCs w:val="26"/>
              </w:rPr>
              <w:t>- №RU03358/19 от 11.12.2019 г., с 01.01.2020 г. по 31.12.2020</w:t>
            </w:r>
            <w:r w:rsidRPr="004A6BCA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  <w:p w:rsidR="000F7F53" w:rsidRPr="004A6BCA" w:rsidRDefault="000F7F53" w:rsidP="003F4CF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A6BCA">
              <w:rPr>
                <w:rFonts w:ascii="Times New Roman" w:hAnsi="Times New Roman" w:cs="Times New Roman"/>
                <w:sz w:val="26"/>
                <w:szCs w:val="26"/>
              </w:rPr>
              <w:t>№ ЭБ-6/2021 от 06.11.2020 г. с 01.01.2021 г. по 31.12.2021 г.</w:t>
            </w:r>
          </w:p>
          <w:p w:rsidR="000F7F53" w:rsidRPr="004A6BCA" w:rsidRDefault="000F7F53" w:rsidP="003F4CF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A6BCA">
              <w:rPr>
                <w:rFonts w:ascii="Times New Roman" w:hAnsi="Times New Roman" w:cs="Times New Roman"/>
                <w:sz w:val="26"/>
                <w:szCs w:val="26"/>
              </w:rPr>
              <w:t>№ ЭОэР-5/2022 от 27.10.2021 г. с 01.01.2022 по 31.12.2022 г.</w:t>
            </w:r>
          </w:p>
        </w:tc>
      </w:tr>
      <w:tr w:rsidR="000F7F53" w:rsidRPr="004A6BCA" w:rsidTr="003F4CF5">
        <w:trPr>
          <w:tblCellSpacing w:w="0" w:type="dxa"/>
          <w:jc w:val="center"/>
        </w:trPr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7F53" w:rsidRPr="004A6BCA" w:rsidRDefault="000F7F53" w:rsidP="003F4CF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A6BCA">
              <w:rPr>
                <w:rFonts w:ascii="Times New Roman" w:hAnsi="Times New Roman" w:cs="Times New Roman"/>
                <w:bCs/>
                <w:sz w:val="26"/>
                <w:szCs w:val="26"/>
              </w:rPr>
              <w:t>3.</w:t>
            </w:r>
          </w:p>
        </w:tc>
        <w:tc>
          <w:tcPr>
            <w:tcW w:w="9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7F53" w:rsidRPr="004A6BCA" w:rsidRDefault="000F7F53" w:rsidP="003F4CF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A6BCA">
              <w:rPr>
                <w:rFonts w:ascii="Times New Roman" w:hAnsi="Times New Roman" w:cs="Times New Roman"/>
                <w:bCs/>
                <w:sz w:val="26"/>
                <w:szCs w:val="26"/>
              </w:rPr>
              <w:t>КонсультантПлюс</w:t>
            </w:r>
          </w:p>
        </w:tc>
        <w:tc>
          <w:tcPr>
            <w:tcW w:w="9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7F53" w:rsidRPr="004A6BCA" w:rsidRDefault="000F7F53" w:rsidP="003F4CF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A6BCA">
              <w:rPr>
                <w:rFonts w:ascii="Times New Roman" w:hAnsi="Times New Roman" w:cs="Times New Roman"/>
                <w:bCs/>
                <w:sz w:val="26"/>
                <w:szCs w:val="26"/>
              </w:rPr>
              <w:t>сторонняя</w:t>
            </w:r>
          </w:p>
        </w:tc>
        <w:tc>
          <w:tcPr>
            <w:tcW w:w="13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F53" w:rsidRPr="004A6BCA" w:rsidRDefault="000F7F53" w:rsidP="003F4CF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F7F53" w:rsidRPr="004A6BCA" w:rsidRDefault="000F7F53" w:rsidP="003F4CF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hyperlink r:id="rId16" w:history="1">
              <w:r w:rsidRPr="004A6BCA">
                <w:rPr>
                  <w:rStyle w:val="ab"/>
                  <w:rFonts w:ascii="Times New Roman" w:hAnsi="Times New Roman" w:cs="Times New Roman"/>
                  <w:bCs/>
                  <w:color w:val="auto"/>
                  <w:sz w:val="26"/>
                  <w:szCs w:val="26"/>
                  <w:u w:val="none"/>
                </w:rPr>
                <w:t>http://www.consultant.ru</w:t>
              </w:r>
            </w:hyperlink>
          </w:p>
          <w:p w:rsidR="000F7F53" w:rsidRPr="004A6BCA" w:rsidRDefault="000F7F53" w:rsidP="003F4CF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2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F7F53" w:rsidRPr="004A6BCA" w:rsidRDefault="000F7F53" w:rsidP="003F4CF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A6BCA">
              <w:rPr>
                <w:rFonts w:ascii="Times New Roman" w:hAnsi="Times New Roman" w:cs="Times New Roman"/>
                <w:bCs/>
                <w:sz w:val="26"/>
                <w:szCs w:val="26"/>
              </w:rPr>
              <w:t>Открытая лицензия для образовательных организаций</w:t>
            </w:r>
          </w:p>
        </w:tc>
      </w:tr>
      <w:tr w:rsidR="000F7F53" w:rsidRPr="004A6BCA" w:rsidTr="003F4CF5">
        <w:trPr>
          <w:tblCellSpacing w:w="0" w:type="dxa"/>
          <w:jc w:val="center"/>
        </w:trPr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7F53" w:rsidRPr="004A6BCA" w:rsidRDefault="000F7F53" w:rsidP="003F4CF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r w:rsidRPr="004A6BCA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4.</w:t>
            </w:r>
          </w:p>
        </w:tc>
        <w:tc>
          <w:tcPr>
            <w:tcW w:w="9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7F53" w:rsidRPr="004A6BCA" w:rsidRDefault="000F7F53" w:rsidP="003F4CF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A6BCA">
              <w:rPr>
                <w:rFonts w:ascii="Times New Roman" w:hAnsi="Times New Roman" w:cs="Times New Roman"/>
                <w:bCs/>
                <w:sz w:val="26"/>
                <w:szCs w:val="26"/>
              </w:rPr>
              <w:t>Гарант</w:t>
            </w:r>
          </w:p>
        </w:tc>
        <w:tc>
          <w:tcPr>
            <w:tcW w:w="9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7F53" w:rsidRPr="004A6BCA" w:rsidRDefault="000F7F53" w:rsidP="003F4CF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A6BCA">
              <w:rPr>
                <w:rFonts w:ascii="Times New Roman" w:hAnsi="Times New Roman" w:cs="Times New Roman"/>
                <w:bCs/>
                <w:sz w:val="26"/>
                <w:szCs w:val="26"/>
              </w:rPr>
              <w:t>сторонняя</w:t>
            </w:r>
          </w:p>
        </w:tc>
        <w:tc>
          <w:tcPr>
            <w:tcW w:w="13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F53" w:rsidRPr="004A6BCA" w:rsidRDefault="000F7F53" w:rsidP="003F4CF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hyperlink r:id="rId17" w:history="1">
              <w:r w:rsidRPr="004A6BCA">
                <w:rPr>
                  <w:rStyle w:val="ab"/>
                  <w:rFonts w:ascii="Times New Roman" w:hAnsi="Times New Roman" w:cs="Times New Roman"/>
                  <w:bCs/>
                  <w:color w:val="auto"/>
                  <w:sz w:val="26"/>
                  <w:szCs w:val="26"/>
                  <w:u w:val="none"/>
                </w:rPr>
                <w:t>https://www.garant.ru</w:t>
              </w:r>
            </w:hyperlink>
          </w:p>
          <w:p w:rsidR="000F7F53" w:rsidRPr="004A6BCA" w:rsidRDefault="000F7F53" w:rsidP="003F4CF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2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F7F53" w:rsidRPr="004A6BCA" w:rsidRDefault="000F7F53" w:rsidP="003F4CF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A6BCA">
              <w:rPr>
                <w:rFonts w:ascii="Times New Roman" w:hAnsi="Times New Roman" w:cs="Times New Roman"/>
                <w:bCs/>
                <w:sz w:val="26"/>
                <w:szCs w:val="26"/>
              </w:rPr>
              <w:t>Открытая лицензия для образовательных организаций</w:t>
            </w:r>
          </w:p>
        </w:tc>
      </w:tr>
    </w:tbl>
    <w:p w:rsidR="000F7F53" w:rsidRPr="004A6BCA" w:rsidRDefault="000F7F53" w:rsidP="000F7F53">
      <w:pPr>
        <w:tabs>
          <w:tab w:val="left" w:pos="122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F7F53" w:rsidRPr="004A6BCA" w:rsidRDefault="000F7F53" w:rsidP="000F7F5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A6BCA">
        <w:rPr>
          <w:rFonts w:ascii="Times New Roman" w:hAnsi="Times New Roman" w:cs="Times New Roman"/>
          <w:b/>
          <w:sz w:val="26"/>
          <w:szCs w:val="26"/>
        </w:rPr>
        <w:t xml:space="preserve">5.1.3 </w:t>
      </w:r>
      <w:r w:rsidRPr="004A6BCA">
        <w:rPr>
          <w:rFonts w:ascii="Times New Roman" w:hAnsi="Times New Roman" w:cs="Times New Roman"/>
          <w:b/>
          <w:bCs/>
          <w:sz w:val="26"/>
          <w:szCs w:val="26"/>
        </w:rPr>
        <w:t>Профессиональные базы данных:</w:t>
      </w:r>
    </w:p>
    <w:p w:rsidR="000F7F53" w:rsidRPr="004A6BCA" w:rsidRDefault="000F7F53" w:rsidP="000F7F5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W w:w="9072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827"/>
        <w:gridCol w:w="1871"/>
        <w:gridCol w:w="2272"/>
        <w:gridCol w:w="2393"/>
      </w:tblGrid>
      <w:tr w:rsidR="000F7F53" w:rsidRPr="004A6BCA" w:rsidTr="003F4CF5">
        <w:trPr>
          <w:tblCellSpacing w:w="0" w:type="dxa"/>
          <w:jc w:val="center"/>
        </w:trPr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7F53" w:rsidRPr="004A6BCA" w:rsidRDefault="000F7F53" w:rsidP="003F4CF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A6BCA">
              <w:rPr>
                <w:rFonts w:ascii="Times New Roman" w:hAnsi="Times New Roman" w:cs="Times New Roman"/>
                <w:bCs/>
                <w:sz w:val="26"/>
                <w:szCs w:val="26"/>
              </w:rPr>
              <w:t>1.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F53" w:rsidRPr="004A6BCA" w:rsidRDefault="000F7F53" w:rsidP="003F4CF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A6BC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Web of Science</w:t>
            </w:r>
          </w:p>
          <w:p w:rsidR="000F7F53" w:rsidRPr="004A6BCA" w:rsidRDefault="000F7F53" w:rsidP="003F4CF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7F53" w:rsidRPr="004A6BCA" w:rsidRDefault="000F7F53" w:rsidP="003F4CF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A6BCA">
              <w:rPr>
                <w:rFonts w:ascii="Times New Roman" w:hAnsi="Times New Roman" w:cs="Times New Roman"/>
                <w:bCs/>
                <w:sz w:val="26"/>
                <w:szCs w:val="26"/>
              </w:rPr>
              <w:t>сторонняя</w:t>
            </w:r>
          </w:p>
        </w:tc>
        <w:tc>
          <w:tcPr>
            <w:tcW w:w="1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7F53" w:rsidRPr="004A6BCA" w:rsidRDefault="000F7F53" w:rsidP="003F4CF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hyperlink r:id="rId18" w:history="1">
              <w:r w:rsidRPr="004A6BCA">
                <w:rPr>
                  <w:rStyle w:val="ab"/>
                  <w:rFonts w:ascii="Times New Roman" w:hAnsi="Times New Roman" w:cs="Times New Roman"/>
                  <w:bCs/>
                  <w:color w:val="auto"/>
                  <w:sz w:val="26"/>
                  <w:szCs w:val="26"/>
                  <w:u w:val="none"/>
                </w:rPr>
                <w:t>https://apps.webofknowledge.com</w:t>
              </w:r>
            </w:hyperlink>
          </w:p>
        </w:tc>
        <w:tc>
          <w:tcPr>
            <w:tcW w:w="13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F7F53" w:rsidRPr="004A6BCA" w:rsidRDefault="000F7F53" w:rsidP="003F4CF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A6BC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ФГБУ «Государственная публичная научно-техническая библиотека России»:</w:t>
            </w:r>
          </w:p>
          <w:p w:rsidR="000F7F53" w:rsidRPr="004A6BCA" w:rsidRDefault="000F7F53" w:rsidP="003F4CF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A6BC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- </w:t>
            </w:r>
            <w:proofErr w:type="spellStart"/>
            <w:r w:rsidRPr="004A6BCA">
              <w:rPr>
                <w:rFonts w:ascii="Times New Roman" w:hAnsi="Times New Roman" w:cs="Times New Roman"/>
                <w:bCs/>
                <w:sz w:val="26"/>
                <w:szCs w:val="26"/>
              </w:rPr>
              <w:t>сублицензионный</w:t>
            </w:r>
            <w:proofErr w:type="spellEnd"/>
            <w:r w:rsidRPr="004A6BC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договор № WOS/668 от 02.04.2018 г.;</w:t>
            </w:r>
          </w:p>
          <w:p w:rsidR="000F7F53" w:rsidRPr="004A6BCA" w:rsidRDefault="000F7F53" w:rsidP="003F4CF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A6BCA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 xml:space="preserve">- </w:t>
            </w:r>
            <w:proofErr w:type="spellStart"/>
            <w:r w:rsidRPr="004A6BCA">
              <w:rPr>
                <w:rFonts w:ascii="Times New Roman" w:hAnsi="Times New Roman" w:cs="Times New Roman"/>
                <w:bCs/>
                <w:sz w:val="26"/>
                <w:szCs w:val="26"/>
              </w:rPr>
              <w:t>сублицензионный</w:t>
            </w:r>
            <w:proofErr w:type="spellEnd"/>
            <w:r w:rsidRPr="004A6BC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договор № WOS/349 от 05.09.2019 г.;</w:t>
            </w:r>
          </w:p>
          <w:p w:rsidR="000F7F53" w:rsidRPr="004A6BCA" w:rsidRDefault="000F7F53" w:rsidP="003F4CF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A6BCA">
              <w:rPr>
                <w:rFonts w:ascii="Times New Roman" w:hAnsi="Times New Roman" w:cs="Times New Roman"/>
                <w:sz w:val="26"/>
                <w:szCs w:val="26"/>
              </w:rPr>
              <w:t xml:space="preserve">ФГБУ «Российский фонд фундаментальных исследований» (РФФИ), </w:t>
            </w:r>
            <w:proofErr w:type="spellStart"/>
            <w:r w:rsidRPr="004A6BCA">
              <w:rPr>
                <w:rFonts w:ascii="Times New Roman" w:hAnsi="Times New Roman" w:cs="Times New Roman"/>
                <w:sz w:val="26"/>
                <w:szCs w:val="26"/>
              </w:rPr>
              <w:t>сублицензионный</w:t>
            </w:r>
            <w:proofErr w:type="spellEnd"/>
            <w:r w:rsidRPr="004A6BCA">
              <w:rPr>
                <w:rFonts w:ascii="Times New Roman" w:hAnsi="Times New Roman" w:cs="Times New Roman"/>
                <w:sz w:val="26"/>
                <w:szCs w:val="26"/>
              </w:rPr>
              <w:t xml:space="preserve"> договор № 20-1566-06235 от 22.09.2020 г.</w:t>
            </w:r>
          </w:p>
        </w:tc>
      </w:tr>
      <w:tr w:rsidR="000F7F53" w:rsidRPr="004A6BCA" w:rsidTr="003F4CF5">
        <w:trPr>
          <w:tblCellSpacing w:w="0" w:type="dxa"/>
          <w:jc w:val="center"/>
        </w:trPr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7F53" w:rsidRPr="004A6BCA" w:rsidRDefault="000F7F53" w:rsidP="003F4CF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r w:rsidRPr="004A6BCA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lastRenderedPageBreak/>
              <w:t>2.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7F53" w:rsidRPr="004A6BCA" w:rsidRDefault="000F7F53" w:rsidP="003F4CF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A6BC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Scopus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7F53" w:rsidRPr="004A6BCA" w:rsidRDefault="000F7F53" w:rsidP="003F4CF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A6BCA">
              <w:rPr>
                <w:rFonts w:ascii="Times New Roman" w:hAnsi="Times New Roman" w:cs="Times New Roman"/>
                <w:bCs/>
                <w:sz w:val="26"/>
                <w:szCs w:val="26"/>
              </w:rPr>
              <w:t>сторонняя</w:t>
            </w:r>
          </w:p>
        </w:tc>
        <w:tc>
          <w:tcPr>
            <w:tcW w:w="1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F53" w:rsidRPr="004A6BCA" w:rsidRDefault="000F7F53" w:rsidP="003F4CF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hyperlink r:id="rId19" w:history="1">
              <w:r w:rsidRPr="004A6BCA">
                <w:rPr>
                  <w:rStyle w:val="ab"/>
                  <w:rFonts w:ascii="Times New Roman" w:hAnsi="Times New Roman" w:cs="Times New Roman"/>
                  <w:bCs/>
                  <w:color w:val="auto"/>
                  <w:sz w:val="26"/>
                  <w:szCs w:val="26"/>
                  <w:u w:val="none"/>
                </w:rPr>
                <w:t>https://www.scopus.com</w:t>
              </w:r>
            </w:hyperlink>
          </w:p>
          <w:p w:rsidR="000F7F53" w:rsidRPr="004A6BCA" w:rsidRDefault="000F7F53" w:rsidP="003F4CF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3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F7F53" w:rsidRPr="004A6BCA" w:rsidRDefault="000F7F53" w:rsidP="003F4CF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A6BC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ФГБУ «Государственная публичная научно-техническая библиотека России»: </w:t>
            </w:r>
          </w:p>
          <w:p w:rsidR="000F7F53" w:rsidRPr="004A6BCA" w:rsidRDefault="000F7F53" w:rsidP="003F4CF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A6BC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- </w:t>
            </w:r>
            <w:proofErr w:type="spellStart"/>
            <w:r w:rsidRPr="004A6BCA">
              <w:rPr>
                <w:rFonts w:ascii="Times New Roman" w:hAnsi="Times New Roman" w:cs="Times New Roman"/>
                <w:bCs/>
                <w:sz w:val="26"/>
                <w:szCs w:val="26"/>
              </w:rPr>
              <w:t>сублицензионный</w:t>
            </w:r>
            <w:proofErr w:type="spellEnd"/>
            <w:r w:rsidRPr="004A6BC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договор № SCOPUS/668 от 09 января 2018 г.;</w:t>
            </w:r>
          </w:p>
          <w:p w:rsidR="000F7F53" w:rsidRPr="004A6BCA" w:rsidRDefault="000F7F53" w:rsidP="003F4CF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A6BC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- </w:t>
            </w:r>
            <w:proofErr w:type="spellStart"/>
            <w:r w:rsidRPr="004A6BCA">
              <w:rPr>
                <w:rFonts w:ascii="Times New Roman" w:hAnsi="Times New Roman" w:cs="Times New Roman"/>
                <w:bCs/>
                <w:sz w:val="26"/>
                <w:szCs w:val="26"/>
              </w:rPr>
              <w:t>сублицензионный</w:t>
            </w:r>
            <w:proofErr w:type="spellEnd"/>
            <w:r w:rsidRPr="004A6BC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договор № SCOPUS/349 от 09 октября 2019 г.;</w:t>
            </w:r>
          </w:p>
          <w:p w:rsidR="000F7F53" w:rsidRPr="004A6BCA" w:rsidRDefault="000F7F53" w:rsidP="003F4CF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A6BCA">
              <w:rPr>
                <w:rFonts w:ascii="Times New Roman" w:hAnsi="Times New Roman" w:cs="Times New Roman"/>
                <w:sz w:val="26"/>
                <w:szCs w:val="26"/>
              </w:rPr>
              <w:t xml:space="preserve">ФГБУ «Российский фонд фундаментальных исследований» (РФФИ), </w:t>
            </w:r>
            <w:proofErr w:type="spellStart"/>
            <w:r w:rsidRPr="004A6BCA">
              <w:rPr>
                <w:rFonts w:ascii="Times New Roman" w:hAnsi="Times New Roman" w:cs="Times New Roman"/>
                <w:sz w:val="26"/>
                <w:szCs w:val="26"/>
              </w:rPr>
              <w:t>сублицензионный</w:t>
            </w:r>
            <w:proofErr w:type="spellEnd"/>
            <w:r w:rsidRPr="004A6BCA">
              <w:rPr>
                <w:rFonts w:ascii="Times New Roman" w:hAnsi="Times New Roman" w:cs="Times New Roman"/>
                <w:sz w:val="26"/>
                <w:szCs w:val="26"/>
              </w:rPr>
              <w:t xml:space="preserve"> договор № 20-1573-06235 от 22.09.2020 г.</w:t>
            </w:r>
          </w:p>
        </w:tc>
      </w:tr>
      <w:tr w:rsidR="000F7F53" w:rsidRPr="004A6BCA" w:rsidTr="003F4CF5">
        <w:trPr>
          <w:tblCellSpacing w:w="0" w:type="dxa"/>
          <w:jc w:val="center"/>
        </w:trPr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7F53" w:rsidRPr="004A6BCA" w:rsidRDefault="000F7F53" w:rsidP="003F4CF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r w:rsidRPr="004A6BCA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3.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7F53" w:rsidRPr="004A6BCA" w:rsidRDefault="000F7F53" w:rsidP="003F4CF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A6BCA">
              <w:rPr>
                <w:rFonts w:ascii="Times New Roman" w:hAnsi="Times New Roman" w:cs="Times New Roman"/>
                <w:sz w:val="26"/>
                <w:szCs w:val="26"/>
              </w:rPr>
              <w:t xml:space="preserve">Коллекции полнотекстовых электронных книг информационного ресурса </w:t>
            </w:r>
            <w:proofErr w:type="spellStart"/>
            <w:r w:rsidRPr="004A6BCA">
              <w:rPr>
                <w:rFonts w:ascii="Times New Roman" w:hAnsi="Times New Roman" w:cs="Times New Roman"/>
                <w:sz w:val="26"/>
                <w:szCs w:val="26"/>
              </w:rPr>
              <w:t>EBSCOHost</w:t>
            </w:r>
            <w:proofErr w:type="spellEnd"/>
          </w:p>
          <w:p w:rsidR="000F7F53" w:rsidRPr="004A6BCA" w:rsidRDefault="000F7F53" w:rsidP="003F4CF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A6BC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БД </w:t>
            </w:r>
            <w:proofErr w:type="spellStart"/>
            <w:r w:rsidRPr="004A6BCA">
              <w:rPr>
                <w:rFonts w:ascii="Times New Roman" w:hAnsi="Times New Roman" w:cs="Times New Roman"/>
                <w:bCs/>
                <w:sz w:val="26"/>
                <w:szCs w:val="26"/>
              </w:rPr>
              <w:t>eBookCollection</w:t>
            </w:r>
            <w:proofErr w:type="spellEnd"/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7F53" w:rsidRPr="004A6BCA" w:rsidRDefault="000F7F53" w:rsidP="003F4CF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A6BCA">
              <w:rPr>
                <w:rFonts w:ascii="Times New Roman" w:hAnsi="Times New Roman" w:cs="Times New Roman"/>
                <w:bCs/>
                <w:sz w:val="26"/>
                <w:szCs w:val="26"/>
              </w:rPr>
              <w:t>сторонняя</w:t>
            </w:r>
          </w:p>
        </w:tc>
        <w:tc>
          <w:tcPr>
            <w:tcW w:w="1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F53" w:rsidRPr="004A6BCA" w:rsidRDefault="000F7F53" w:rsidP="003F4CF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hyperlink r:id="rId20" w:history="1">
              <w:r w:rsidRPr="004A6BCA">
                <w:rPr>
                  <w:rStyle w:val="ab"/>
                  <w:rFonts w:ascii="Times New Roman" w:hAnsi="Times New Roman" w:cs="Times New Roman"/>
                  <w:bCs/>
                  <w:color w:val="auto"/>
                  <w:sz w:val="26"/>
                  <w:szCs w:val="26"/>
                  <w:u w:val="none"/>
                </w:rPr>
                <w:t>http://web.a.ebscohost.com</w:t>
              </w:r>
            </w:hyperlink>
          </w:p>
          <w:p w:rsidR="000F7F53" w:rsidRPr="004A6BCA" w:rsidRDefault="000F7F53" w:rsidP="003F4CF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3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F7F53" w:rsidRPr="004A6BCA" w:rsidRDefault="000F7F53" w:rsidP="003F4CF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A6BCA">
              <w:rPr>
                <w:rFonts w:ascii="Times New Roman" w:hAnsi="Times New Roman" w:cs="Times New Roman"/>
                <w:bCs/>
                <w:sz w:val="26"/>
                <w:szCs w:val="26"/>
              </w:rPr>
              <w:t>ООО «ЦНИ НЭИКОН», договор № 03731110819000006 от 18.06.2019 г. бессрочно</w:t>
            </w:r>
          </w:p>
        </w:tc>
      </w:tr>
      <w:tr w:rsidR="000F7F53" w:rsidRPr="004A6BCA" w:rsidTr="003F4CF5">
        <w:trPr>
          <w:tblCellSpacing w:w="0" w:type="dxa"/>
          <w:jc w:val="center"/>
        </w:trPr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7F53" w:rsidRPr="004A6BCA" w:rsidRDefault="000F7F53" w:rsidP="003F4CF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A6BCA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4.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7F53" w:rsidRPr="004A6BCA" w:rsidRDefault="000F7F53" w:rsidP="003F4CF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hyperlink r:id="rId21" w:tgtFrame="_blank" w:history="1">
              <w:r w:rsidRPr="004A6BCA">
                <w:rPr>
                  <w:rStyle w:val="ab"/>
                  <w:rFonts w:ascii="Times New Roman" w:hAnsi="Times New Roman" w:cs="Times New Roman"/>
                  <w:bCs/>
                  <w:color w:val="auto"/>
                  <w:sz w:val="26"/>
                  <w:szCs w:val="26"/>
                  <w:u w:val="none"/>
                </w:rPr>
                <w:t>Национальная электронная библиотека</w:t>
              </w:r>
            </w:hyperlink>
            <w:r w:rsidRPr="004A6BCA">
              <w:rPr>
                <w:rFonts w:ascii="Times New Roman" w:hAnsi="Times New Roman" w:cs="Times New Roman"/>
                <w:sz w:val="26"/>
                <w:szCs w:val="26"/>
              </w:rPr>
              <w:t>(НЭБ)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7F53" w:rsidRPr="004A6BCA" w:rsidRDefault="000F7F53" w:rsidP="003F4CF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A6BCA">
              <w:rPr>
                <w:rFonts w:ascii="Times New Roman" w:hAnsi="Times New Roman" w:cs="Times New Roman"/>
                <w:bCs/>
                <w:sz w:val="26"/>
                <w:szCs w:val="26"/>
              </w:rPr>
              <w:t>сторонняя</w:t>
            </w:r>
          </w:p>
        </w:tc>
        <w:tc>
          <w:tcPr>
            <w:tcW w:w="1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F53" w:rsidRPr="004A6BCA" w:rsidRDefault="000F7F53" w:rsidP="003F4CF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hyperlink r:id="rId22" w:history="1">
              <w:r w:rsidRPr="004A6BCA">
                <w:rPr>
                  <w:rStyle w:val="ab"/>
                  <w:rFonts w:ascii="Times New Roman" w:hAnsi="Times New Roman" w:cs="Times New Roman"/>
                  <w:bCs/>
                  <w:color w:val="auto"/>
                  <w:sz w:val="26"/>
                  <w:szCs w:val="26"/>
                  <w:u w:val="none"/>
                </w:rPr>
                <w:t>https://rusneb.ru</w:t>
              </w:r>
            </w:hyperlink>
          </w:p>
          <w:p w:rsidR="000F7F53" w:rsidRPr="004A6BCA" w:rsidRDefault="000F7F53" w:rsidP="003F4CF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0F7F53" w:rsidRPr="004A6BCA" w:rsidRDefault="000F7F53" w:rsidP="003F4CF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0F7F53" w:rsidRPr="004A6BCA" w:rsidRDefault="000F7F53" w:rsidP="003F4CF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3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F7F53" w:rsidRPr="004A6BCA" w:rsidRDefault="000F7F53" w:rsidP="003F4CF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A6BCA">
              <w:rPr>
                <w:rFonts w:ascii="Times New Roman" w:hAnsi="Times New Roman" w:cs="Times New Roman"/>
                <w:bCs/>
                <w:sz w:val="26"/>
                <w:szCs w:val="26"/>
              </w:rPr>
              <w:t>ФГБУ «Российская государственная библиотека»,</w:t>
            </w:r>
          </w:p>
          <w:p w:rsidR="000F7F53" w:rsidRPr="004A6BCA" w:rsidRDefault="000F7F53" w:rsidP="003F4CF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A6BCA">
              <w:rPr>
                <w:rFonts w:ascii="Times New Roman" w:hAnsi="Times New Roman" w:cs="Times New Roman"/>
                <w:bCs/>
                <w:sz w:val="26"/>
                <w:szCs w:val="26"/>
              </w:rPr>
              <w:t>договор № 101/НЭБ/4615 от 01.08.2018 г.</w:t>
            </w:r>
          </w:p>
          <w:p w:rsidR="000F7F53" w:rsidRPr="004A6BCA" w:rsidRDefault="000F7F53" w:rsidP="003F4CF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A6BCA">
              <w:rPr>
                <w:rFonts w:ascii="Times New Roman" w:hAnsi="Times New Roman" w:cs="Times New Roman"/>
                <w:bCs/>
                <w:sz w:val="26"/>
                <w:szCs w:val="26"/>
              </w:rPr>
              <w:t>с 01.08.2018 по 31.07.2023 г. (безвозмездный)</w:t>
            </w:r>
          </w:p>
        </w:tc>
      </w:tr>
      <w:tr w:rsidR="000F7F53" w:rsidRPr="004A6BCA" w:rsidTr="003F4CF5">
        <w:trPr>
          <w:tblCellSpacing w:w="0" w:type="dxa"/>
          <w:jc w:val="center"/>
        </w:trPr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7F53" w:rsidRPr="004A6BCA" w:rsidRDefault="000F7F53" w:rsidP="003F4CF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r w:rsidRPr="004A6BCA">
              <w:rPr>
                <w:rFonts w:ascii="Times New Roman" w:hAnsi="Times New Roman" w:cs="Times New Roman"/>
                <w:bCs/>
                <w:sz w:val="26"/>
                <w:szCs w:val="26"/>
              </w:rPr>
              <w:t>5</w:t>
            </w:r>
            <w:r w:rsidRPr="004A6BCA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.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7F53" w:rsidRPr="004A6BCA" w:rsidRDefault="000F7F53" w:rsidP="003F4CF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A6BCA">
              <w:rPr>
                <w:rFonts w:ascii="Times New Roman" w:hAnsi="Times New Roman" w:cs="Times New Roman"/>
                <w:bCs/>
                <w:sz w:val="26"/>
                <w:szCs w:val="26"/>
              </w:rPr>
              <w:t>Президентская библиотека имени Б.Н. Ельцина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7F53" w:rsidRPr="004A6BCA" w:rsidRDefault="000F7F53" w:rsidP="003F4CF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A6BCA">
              <w:rPr>
                <w:rFonts w:ascii="Times New Roman" w:hAnsi="Times New Roman" w:cs="Times New Roman"/>
                <w:bCs/>
                <w:sz w:val="26"/>
                <w:szCs w:val="26"/>
              </w:rPr>
              <w:t>сторонняя</w:t>
            </w:r>
          </w:p>
        </w:tc>
        <w:tc>
          <w:tcPr>
            <w:tcW w:w="1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F53" w:rsidRPr="004A6BCA" w:rsidRDefault="000F7F53" w:rsidP="003F4CF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hyperlink r:id="rId23" w:history="1">
              <w:r w:rsidRPr="004A6BCA">
                <w:rPr>
                  <w:rStyle w:val="ab"/>
                  <w:rFonts w:ascii="Times New Roman" w:hAnsi="Times New Roman" w:cs="Times New Roman"/>
                  <w:bCs/>
                  <w:color w:val="auto"/>
                  <w:sz w:val="26"/>
                  <w:szCs w:val="26"/>
                  <w:u w:val="none"/>
                </w:rPr>
                <w:t>https://www.prlib.ru</w:t>
              </w:r>
            </w:hyperlink>
          </w:p>
          <w:p w:rsidR="000F7F53" w:rsidRPr="004A6BCA" w:rsidRDefault="000F7F53" w:rsidP="003F4CF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3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F7F53" w:rsidRPr="004A6BCA" w:rsidRDefault="000F7F53" w:rsidP="003F4CF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A6BCA">
              <w:rPr>
                <w:rFonts w:ascii="Times New Roman" w:hAnsi="Times New Roman" w:cs="Times New Roman"/>
                <w:sz w:val="26"/>
                <w:szCs w:val="26"/>
              </w:rPr>
              <w:t>ФГБУ «Президентская библиотека имени Б. Н. Ельцина, Соглашение о сотрудничестве № 23 от 24.12.2010 г., бессрочно</w:t>
            </w:r>
          </w:p>
        </w:tc>
      </w:tr>
      <w:tr w:rsidR="000F7F53" w:rsidRPr="004A6BCA" w:rsidTr="003F4CF5">
        <w:trPr>
          <w:tblCellSpacing w:w="0" w:type="dxa"/>
          <w:jc w:val="center"/>
        </w:trPr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7F53" w:rsidRPr="004A6BCA" w:rsidRDefault="000F7F53" w:rsidP="003F4CF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A6BCA">
              <w:rPr>
                <w:rFonts w:ascii="Times New Roman" w:hAnsi="Times New Roman" w:cs="Times New Roman"/>
                <w:bCs/>
                <w:sz w:val="26"/>
                <w:szCs w:val="26"/>
              </w:rPr>
              <w:t>6.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7F53" w:rsidRPr="004A6BCA" w:rsidRDefault="000F7F53" w:rsidP="003F4CF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r w:rsidRPr="004A6BC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НЭБ e</w:t>
            </w:r>
            <w:r w:rsidRPr="004A6BCA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LIBRARY.RU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7F53" w:rsidRPr="004A6BCA" w:rsidRDefault="000F7F53" w:rsidP="003F4CF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A6BCA">
              <w:rPr>
                <w:rFonts w:ascii="Times New Roman" w:hAnsi="Times New Roman" w:cs="Times New Roman"/>
                <w:bCs/>
                <w:sz w:val="26"/>
                <w:szCs w:val="26"/>
              </w:rPr>
              <w:t>сторонняя</w:t>
            </w:r>
          </w:p>
        </w:tc>
        <w:tc>
          <w:tcPr>
            <w:tcW w:w="1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F53" w:rsidRPr="004A6BCA" w:rsidRDefault="000F7F53" w:rsidP="003F4CF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hyperlink r:id="rId24" w:history="1">
              <w:r w:rsidRPr="004A6BCA">
                <w:rPr>
                  <w:rStyle w:val="ab"/>
                  <w:rFonts w:ascii="Times New Roman" w:hAnsi="Times New Roman" w:cs="Times New Roman"/>
                  <w:bCs/>
                  <w:color w:val="auto"/>
                  <w:sz w:val="26"/>
                  <w:szCs w:val="26"/>
                  <w:u w:val="none"/>
                </w:rPr>
                <w:t>http://elibrary.ru</w:t>
              </w:r>
            </w:hyperlink>
          </w:p>
          <w:p w:rsidR="000F7F53" w:rsidRPr="004A6BCA" w:rsidRDefault="000F7F53" w:rsidP="003F4CF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3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F7F53" w:rsidRPr="004A6BCA" w:rsidRDefault="000F7F53" w:rsidP="003F4CF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A6BC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ООО «РУНЕБ», </w:t>
            </w:r>
            <w:r w:rsidRPr="004A6BCA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>договоры:</w:t>
            </w:r>
          </w:p>
          <w:p w:rsidR="000F7F53" w:rsidRPr="004A6BCA" w:rsidRDefault="000F7F53" w:rsidP="003F4CF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A6BC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- № </w:t>
            </w:r>
            <w:r w:rsidRPr="004A6BCA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SU</w:t>
            </w:r>
            <w:r w:rsidRPr="004A6BCA">
              <w:rPr>
                <w:rFonts w:ascii="Times New Roman" w:hAnsi="Times New Roman" w:cs="Times New Roman"/>
                <w:bCs/>
                <w:sz w:val="26"/>
                <w:szCs w:val="26"/>
              </w:rPr>
              <w:t>-13-03/2019-1 от 27.03.2019 г.</w:t>
            </w:r>
          </w:p>
          <w:p w:rsidR="000F7F53" w:rsidRPr="004A6BCA" w:rsidRDefault="000F7F53" w:rsidP="003F4CF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A6BCA">
              <w:rPr>
                <w:rFonts w:ascii="Times New Roman" w:hAnsi="Times New Roman" w:cs="Times New Roman"/>
                <w:bCs/>
                <w:sz w:val="26"/>
                <w:szCs w:val="26"/>
              </w:rPr>
              <w:t>с 01.04.2019 г. по 31.03.2020 г.</w:t>
            </w:r>
            <w:r w:rsidRPr="004A6BCA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 xml:space="preserve">; </w:t>
            </w:r>
          </w:p>
          <w:p w:rsidR="000F7F53" w:rsidRPr="004A6BCA" w:rsidRDefault="000F7F53" w:rsidP="003F4CF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A6BCA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>- № ЭР-1/2020 от 17.04.2020 г. с 17.04.2020 г. по 16.04.2021 г.</w:t>
            </w:r>
          </w:p>
        </w:tc>
      </w:tr>
      <w:tr w:rsidR="000F7F53" w:rsidRPr="004A6BCA" w:rsidTr="003F4CF5">
        <w:trPr>
          <w:tblCellSpacing w:w="0" w:type="dxa"/>
          <w:jc w:val="center"/>
        </w:trPr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7F53" w:rsidRPr="004A6BCA" w:rsidRDefault="000F7F53" w:rsidP="003F4CF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A6BCA">
              <w:rPr>
                <w:rFonts w:ascii="Times New Roman" w:hAnsi="Times New Roman" w:cs="Times New Roman"/>
                <w:bCs/>
                <w:sz w:val="26"/>
                <w:szCs w:val="26"/>
              </w:rPr>
              <w:t>7.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7F53" w:rsidRPr="004A6BCA" w:rsidRDefault="000F7F53" w:rsidP="003F4CF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A6BCA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Legal Source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F7F53" w:rsidRPr="004A6BCA" w:rsidRDefault="000F7F53" w:rsidP="003F4CF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F7F53" w:rsidRPr="004A6BCA" w:rsidRDefault="000F7F53" w:rsidP="003F4CF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F7F53" w:rsidRPr="004A6BCA" w:rsidRDefault="000F7F53" w:rsidP="003F4CF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A6BCA">
              <w:rPr>
                <w:rFonts w:ascii="Times New Roman" w:hAnsi="Times New Roman" w:cs="Times New Roman"/>
                <w:sz w:val="26"/>
                <w:szCs w:val="26"/>
              </w:rPr>
              <w:t>сторонняя</w:t>
            </w:r>
          </w:p>
        </w:tc>
        <w:tc>
          <w:tcPr>
            <w:tcW w:w="1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F7F53" w:rsidRPr="004A6BCA" w:rsidRDefault="000F7F53" w:rsidP="003F4CF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F7F53" w:rsidRPr="004A6BCA" w:rsidRDefault="000F7F53" w:rsidP="003F4CF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F7F53" w:rsidRPr="004A6BCA" w:rsidRDefault="000F7F53" w:rsidP="003F4CF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hyperlink r:id="rId25" w:history="1">
              <w:r w:rsidRPr="004A6BCA">
                <w:rPr>
                  <w:rStyle w:val="ab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http://web.a.ebscohost.com</w:t>
              </w:r>
            </w:hyperlink>
          </w:p>
          <w:p w:rsidR="000F7F53" w:rsidRPr="004A6BCA" w:rsidRDefault="000F7F53" w:rsidP="003F4CF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F7F53" w:rsidRPr="004A6BCA" w:rsidRDefault="000F7F53" w:rsidP="003F4CF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A6BCA">
              <w:rPr>
                <w:rFonts w:ascii="Times New Roman" w:hAnsi="Times New Roman" w:cs="Times New Roman"/>
                <w:sz w:val="26"/>
                <w:szCs w:val="26"/>
              </w:rPr>
              <w:t>ООО «ЦНИ НЭИКОН», договор № 414-EBSCO/2020 от 29.11.2019 г., с 01.01.2020 г. по 31.12.2020 г.</w:t>
            </w:r>
          </w:p>
          <w:p w:rsidR="000F7F53" w:rsidRPr="004A6BCA" w:rsidRDefault="000F7F53" w:rsidP="003F4CF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A6BCA">
              <w:rPr>
                <w:rFonts w:ascii="Times New Roman" w:hAnsi="Times New Roman" w:cs="Times New Roman"/>
                <w:sz w:val="26"/>
                <w:szCs w:val="26"/>
              </w:rPr>
              <w:t xml:space="preserve">№ ЭБ-5/2021 от 02.11.2020 г. с 01.01.2021 г. по 31.12.2021 г. </w:t>
            </w:r>
          </w:p>
          <w:p w:rsidR="000F7F53" w:rsidRPr="004A6BCA" w:rsidRDefault="000F7F53" w:rsidP="003F4CF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A6BCA">
              <w:rPr>
                <w:rFonts w:ascii="Times New Roman" w:hAnsi="Times New Roman" w:cs="Times New Roman"/>
                <w:sz w:val="26"/>
                <w:szCs w:val="26"/>
              </w:rPr>
              <w:t>№ ЭР-2/22 от 01.10.2021 г. с -1.01.2021 по 31.12.2022 г.</w:t>
            </w:r>
          </w:p>
        </w:tc>
      </w:tr>
      <w:tr w:rsidR="000F7F53" w:rsidRPr="004A6BCA" w:rsidTr="003F4CF5">
        <w:trPr>
          <w:tblCellSpacing w:w="0" w:type="dxa"/>
          <w:jc w:val="center"/>
        </w:trPr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7F53" w:rsidRPr="004A6BCA" w:rsidRDefault="000F7F53" w:rsidP="003F4CF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A6BCA">
              <w:rPr>
                <w:rFonts w:ascii="Times New Roman" w:hAnsi="Times New Roman" w:cs="Times New Roman"/>
                <w:bCs/>
                <w:sz w:val="26"/>
                <w:szCs w:val="26"/>
              </w:rPr>
              <w:t>8.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7F53" w:rsidRPr="004A6BCA" w:rsidRDefault="000F7F53" w:rsidP="003F4CF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4A6BCA">
              <w:rPr>
                <w:rFonts w:ascii="Times New Roman" w:hAnsi="Times New Roman" w:cs="Times New Roman"/>
                <w:bCs/>
                <w:sz w:val="26"/>
                <w:szCs w:val="26"/>
              </w:rPr>
              <w:t>ЛитРес</w:t>
            </w:r>
            <w:proofErr w:type="spellEnd"/>
            <w:r w:rsidRPr="004A6BCA">
              <w:rPr>
                <w:rFonts w:ascii="Times New Roman" w:hAnsi="Times New Roman" w:cs="Times New Roman"/>
                <w:bCs/>
                <w:sz w:val="26"/>
                <w:szCs w:val="26"/>
              </w:rPr>
              <w:t>: Библиотека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F7F53" w:rsidRPr="004A6BCA" w:rsidRDefault="000F7F53" w:rsidP="003F4CF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A6BCA">
              <w:rPr>
                <w:rFonts w:ascii="Times New Roman" w:hAnsi="Times New Roman" w:cs="Times New Roman"/>
                <w:sz w:val="26"/>
                <w:szCs w:val="26"/>
              </w:rPr>
              <w:t>сторонняя</w:t>
            </w:r>
          </w:p>
        </w:tc>
        <w:tc>
          <w:tcPr>
            <w:tcW w:w="1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F53" w:rsidRPr="004A6BCA" w:rsidRDefault="000F7F53" w:rsidP="003F4CF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hyperlink r:id="rId26" w:history="1">
              <w:r w:rsidRPr="004A6BCA">
                <w:rPr>
                  <w:rStyle w:val="ab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http://biblio.litres.ru</w:t>
              </w:r>
            </w:hyperlink>
          </w:p>
          <w:p w:rsidR="000F7F53" w:rsidRPr="004A6BCA" w:rsidRDefault="000F7F53" w:rsidP="003F4CF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F7F53" w:rsidRPr="004A6BCA" w:rsidRDefault="000F7F53" w:rsidP="003F4CF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A6BCA">
              <w:rPr>
                <w:rFonts w:ascii="Times New Roman" w:hAnsi="Times New Roman" w:cs="Times New Roman"/>
                <w:bCs/>
                <w:sz w:val="26"/>
                <w:szCs w:val="26"/>
              </w:rPr>
              <w:t>ООО «</w:t>
            </w:r>
            <w:proofErr w:type="spellStart"/>
            <w:r w:rsidRPr="004A6BCA">
              <w:rPr>
                <w:rFonts w:ascii="Times New Roman" w:hAnsi="Times New Roman" w:cs="Times New Roman"/>
                <w:bCs/>
                <w:sz w:val="26"/>
                <w:szCs w:val="26"/>
              </w:rPr>
              <w:t>ЛитРес</w:t>
            </w:r>
            <w:proofErr w:type="spellEnd"/>
            <w:r w:rsidRPr="004A6BC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», договор № 290120/Б-1-76 от 12.03.2020 г. с </w:t>
            </w:r>
            <w:r w:rsidRPr="004A6BCA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 xml:space="preserve">12.03.2020 г. по 11.03.2021 г. </w:t>
            </w:r>
          </w:p>
          <w:p w:rsidR="000F7F53" w:rsidRPr="004A6BCA" w:rsidRDefault="000F7F53" w:rsidP="003F4CF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A6BCA">
              <w:rPr>
                <w:rFonts w:ascii="Times New Roman" w:hAnsi="Times New Roman" w:cs="Times New Roman"/>
                <w:bCs/>
                <w:sz w:val="26"/>
                <w:szCs w:val="26"/>
              </w:rPr>
              <w:t>-№ 160221/В-1-157 от 12.03.2021 г. с 12.03.2021 г. по 11.03.2022 г.</w:t>
            </w:r>
          </w:p>
          <w:p w:rsidR="000F7F53" w:rsidRPr="004A6BCA" w:rsidRDefault="000F7F53" w:rsidP="003F4CF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0F7F53" w:rsidRPr="004A6BCA" w:rsidRDefault="000F7F53" w:rsidP="000F7F5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0F7F53" w:rsidRPr="004A6BCA" w:rsidRDefault="000F7F53" w:rsidP="000F7F53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0F7F53" w:rsidRPr="004A6BCA" w:rsidRDefault="000F7F53" w:rsidP="000F7F53">
      <w:pPr>
        <w:tabs>
          <w:tab w:val="left" w:pos="284"/>
        </w:tabs>
        <w:suppressAutoHyphens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A6BCA">
        <w:rPr>
          <w:rFonts w:ascii="Times New Roman" w:hAnsi="Times New Roman" w:cs="Times New Roman"/>
          <w:b/>
          <w:sz w:val="26"/>
          <w:szCs w:val="26"/>
        </w:rPr>
        <w:t xml:space="preserve">5.1.4 </w:t>
      </w:r>
      <w:r w:rsidRPr="004A6BCA">
        <w:rPr>
          <w:rFonts w:ascii="Times New Roman" w:hAnsi="Times New Roman" w:cs="Times New Roman"/>
          <w:b/>
          <w:bCs/>
          <w:sz w:val="26"/>
          <w:szCs w:val="26"/>
        </w:rPr>
        <w:t>Электронно-библиотечные системы:</w:t>
      </w:r>
    </w:p>
    <w:p w:rsidR="000F7F53" w:rsidRPr="004A6BCA" w:rsidRDefault="000F7F53" w:rsidP="000F7F53">
      <w:pPr>
        <w:spacing w:after="0" w:line="240" w:lineRule="auto"/>
        <w:rPr>
          <w:rFonts w:ascii="Times New Roman" w:hAnsi="Times New Roman" w:cs="Times New Roman"/>
          <w:sz w:val="26"/>
          <w:szCs w:val="26"/>
          <w:highlight w:val="green"/>
        </w:rPr>
      </w:pPr>
    </w:p>
    <w:tbl>
      <w:tblPr>
        <w:tblW w:w="9072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630"/>
        <w:gridCol w:w="1945"/>
        <w:gridCol w:w="1774"/>
        <w:gridCol w:w="2400"/>
        <w:gridCol w:w="2323"/>
      </w:tblGrid>
      <w:tr w:rsidR="000F7F53" w:rsidRPr="004A6BCA" w:rsidTr="003F4CF5">
        <w:trPr>
          <w:tblCellSpacing w:w="0" w:type="dxa"/>
          <w:jc w:val="center"/>
        </w:trPr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7F53" w:rsidRPr="004A6BCA" w:rsidRDefault="000F7F53" w:rsidP="003F4CF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A6BCA">
              <w:rPr>
                <w:rFonts w:ascii="Times New Roman" w:hAnsi="Times New Roman" w:cs="Times New Roman"/>
                <w:bCs/>
                <w:sz w:val="26"/>
                <w:szCs w:val="26"/>
              </w:rPr>
              <w:t>1.</w:t>
            </w:r>
          </w:p>
        </w:tc>
        <w:tc>
          <w:tcPr>
            <w:tcW w:w="9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7F53" w:rsidRPr="004A6BCA" w:rsidRDefault="000F7F53" w:rsidP="003F4CF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A6BCA">
              <w:rPr>
                <w:rFonts w:ascii="Times New Roman" w:hAnsi="Times New Roman" w:cs="Times New Roman"/>
                <w:bCs/>
                <w:sz w:val="26"/>
                <w:szCs w:val="26"/>
              </w:rPr>
              <w:t>ЭБС ZNANIUM.COM</w:t>
            </w:r>
          </w:p>
        </w:tc>
        <w:tc>
          <w:tcPr>
            <w:tcW w:w="1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7F53" w:rsidRPr="004A6BCA" w:rsidRDefault="000F7F53" w:rsidP="003F4CF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A6BCA">
              <w:rPr>
                <w:rFonts w:ascii="Times New Roman" w:hAnsi="Times New Roman" w:cs="Times New Roman"/>
                <w:bCs/>
                <w:sz w:val="26"/>
                <w:szCs w:val="26"/>
              </w:rPr>
              <w:t>сторонняя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7F53" w:rsidRPr="004A6BCA" w:rsidRDefault="000F7F53" w:rsidP="003F4CF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hyperlink r:id="rId27" w:history="1">
              <w:r w:rsidRPr="004A6BCA">
                <w:rPr>
                  <w:rStyle w:val="ab"/>
                  <w:rFonts w:ascii="Times New Roman" w:hAnsi="Times New Roman" w:cs="Times New Roman"/>
                  <w:bCs/>
                  <w:color w:val="auto"/>
                  <w:sz w:val="26"/>
                  <w:szCs w:val="26"/>
                  <w:u w:val="none"/>
                </w:rPr>
                <w:t>http://znanium.com</w:t>
              </w:r>
            </w:hyperlink>
          </w:p>
        </w:tc>
        <w:tc>
          <w:tcPr>
            <w:tcW w:w="1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F7F53" w:rsidRPr="004A6BCA" w:rsidRDefault="000F7F53" w:rsidP="003F4CF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A6BC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ООО «Научно-издательский центр ЗНАНИУМ», </w:t>
            </w:r>
            <w:r w:rsidRPr="004A6BCA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>договоры:</w:t>
            </w:r>
          </w:p>
          <w:p w:rsidR="000F7F53" w:rsidRPr="004A6BCA" w:rsidRDefault="000F7F53" w:rsidP="003F4CF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A6BC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- № 3489 </w:t>
            </w:r>
            <w:proofErr w:type="spellStart"/>
            <w:r w:rsidRPr="004A6BCA">
              <w:rPr>
                <w:rFonts w:ascii="Times New Roman" w:hAnsi="Times New Roman" w:cs="Times New Roman"/>
                <w:bCs/>
                <w:sz w:val="26"/>
                <w:szCs w:val="26"/>
              </w:rPr>
              <w:t>эбс</w:t>
            </w:r>
            <w:proofErr w:type="spellEnd"/>
            <w:r w:rsidRPr="004A6BC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от 14.12.2018 г.</w:t>
            </w:r>
          </w:p>
          <w:p w:rsidR="000F7F53" w:rsidRPr="004A6BCA" w:rsidRDefault="000F7F53" w:rsidP="003F4CF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A6BC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с 01.01.2019 г. по 31.12.2019 г.; </w:t>
            </w:r>
          </w:p>
          <w:p w:rsidR="000F7F53" w:rsidRPr="004A6BCA" w:rsidRDefault="000F7F53" w:rsidP="003F4CF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</w:pPr>
            <w:r w:rsidRPr="004A6BCA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 xml:space="preserve">- № 3/2019 </w:t>
            </w:r>
            <w:proofErr w:type="spellStart"/>
            <w:r w:rsidRPr="004A6BCA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>эбс</w:t>
            </w:r>
            <w:proofErr w:type="spellEnd"/>
            <w:r w:rsidRPr="004A6BCA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 xml:space="preserve"> от 29.11.2019 г. с 01.01.2020 г. по 31.12.2020 г.</w:t>
            </w:r>
          </w:p>
          <w:p w:rsidR="000F7F53" w:rsidRPr="004A6BCA" w:rsidRDefault="000F7F53" w:rsidP="003F4CF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A6BCA">
              <w:rPr>
                <w:rFonts w:ascii="Times New Roman" w:hAnsi="Times New Roman" w:cs="Times New Roman"/>
                <w:sz w:val="26"/>
                <w:szCs w:val="26"/>
              </w:rPr>
              <w:t xml:space="preserve">-№ 3/2021 </w:t>
            </w:r>
            <w:proofErr w:type="spellStart"/>
            <w:r w:rsidRPr="004A6BCA">
              <w:rPr>
                <w:rFonts w:ascii="Times New Roman" w:hAnsi="Times New Roman" w:cs="Times New Roman"/>
                <w:sz w:val="26"/>
                <w:szCs w:val="26"/>
              </w:rPr>
              <w:t>эбс</w:t>
            </w:r>
            <w:proofErr w:type="spellEnd"/>
            <w:r w:rsidRPr="004A6BCA">
              <w:rPr>
                <w:rFonts w:ascii="Times New Roman" w:hAnsi="Times New Roman" w:cs="Times New Roman"/>
                <w:sz w:val="26"/>
                <w:szCs w:val="26"/>
              </w:rPr>
              <w:t xml:space="preserve"> от 02.11.2020 г. с 01.01.2021 г. по 31.12.2021 г.</w:t>
            </w:r>
          </w:p>
          <w:p w:rsidR="000F7F53" w:rsidRPr="004A6BCA" w:rsidRDefault="000F7F53" w:rsidP="003F4CF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A6BCA">
              <w:rPr>
                <w:rFonts w:ascii="Times New Roman" w:hAnsi="Times New Roman" w:cs="Times New Roman"/>
                <w:sz w:val="26"/>
                <w:szCs w:val="26"/>
              </w:rPr>
              <w:t xml:space="preserve">- № 1/2022 </w:t>
            </w:r>
            <w:proofErr w:type="spellStart"/>
            <w:r w:rsidRPr="004A6BCA">
              <w:rPr>
                <w:rFonts w:ascii="Times New Roman" w:hAnsi="Times New Roman" w:cs="Times New Roman"/>
                <w:sz w:val="26"/>
                <w:szCs w:val="26"/>
              </w:rPr>
              <w:t>эбс</w:t>
            </w:r>
            <w:proofErr w:type="spellEnd"/>
            <w:r w:rsidRPr="004A6BCA">
              <w:rPr>
                <w:rFonts w:ascii="Times New Roman" w:hAnsi="Times New Roman" w:cs="Times New Roman"/>
                <w:sz w:val="26"/>
                <w:szCs w:val="26"/>
              </w:rPr>
              <w:t xml:space="preserve"> от 01.10.2021 г. с 01.01.2022 г. по 31.12.2022 г.</w:t>
            </w:r>
          </w:p>
        </w:tc>
      </w:tr>
      <w:tr w:rsidR="000F7F53" w:rsidRPr="004A6BCA" w:rsidTr="003F4CF5">
        <w:trPr>
          <w:tblCellSpacing w:w="0" w:type="dxa"/>
          <w:jc w:val="center"/>
        </w:trPr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7F53" w:rsidRPr="004A6BCA" w:rsidRDefault="000F7F53" w:rsidP="003F4CF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A6BCA">
              <w:rPr>
                <w:rFonts w:ascii="Times New Roman" w:hAnsi="Times New Roman" w:cs="Times New Roman"/>
                <w:bCs/>
                <w:sz w:val="26"/>
                <w:szCs w:val="26"/>
              </w:rPr>
              <w:t>2.</w:t>
            </w:r>
          </w:p>
        </w:tc>
        <w:tc>
          <w:tcPr>
            <w:tcW w:w="9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7F53" w:rsidRPr="004A6BCA" w:rsidRDefault="000F7F53" w:rsidP="003F4CF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A6BCA">
              <w:rPr>
                <w:rFonts w:ascii="Times New Roman" w:hAnsi="Times New Roman" w:cs="Times New Roman"/>
                <w:bCs/>
                <w:sz w:val="26"/>
                <w:szCs w:val="26"/>
              </w:rPr>
              <w:t>ЭБС Book.ru</w:t>
            </w:r>
          </w:p>
        </w:tc>
        <w:tc>
          <w:tcPr>
            <w:tcW w:w="1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7F53" w:rsidRPr="004A6BCA" w:rsidRDefault="000F7F53" w:rsidP="003F4CF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A6BCA">
              <w:rPr>
                <w:rFonts w:ascii="Times New Roman" w:hAnsi="Times New Roman" w:cs="Times New Roman"/>
                <w:bCs/>
                <w:sz w:val="26"/>
                <w:szCs w:val="26"/>
              </w:rPr>
              <w:t>сторонняя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7F53" w:rsidRPr="004A6BCA" w:rsidRDefault="000F7F53" w:rsidP="003F4CF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hyperlink r:id="rId28" w:history="1">
              <w:r w:rsidRPr="004A6BCA">
                <w:rPr>
                  <w:rStyle w:val="ab"/>
                  <w:rFonts w:ascii="Times New Roman" w:hAnsi="Times New Roman" w:cs="Times New Roman"/>
                  <w:bCs/>
                  <w:color w:val="auto"/>
                  <w:sz w:val="26"/>
                  <w:szCs w:val="26"/>
                  <w:u w:val="none"/>
                </w:rPr>
                <w:t>http://book.ru</w:t>
              </w:r>
            </w:hyperlink>
          </w:p>
        </w:tc>
        <w:tc>
          <w:tcPr>
            <w:tcW w:w="1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F7F53" w:rsidRPr="004A6BCA" w:rsidRDefault="000F7F53" w:rsidP="003F4CF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A6BCA">
              <w:rPr>
                <w:rFonts w:ascii="Times New Roman" w:hAnsi="Times New Roman" w:cs="Times New Roman"/>
                <w:bCs/>
                <w:sz w:val="26"/>
                <w:szCs w:val="26"/>
              </w:rPr>
              <w:t>ООО «</w:t>
            </w:r>
            <w:proofErr w:type="spellStart"/>
            <w:r w:rsidRPr="004A6BCA">
              <w:rPr>
                <w:rFonts w:ascii="Times New Roman" w:hAnsi="Times New Roman" w:cs="Times New Roman"/>
                <w:bCs/>
                <w:sz w:val="26"/>
                <w:szCs w:val="26"/>
              </w:rPr>
              <w:t>КноРус</w:t>
            </w:r>
            <w:proofErr w:type="spellEnd"/>
            <w:r w:rsidRPr="004A6BC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медиа», договоры:</w:t>
            </w:r>
          </w:p>
          <w:p w:rsidR="000F7F53" w:rsidRPr="004A6BCA" w:rsidRDefault="000F7F53" w:rsidP="003F4CF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A6BCA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>-</w:t>
            </w:r>
            <w:r w:rsidRPr="004A6BC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№ 18494735 от 17.12.2018 г.             </w:t>
            </w:r>
          </w:p>
          <w:p w:rsidR="000F7F53" w:rsidRPr="004A6BCA" w:rsidRDefault="000F7F53" w:rsidP="003F4CF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A6BCA">
              <w:rPr>
                <w:rFonts w:ascii="Times New Roman" w:hAnsi="Times New Roman" w:cs="Times New Roman"/>
                <w:bCs/>
                <w:sz w:val="26"/>
                <w:szCs w:val="26"/>
              </w:rPr>
              <w:t>с 01.01.2019 г. по 31.12.2019 г.;</w:t>
            </w:r>
          </w:p>
          <w:p w:rsidR="000F7F53" w:rsidRPr="004A6BCA" w:rsidRDefault="000F7F53" w:rsidP="003F4CF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4A6BCA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>- № ЭБ-2/2019 от 29.11.2019 г. с 01.01.2020 г. по 31.12.2020 г.</w:t>
            </w:r>
          </w:p>
          <w:p w:rsidR="000F7F53" w:rsidRPr="004A6BCA" w:rsidRDefault="000F7F53" w:rsidP="003F4CF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4A6BC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- № ЭБ-4/2021 от 02.11.2020 г.  с 01.01.2021 г. по 31.12.2021 г.</w:t>
            </w:r>
          </w:p>
          <w:p w:rsidR="000F7F53" w:rsidRPr="004A6BCA" w:rsidRDefault="000F7F53" w:rsidP="003F4CF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A6BC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lastRenderedPageBreak/>
              <w:t>- № ЭР-4/2022 от 01.10.2021 г. с 01.01.2022 г. по 31.12.2022 г.</w:t>
            </w:r>
          </w:p>
        </w:tc>
      </w:tr>
      <w:tr w:rsidR="000F7F53" w:rsidRPr="004A6BCA" w:rsidTr="003F4CF5">
        <w:trPr>
          <w:tblCellSpacing w:w="0" w:type="dxa"/>
          <w:jc w:val="center"/>
        </w:trPr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7F53" w:rsidRPr="004A6BCA" w:rsidRDefault="000F7F53" w:rsidP="003F4CF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A6BCA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3.</w:t>
            </w:r>
          </w:p>
        </w:tc>
        <w:tc>
          <w:tcPr>
            <w:tcW w:w="9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7F53" w:rsidRPr="004A6BCA" w:rsidRDefault="000F7F53" w:rsidP="003F4CF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A6BCA">
              <w:rPr>
                <w:rFonts w:ascii="Times New Roman" w:hAnsi="Times New Roman" w:cs="Times New Roman"/>
                <w:bCs/>
                <w:sz w:val="26"/>
                <w:szCs w:val="26"/>
              </w:rPr>
              <w:t>ЭБС Проспект</w:t>
            </w:r>
          </w:p>
        </w:tc>
        <w:tc>
          <w:tcPr>
            <w:tcW w:w="1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7F53" w:rsidRPr="004A6BCA" w:rsidRDefault="000F7F53" w:rsidP="003F4CF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A6BCA">
              <w:rPr>
                <w:rFonts w:ascii="Times New Roman" w:hAnsi="Times New Roman" w:cs="Times New Roman"/>
                <w:bCs/>
                <w:sz w:val="26"/>
                <w:szCs w:val="26"/>
              </w:rPr>
              <w:t>сторонняя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7F53" w:rsidRPr="004A6BCA" w:rsidRDefault="000F7F53" w:rsidP="003F4CF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hyperlink r:id="rId29" w:history="1">
              <w:r w:rsidRPr="004A6BCA">
                <w:rPr>
                  <w:rStyle w:val="ab"/>
                  <w:rFonts w:ascii="Times New Roman" w:hAnsi="Times New Roman" w:cs="Times New Roman"/>
                  <w:bCs/>
                  <w:color w:val="auto"/>
                  <w:sz w:val="26"/>
                  <w:szCs w:val="26"/>
                  <w:u w:val="none"/>
                </w:rPr>
                <w:t>http://ebs.prospekt.org</w:t>
              </w:r>
            </w:hyperlink>
          </w:p>
        </w:tc>
        <w:tc>
          <w:tcPr>
            <w:tcW w:w="1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F7F53" w:rsidRPr="004A6BCA" w:rsidRDefault="000F7F53" w:rsidP="003F4CF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A6BC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ООО «Проспект», договоры: </w:t>
            </w:r>
          </w:p>
          <w:p w:rsidR="000F7F53" w:rsidRPr="004A6BCA" w:rsidRDefault="000F7F53" w:rsidP="003F4CF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A6BCA">
              <w:rPr>
                <w:rFonts w:ascii="Times New Roman" w:hAnsi="Times New Roman" w:cs="Times New Roman"/>
                <w:bCs/>
                <w:sz w:val="26"/>
                <w:szCs w:val="26"/>
              </w:rPr>
              <w:t>-№ ЭБ-1/2019 от 03.07.2019 г. с 03.07.2019 г. по 02.07.2020 г;</w:t>
            </w:r>
          </w:p>
          <w:p w:rsidR="000F7F53" w:rsidRPr="004A6BCA" w:rsidRDefault="000F7F53" w:rsidP="003F4CF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</w:pPr>
            <w:r w:rsidRPr="004A6BCA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>- № ЭБ-2/2020 от 03.07.2020 г. с 03.07.2020 г. по 02.07.2021 г.</w:t>
            </w:r>
          </w:p>
          <w:p w:rsidR="000F7F53" w:rsidRPr="004A6BCA" w:rsidRDefault="000F7F53" w:rsidP="003F4CF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A6BCA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>- № ЭР – 3/2021 от 21.06.2021 г. с 03.07.2021 г. по 02.07.2022 г.</w:t>
            </w:r>
          </w:p>
        </w:tc>
      </w:tr>
      <w:tr w:rsidR="000F7F53" w:rsidRPr="004A6BCA" w:rsidTr="003F4CF5">
        <w:trPr>
          <w:tblCellSpacing w:w="0" w:type="dxa"/>
          <w:jc w:val="center"/>
        </w:trPr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7F53" w:rsidRPr="004A6BCA" w:rsidRDefault="000F7F53" w:rsidP="003F4CF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A6BCA">
              <w:rPr>
                <w:rFonts w:ascii="Times New Roman" w:hAnsi="Times New Roman" w:cs="Times New Roman"/>
                <w:bCs/>
                <w:sz w:val="26"/>
                <w:szCs w:val="26"/>
              </w:rPr>
              <w:t>4.</w:t>
            </w:r>
          </w:p>
        </w:tc>
        <w:tc>
          <w:tcPr>
            <w:tcW w:w="9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7F53" w:rsidRPr="004A6BCA" w:rsidRDefault="000F7F53" w:rsidP="003F4CF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A6BC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ЭБС </w:t>
            </w:r>
            <w:proofErr w:type="spellStart"/>
            <w:r w:rsidRPr="004A6BCA">
              <w:rPr>
                <w:rFonts w:ascii="Times New Roman" w:hAnsi="Times New Roman" w:cs="Times New Roman"/>
                <w:bCs/>
                <w:sz w:val="26"/>
                <w:szCs w:val="26"/>
              </w:rPr>
              <w:t>Юрайт</w:t>
            </w:r>
            <w:proofErr w:type="spellEnd"/>
          </w:p>
        </w:tc>
        <w:tc>
          <w:tcPr>
            <w:tcW w:w="1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7F53" w:rsidRPr="004A6BCA" w:rsidRDefault="000F7F53" w:rsidP="003F4CF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A6BCA">
              <w:rPr>
                <w:rFonts w:ascii="Times New Roman" w:hAnsi="Times New Roman" w:cs="Times New Roman"/>
                <w:bCs/>
                <w:sz w:val="26"/>
                <w:szCs w:val="26"/>
              </w:rPr>
              <w:t>сторонняя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F53" w:rsidRPr="004A6BCA" w:rsidRDefault="000F7F53" w:rsidP="003F4CF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hyperlink r:id="rId30" w:history="1">
              <w:r w:rsidRPr="004A6BCA">
                <w:rPr>
                  <w:rStyle w:val="ab"/>
                  <w:rFonts w:ascii="Times New Roman" w:hAnsi="Times New Roman" w:cs="Times New Roman"/>
                  <w:bCs/>
                  <w:color w:val="auto"/>
                  <w:sz w:val="26"/>
                  <w:szCs w:val="26"/>
                  <w:u w:val="none"/>
                </w:rPr>
                <w:t>http://www.biblio-online.ru</w:t>
              </w:r>
            </w:hyperlink>
          </w:p>
          <w:p w:rsidR="000F7F53" w:rsidRPr="004A6BCA" w:rsidRDefault="000F7F53" w:rsidP="003F4CF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F7F53" w:rsidRPr="004A6BCA" w:rsidRDefault="000F7F53" w:rsidP="003F4CF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A6BC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ООО «Электронное издательство </w:t>
            </w:r>
            <w:proofErr w:type="spellStart"/>
            <w:r w:rsidRPr="004A6BCA">
              <w:rPr>
                <w:rFonts w:ascii="Times New Roman" w:hAnsi="Times New Roman" w:cs="Times New Roman"/>
                <w:bCs/>
                <w:sz w:val="26"/>
                <w:szCs w:val="26"/>
              </w:rPr>
              <w:t>Юрайт</w:t>
            </w:r>
            <w:proofErr w:type="spellEnd"/>
            <w:r w:rsidRPr="004A6BCA">
              <w:rPr>
                <w:rFonts w:ascii="Times New Roman" w:hAnsi="Times New Roman" w:cs="Times New Roman"/>
                <w:bCs/>
                <w:sz w:val="26"/>
                <w:szCs w:val="26"/>
              </w:rPr>
              <w:t>», договоры:</w:t>
            </w:r>
          </w:p>
          <w:p w:rsidR="000F7F53" w:rsidRPr="004A6BCA" w:rsidRDefault="000F7F53" w:rsidP="003F4CF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A6BCA">
              <w:rPr>
                <w:rFonts w:ascii="Times New Roman" w:hAnsi="Times New Roman" w:cs="Times New Roman"/>
                <w:bCs/>
                <w:sz w:val="26"/>
                <w:szCs w:val="26"/>
              </w:rPr>
              <w:t>-№ ЭБ-1/2019 от 01.04.2019 г.</w:t>
            </w:r>
          </w:p>
          <w:p w:rsidR="000F7F53" w:rsidRPr="004A6BCA" w:rsidRDefault="000F7F53" w:rsidP="003F4CF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A6BCA">
              <w:rPr>
                <w:rFonts w:ascii="Times New Roman" w:hAnsi="Times New Roman" w:cs="Times New Roman"/>
                <w:bCs/>
                <w:sz w:val="26"/>
                <w:szCs w:val="26"/>
              </w:rPr>
              <w:t>с 01.04.2019 г. по 31.03.2020 г.;</w:t>
            </w:r>
          </w:p>
          <w:p w:rsidR="000F7F53" w:rsidRPr="004A6BCA" w:rsidRDefault="000F7F53" w:rsidP="003F4CF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</w:pPr>
            <w:r w:rsidRPr="004A6BCA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 xml:space="preserve">- № ЭБ-1/2020 от 01.04.2020 г. с 01.04.2020 г. по 31.03.2021 г. </w:t>
            </w:r>
          </w:p>
          <w:p w:rsidR="000F7F53" w:rsidRPr="004A6BCA" w:rsidRDefault="000F7F53" w:rsidP="003F4CF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</w:pPr>
            <w:r w:rsidRPr="004A6BCA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>- № ЭР-1/2021 от 23.03.2021 г. с 03.04.2021 г. по 02.04.2022 г.</w:t>
            </w:r>
          </w:p>
          <w:p w:rsidR="000F7F53" w:rsidRPr="004A6BCA" w:rsidRDefault="000F7F53" w:rsidP="003F4CF5">
            <w:pPr>
              <w:pStyle w:val="ac"/>
              <w:ind w:firstLine="0"/>
              <w:rPr>
                <w:sz w:val="26"/>
                <w:szCs w:val="26"/>
              </w:rPr>
            </w:pPr>
            <w:r w:rsidRPr="004A6BCA">
              <w:rPr>
                <w:bCs/>
                <w:sz w:val="26"/>
                <w:szCs w:val="26"/>
                <w:shd w:val="clear" w:color="auto" w:fill="FFFFFF"/>
              </w:rPr>
              <w:t>№ ЭР-7/2022 от 09.03.2022 г. с 03.04.2022 по 02.03.2023 г.</w:t>
            </w:r>
          </w:p>
        </w:tc>
      </w:tr>
    </w:tbl>
    <w:p w:rsidR="000F7F53" w:rsidRPr="004A6BCA" w:rsidRDefault="000F7F53" w:rsidP="000F7F53">
      <w:pPr>
        <w:spacing w:after="0" w:line="240" w:lineRule="auto"/>
        <w:ind w:firstLine="76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F7F53" w:rsidRPr="004A6BCA" w:rsidRDefault="000F7F53" w:rsidP="000F7F53">
      <w:pPr>
        <w:spacing w:after="0" w:line="240" w:lineRule="auto"/>
        <w:ind w:firstLine="76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A6BCA">
        <w:rPr>
          <w:rFonts w:ascii="Times New Roman" w:hAnsi="Times New Roman" w:cs="Times New Roman"/>
          <w:b/>
          <w:sz w:val="26"/>
          <w:szCs w:val="26"/>
        </w:rPr>
        <w:t>5.2 Сведения о доступе к информационным системам и информационно-телекоммуникационным сетям, к которым обеспечивается доступ обучающихся, в том числе приспособленных для использования инвалидами и лицами с ограниченными возможностями здоровья</w:t>
      </w:r>
    </w:p>
    <w:p w:rsidR="000F7F53" w:rsidRPr="004A6BCA" w:rsidRDefault="000F7F53" w:rsidP="000F7F53">
      <w:pPr>
        <w:spacing w:after="0" w:line="240" w:lineRule="auto"/>
        <w:ind w:firstLine="76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F7F53" w:rsidRPr="004A6BCA" w:rsidRDefault="000F7F53" w:rsidP="000F7F5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A6BCA">
        <w:rPr>
          <w:rFonts w:ascii="Times New Roman" w:hAnsi="Times New Roman" w:cs="Times New Roman"/>
          <w:sz w:val="26"/>
          <w:szCs w:val="26"/>
        </w:rPr>
        <w:t>Обучающиеся из числа инвалидов и лиц с ОВЗ обеспечены печатными и (или) электронными образовательными ресурсами в формах, адаптированных к ограничениям их здоровья.</w:t>
      </w:r>
    </w:p>
    <w:p w:rsidR="000F7F53" w:rsidRPr="004A6BCA" w:rsidRDefault="000F7F53" w:rsidP="000F7F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6BCA">
        <w:rPr>
          <w:rFonts w:ascii="Times New Roman" w:hAnsi="Times New Roman" w:cs="Times New Roman"/>
          <w:sz w:val="26"/>
          <w:szCs w:val="26"/>
        </w:rPr>
        <w:lastRenderedPageBreak/>
        <w:t xml:space="preserve">Для инвалидов и лиц с ограниченными возможностями здоровья созданы условия доступа к информационным системам, информационно-телекоммуникационным сетям и электронным образовательным ресурсам. В ЭБС применяются специальные адаптивные технологии для лиц с ограниченными возможностями зрения: версия сайта для слабовидящих, эксклюзивный адаптивный ридер, программа </w:t>
      </w:r>
      <w:proofErr w:type="spellStart"/>
      <w:r w:rsidRPr="004A6BCA">
        <w:rPr>
          <w:rFonts w:ascii="Times New Roman" w:hAnsi="Times New Roman" w:cs="Times New Roman"/>
          <w:sz w:val="26"/>
          <w:szCs w:val="26"/>
        </w:rPr>
        <w:t>невизуального</w:t>
      </w:r>
      <w:proofErr w:type="spellEnd"/>
      <w:r w:rsidRPr="004A6BCA">
        <w:rPr>
          <w:rFonts w:ascii="Times New Roman" w:hAnsi="Times New Roman" w:cs="Times New Roman"/>
          <w:sz w:val="26"/>
          <w:szCs w:val="26"/>
        </w:rPr>
        <w:t xml:space="preserve"> доступа к информации, коллекция </w:t>
      </w:r>
      <w:proofErr w:type="spellStart"/>
      <w:r w:rsidRPr="004A6BCA">
        <w:rPr>
          <w:rFonts w:ascii="Times New Roman" w:hAnsi="Times New Roman" w:cs="Times New Roman"/>
          <w:sz w:val="26"/>
          <w:szCs w:val="26"/>
        </w:rPr>
        <w:t>аудиоизданий</w:t>
      </w:r>
      <w:proofErr w:type="spellEnd"/>
      <w:r w:rsidRPr="004A6BCA">
        <w:rPr>
          <w:rFonts w:ascii="Times New Roman" w:hAnsi="Times New Roman" w:cs="Times New Roman"/>
          <w:sz w:val="26"/>
          <w:szCs w:val="26"/>
        </w:rPr>
        <w:t>.</w:t>
      </w:r>
    </w:p>
    <w:p w:rsidR="000F7F53" w:rsidRPr="004A6BCA" w:rsidRDefault="000F7F53" w:rsidP="000F7F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6BCA">
        <w:rPr>
          <w:rFonts w:ascii="Times New Roman" w:hAnsi="Times New Roman" w:cs="Times New Roman"/>
          <w:sz w:val="26"/>
          <w:szCs w:val="26"/>
        </w:rPr>
        <w:t xml:space="preserve">Для формирования условий библиотечного обслуживания инвалидов и лиц с ограниченными возможностями здоровья в Институте </w:t>
      </w:r>
      <w:proofErr w:type="gramStart"/>
      <w:r w:rsidRPr="004A6BCA">
        <w:rPr>
          <w:rFonts w:ascii="Times New Roman" w:hAnsi="Times New Roman" w:cs="Times New Roman"/>
          <w:sz w:val="26"/>
          <w:szCs w:val="26"/>
        </w:rPr>
        <w:t>выполняется  комплекс</w:t>
      </w:r>
      <w:proofErr w:type="gramEnd"/>
      <w:r w:rsidRPr="004A6BCA">
        <w:rPr>
          <w:rFonts w:ascii="Times New Roman" w:hAnsi="Times New Roman" w:cs="Times New Roman"/>
          <w:sz w:val="26"/>
          <w:szCs w:val="26"/>
        </w:rPr>
        <w:t xml:space="preserve"> организационных и технических мероприятий:</w:t>
      </w:r>
    </w:p>
    <w:p w:rsidR="000F7F53" w:rsidRPr="004A6BCA" w:rsidRDefault="000F7F53" w:rsidP="000F7F53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A6BCA">
        <w:rPr>
          <w:rFonts w:ascii="Times New Roman" w:hAnsi="Times New Roman" w:cs="Times New Roman"/>
          <w:sz w:val="26"/>
          <w:szCs w:val="26"/>
        </w:rPr>
        <w:t>Наличие рабочих мест в Электронном читальном зале с увеличенным пространством для работы, выделено и обозначено табличкой со знаком доступности для всех категорий инвалидности.</w:t>
      </w:r>
    </w:p>
    <w:p w:rsidR="000F7F53" w:rsidRPr="004A6BCA" w:rsidRDefault="000F7F53" w:rsidP="000F7F53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A6BCA">
        <w:rPr>
          <w:rFonts w:ascii="Times New Roman" w:hAnsi="Times New Roman" w:cs="Times New Roman"/>
          <w:b/>
          <w:bCs/>
          <w:sz w:val="26"/>
          <w:szCs w:val="26"/>
        </w:rPr>
        <w:t>Обеспечено комплексное обслуживание в читальных залах:</w:t>
      </w:r>
    </w:p>
    <w:p w:rsidR="000F7F53" w:rsidRPr="004A6BCA" w:rsidRDefault="000F7F53" w:rsidP="000F7F53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A6BCA">
        <w:rPr>
          <w:rFonts w:ascii="Times New Roman" w:hAnsi="Times New Roman" w:cs="Times New Roman"/>
          <w:sz w:val="26"/>
          <w:szCs w:val="26"/>
        </w:rPr>
        <w:t>поиск изданий по электронному каталогу;</w:t>
      </w:r>
    </w:p>
    <w:p w:rsidR="000F7F53" w:rsidRPr="004A6BCA" w:rsidRDefault="000F7F53" w:rsidP="000F7F53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A6BCA">
        <w:rPr>
          <w:rFonts w:ascii="Times New Roman" w:hAnsi="Times New Roman" w:cs="Times New Roman"/>
          <w:sz w:val="26"/>
          <w:szCs w:val="26"/>
        </w:rPr>
        <w:t>возможность получения изданий из любого отдела Библиотеки.</w:t>
      </w:r>
    </w:p>
    <w:p w:rsidR="000F7F53" w:rsidRPr="004A6BCA" w:rsidRDefault="000F7F53" w:rsidP="000F7F53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A6BCA">
        <w:rPr>
          <w:rFonts w:ascii="Times New Roman" w:hAnsi="Times New Roman" w:cs="Times New Roman"/>
          <w:b/>
          <w:bCs/>
          <w:sz w:val="26"/>
          <w:szCs w:val="26"/>
        </w:rPr>
        <w:t>Обеспечено удаленное обслуживание:</w:t>
      </w:r>
    </w:p>
    <w:p w:rsidR="000F7F53" w:rsidRPr="004A6BCA" w:rsidRDefault="000F7F53" w:rsidP="000F7F53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A6BCA">
        <w:rPr>
          <w:rFonts w:ascii="Times New Roman" w:hAnsi="Times New Roman" w:cs="Times New Roman"/>
          <w:sz w:val="26"/>
          <w:szCs w:val="26"/>
        </w:rPr>
        <w:t xml:space="preserve">официальный сайт Университета имени О.Е. </w:t>
      </w:r>
      <w:proofErr w:type="spellStart"/>
      <w:r w:rsidRPr="004A6BCA">
        <w:rPr>
          <w:rFonts w:ascii="Times New Roman" w:hAnsi="Times New Roman" w:cs="Times New Roman"/>
          <w:sz w:val="26"/>
          <w:szCs w:val="26"/>
        </w:rPr>
        <w:t>Кутафина</w:t>
      </w:r>
      <w:proofErr w:type="spellEnd"/>
      <w:r w:rsidRPr="004A6BCA">
        <w:rPr>
          <w:rFonts w:ascii="Times New Roman" w:hAnsi="Times New Roman" w:cs="Times New Roman"/>
          <w:sz w:val="26"/>
          <w:szCs w:val="26"/>
        </w:rPr>
        <w:t xml:space="preserve"> (МГЮА) – </w:t>
      </w:r>
      <w:hyperlink r:id="rId31" w:history="1">
        <w:r w:rsidRPr="004A6BCA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www</w:t>
        </w:r>
        <w:r w:rsidRPr="004A6BCA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.</w:t>
        </w:r>
        <w:proofErr w:type="spellStart"/>
        <w:r w:rsidRPr="004A6BCA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msal</w:t>
        </w:r>
        <w:proofErr w:type="spellEnd"/>
        <w:r w:rsidRPr="004A6BCA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.</w:t>
        </w:r>
        <w:proofErr w:type="spellStart"/>
        <w:r w:rsidRPr="004A6BCA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  <w:r w:rsidRPr="004A6BCA">
        <w:rPr>
          <w:rFonts w:ascii="Times New Roman" w:hAnsi="Times New Roman" w:cs="Times New Roman"/>
          <w:sz w:val="26"/>
          <w:szCs w:val="26"/>
        </w:rPr>
        <w:t xml:space="preserve"> и, следовательно, страничка Библиотеки, адаптирована для слабовидящих;</w:t>
      </w:r>
    </w:p>
    <w:p w:rsidR="000F7F53" w:rsidRPr="004A6BCA" w:rsidRDefault="000F7F53" w:rsidP="000F7F53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A6BCA">
        <w:rPr>
          <w:rFonts w:ascii="Times New Roman" w:hAnsi="Times New Roman" w:cs="Times New Roman"/>
          <w:sz w:val="26"/>
          <w:szCs w:val="26"/>
        </w:rPr>
        <w:t>возможен поиск изданий по электронному каталогу;</w:t>
      </w:r>
    </w:p>
    <w:p w:rsidR="000F7F53" w:rsidRPr="004A6BCA" w:rsidRDefault="000F7F53" w:rsidP="000F7F53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A6BCA">
        <w:rPr>
          <w:rFonts w:ascii="Times New Roman" w:hAnsi="Times New Roman" w:cs="Times New Roman"/>
          <w:sz w:val="26"/>
          <w:szCs w:val="26"/>
        </w:rPr>
        <w:t>возможен онлайн-заказ изданий.</w:t>
      </w:r>
    </w:p>
    <w:p w:rsidR="000F7F53" w:rsidRPr="004A6BCA" w:rsidRDefault="000F7F53" w:rsidP="000F7F53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A6BC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Рабочее место оборудовано: </w:t>
      </w:r>
    </w:p>
    <w:p w:rsidR="000F7F53" w:rsidRPr="004A6BCA" w:rsidRDefault="000F7F53" w:rsidP="000F7F53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4A6BC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выведена экранная лупа </w:t>
      </w:r>
      <w:r w:rsidRPr="004A6BCA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>Windows</w:t>
      </w:r>
      <w:r w:rsidRPr="004A6BC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7 на «рабочий стол» экрана компьютера;</w:t>
      </w:r>
    </w:p>
    <w:p w:rsidR="000F7F53" w:rsidRPr="004A6BCA" w:rsidRDefault="000F7F53" w:rsidP="000F7F53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A6BC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бесплатной программой </w:t>
      </w:r>
      <w:r w:rsidRPr="004A6BCA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>N</w:t>
      </w:r>
      <w:r w:rsidRPr="004A6BC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VDA – </w:t>
      </w:r>
      <w:r w:rsidRPr="004A6BCA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>NVDA</w:t>
      </w:r>
      <w:r w:rsidRPr="004A6BC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программа экранного доступа для операционных систем семейства </w:t>
      </w:r>
      <w:proofErr w:type="spellStart"/>
      <w:r w:rsidRPr="004A6BCA">
        <w:rPr>
          <w:rFonts w:ascii="Times New Roman" w:hAnsi="Times New Roman" w:cs="Times New Roman"/>
          <w:sz w:val="26"/>
          <w:szCs w:val="26"/>
          <w:shd w:val="clear" w:color="auto" w:fill="FFFFFF"/>
        </w:rPr>
        <w:t>Windows</w:t>
      </w:r>
      <w:proofErr w:type="spellEnd"/>
      <w:r w:rsidRPr="004A6BC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позволяющая незрячим и слабовидящим пользователям работать на компьютере </w:t>
      </w:r>
      <w:r w:rsidRPr="004A6BCA">
        <w:rPr>
          <w:rFonts w:ascii="Times New Roman" w:hAnsi="Times New Roman" w:cs="Times New Roman"/>
          <w:sz w:val="26"/>
          <w:szCs w:val="26"/>
        </w:rPr>
        <w:t>выводя всю необходимую информацию с помощью речи.</w:t>
      </w:r>
    </w:p>
    <w:p w:rsidR="000F7F53" w:rsidRPr="00B31E51" w:rsidRDefault="000F7F53" w:rsidP="000F7F53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116D98" w:rsidRDefault="00116D98"/>
    <w:sectPr w:rsidR="00116D98" w:rsidSect="00785C4A">
      <w:pgSz w:w="11906" w:h="16838" w:code="9"/>
      <w:pgMar w:top="1418" w:right="1418" w:bottom="1418" w:left="1418" w:header="709" w:footer="709" w:gutter="0"/>
      <w:cols w:space="708"/>
      <w:docGrid w:linePitch="381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237BE"/>
    <w:multiLevelType w:val="hybridMultilevel"/>
    <w:tmpl w:val="22F6C3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666689"/>
    <w:multiLevelType w:val="multilevel"/>
    <w:tmpl w:val="AC9C608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2" w15:restartNumberingAfterBreak="0">
    <w:nsid w:val="0ADC4CCC"/>
    <w:multiLevelType w:val="hybridMultilevel"/>
    <w:tmpl w:val="424A82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A149F0"/>
    <w:multiLevelType w:val="hybridMultilevel"/>
    <w:tmpl w:val="85966F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02C3DB9"/>
    <w:multiLevelType w:val="hybridMultilevel"/>
    <w:tmpl w:val="8CA65F6C"/>
    <w:lvl w:ilvl="0" w:tplc="479A52E4">
      <w:start w:val="1"/>
      <w:numFmt w:val="decimal"/>
      <w:lvlText w:val="%1."/>
      <w:lvlJc w:val="left"/>
      <w:pPr>
        <w:ind w:left="303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023" w:hanging="360"/>
      </w:pPr>
    </w:lvl>
    <w:lvl w:ilvl="2" w:tplc="0419001B">
      <w:start w:val="1"/>
      <w:numFmt w:val="lowerRoman"/>
      <w:lvlText w:val="%3."/>
      <w:lvlJc w:val="right"/>
      <w:pPr>
        <w:ind w:left="1743" w:hanging="180"/>
      </w:pPr>
    </w:lvl>
    <w:lvl w:ilvl="3" w:tplc="0419000F">
      <w:start w:val="1"/>
      <w:numFmt w:val="decimal"/>
      <w:lvlText w:val="%4."/>
      <w:lvlJc w:val="left"/>
      <w:pPr>
        <w:ind w:left="3762" w:hanging="360"/>
      </w:pPr>
    </w:lvl>
    <w:lvl w:ilvl="4" w:tplc="04190019">
      <w:start w:val="1"/>
      <w:numFmt w:val="lowerLetter"/>
      <w:lvlText w:val="%5."/>
      <w:lvlJc w:val="left"/>
      <w:pPr>
        <w:ind w:left="3183" w:hanging="360"/>
      </w:pPr>
    </w:lvl>
    <w:lvl w:ilvl="5" w:tplc="0419001B">
      <w:start w:val="1"/>
      <w:numFmt w:val="lowerRoman"/>
      <w:lvlText w:val="%6."/>
      <w:lvlJc w:val="right"/>
      <w:pPr>
        <w:ind w:left="3903" w:hanging="180"/>
      </w:pPr>
    </w:lvl>
    <w:lvl w:ilvl="6" w:tplc="0419000F">
      <w:start w:val="1"/>
      <w:numFmt w:val="decimal"/>
      <w:lvlText w:val="%7."/>
      <w:lvlJc w:val="left"/>
      <w:pPr>
        <w:ind w:left="4623" w:hanging="360"/>
      </w:pPr>
    </w:lvl>
    <w:lvl w:ilvl="7" w:tplc="04190019">
      <w:start w:val="1"/>
      <w:numFmt w:val="lowerLetter"/>
      <w:lvlText w:val="%8."/>
      <w:lvlJc w:val="left"/>
      <w:pPr>
        <w:ind w:left="5343" w:hanging="360"/>
      </w:pPr>
    </w:lvl>
    <w:lvl w:ilvl="8" w:tplc="0419001B">
      <w:start w:val="1"/>
      <w:numFmt w:val="lowerRoman"/>
      <w:lvlText w:val="%9."/>
      <w:lvlJc w:val="right"/>
      <w:pPr>
        <w:ind w:left="6063" w:hanging="180"/>
      </w:pPr>
    </w:lvl>
  </w:abstractNum>
  <w:abstractNum w:abstractNumId="5" w15:restartNumberingAfterBreak="0">
    <w:nsid w:val="30557A84"/>
    <w:multiLevelType w:val="hybridMultilevel"/>
    <w:tmpl w:val="85A45798"/>
    <w:lvl w:ilvl="0" w:tplc="6C6025F4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6B3D09"/>
    <w:multiLevelType w:val="hybridMultilevel"/>
    <w:tmpl w:val="D2BAC506"/>
    <w:lvl w:ilvl="0" w:tplc="078CD21C">
      <w:start w:val="1"/>
      <w:numFmt w:val="bullet"/>
      <w:pStyle w:val="a"/>
      <w:lvlText w:val=""/>
      <w:lvlJc w:val="left"/>
      <w:pPr>
        <w:tabs>
          <w:tab w:val="num" w:pos="964"/>
        </w:tabs>
        <w:ind w:left="964" w:hanging="255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8B53BD9"/>
    <w:multiLevelType w:val="hybridMultilevel"/>
    <w:tmpl w:val="5B8EDE64"/>
    <w:lvl w:ilvl="0" w:tplc="C0040912">
      <w:start w:val="1"/>
      <w:numFmt w:val="bullet"/>
      <w:lvlText w:val=""/>
      <w:lvlJc w:val="left"/>
      <w:pPr>
        <w:ind w:left="66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8" w15:restartNumberingAfterBreak="0">
    <w:nsid w:val="40856987"/>
    <w:multiLevelType w:val="multilevel"/>
    <w:tmpl w:val="6DDE696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4E585408"/>
    <w:multiLevelType w:val="multilevel"/>
    <w:tmpl w:val="345C3276"/>
    <w:lvl w:ilvl="0">
      <w:start w:val="1"/>
      <w:numFmt w:val="decimal"/>
      <w:lvlText w:val="%1."/>
      <w:lvlJc w:val="left"/>
      <w:pPr>
        <w:ind w:left="3905" w:hanging="360"/>
      </w:pPr>
    </w:lvl>
    <w:lvl w:ilvl="1">
      <w:start w:val="4"/>
      <w:numFmt w:val="decimal"/>
      <w:isLgl/>
      <w:lvlText w:val="%1.%2."/>
      <w:lvlJc w:val="left"/>
      <w:pPr>
        <w:ind w:left="426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2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45" w:hanging="1800"/>
      </w:pPr>
      <w:rPr>
        <w:rFonts w:hint="default"/>
      </w:rPr>
    </w:lvl>
  </w:abstractNum>
  <w:abstractNum w:abstractNumId="10" w15:restartNumberingAfterBreak="0">
    <w:nsid w:val="4E5857FE"/>
    <w:multiLevelType w:val="hybridMultilevel"/>
    <w:tmpl w:val="E00AA0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8405924"/>
    <w:multiLevelType w:val="hybridMultilevel"/>
    <w:tmpl w:val="A934B1A8"/>
    <w:lvl w:ilvl="0" w:tplc="51EC4ADE">
      <w:start w:val="1"/>
      <w:numFmt w:val="russianLow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774A35"/>
    <w:multiLevelType w:val="hybridMultilevel"/>
    <w:tmpl w:val="09D80F0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63CA0E0A"/>
    <w:multiLevelType w:val="multilevel"/>
    <w:tmpl w:val="6B007B54"/>
    <w:lvl w:ilvl="0">
      <w:start w:val="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67876430"/>
    <w:multiLevelType w:val="hybridMultilevel"/>
    <w:tmpl w:val="7FECE53C"/>
    <w:lvl w:ilvl="0" w:tplc="C004091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6A6D2976"/>
    <w:multiLevelType w:val="hybridMultilevel"/>
    <w:tmpl w:val="D92E617C"/>
    <w:lvl w:ilvl="0" w:tplc="46A6E2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AD87D47"/>
    <w:multiLevelType w:val="hybridMultilevel"/>
    <w:tmpl w:val="D30AB740"/>
    <w:lvl w:ilvl="0" w:tplc="C00409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14"/>
  </w:num>
  <w:num w:numId="14">
    <w:abstractNumId w:val="16"/>
  </w:num>
  <w:num w:numId="15">
    <w:abstractNumId w:val="15"/>
  </w:num>
  <w:num w:numId="16">
    <w:abstractNumId w:val="13"/>
  </w:num>
  <w:num w:numId="17">
    <w:abstractNumId w:val="0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F53"/>
    <w:rsid w:val="000406E0"/>
    <w:rsid w:val="000953BD"/>
    <w:rsid w:val="000F7F53"/>
    <w:rsid w:val="00116D98"/>
    <w:rsid w:val="00A86F23"/>
    <w:rsid w:val="00C81780"/>
    <w:rsid w:val="00DB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F7CC4AF"/>
  <w15:chartTrackingRefBased/>
  <w15:docId w15:val="{9E1E07C9-D081-4A4F-B6ED-CF9619398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0F7F53"/>
    <w:pPr>
      <w:spacing w:after="200" w:line="276" w:lineRule="auto"/>
    </w:p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0F7F5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uiPriority w:val="9"/>
    <w:semiHidden/>
    <w:rsid w:val="000F7F5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4">
    <w:name w:val="No Spacing"/>
    <w:uiPriority w:val="1"/>
    <w:qFormat/>
    <w:rsid w:val="000F7F53"/>
    <w:pPr>
      <w:spacing w:after="0" w:line="240" w:lineRule="auto"/>
    </w:pPr>
  </w:style>
  <w:style w:type="paragraph" w:styleId="a5">
    <w:name w:val="footnote text"/>
    <w:basedOn w:val="a0"/>
    <w:link w:val="a6"/>
    <w:uiPriority w:val="99"/>
    <w:semiHidden/>
    <w:unhideWhenUsed/>
    <w:rsid w:val="000F7F53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1"/>
    <w:link w:val="a5"/>
    <w:uiPriority w:val="99"/>
    <w:semiHidden/>
    <w:rsid w:val="000F7F53"/>
    <w:rPr>
      <w:sz w:val="20"/>
      <w:szCs w:val="20"/>
    </w:rPr>
  </w:style>
  <w:style w:type="character" w:styleId="a7">
    <w:name w:val="footnote reference"/>
    <w:basedOn w:val="a1"/>
    <w:semiHidden/>
    <w:unhideWhenUsed/>
    <w:qFormat/>
    <w:rsid w:val="000F7F53"/>
    <w:rPr>
      <w:vertAlign w:val="superscript"/>
    </w:rPr>
  </w:style>
  <w:style w:type="table" w:customStyle="1" w:styleId="5">
    <w:name w:val="Сетка таблицы5"/>
    <w:basedOn w:val="a2"/>
    <w:next w:val="a8"/>
    <w:uiPriority w:val="59"/>
    <w:rsid w:val="000F7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2"/>
    <w:uiPriority w:val="39"/>
    <w:rsid w:val="000F7F53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F7F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">
    <w:name w:val="список с точками"/>
    <w:basedOn w:val="a0"/>
    <w:uiPriority w:val="99"/>
    <w:rsid w:val="000F7F53"/>
    <w:pPr>
      <w:numPr>
        <w:numId w:val="3"/>
      </w:numPr>
      <w:spacing w:after="0" w:line="312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rsid w:val="000F7F53"/>
    <w:rPr>
      <w:rFonts w:ascii="Times New Roman" w:hAnsi="Times New Roman" w:cs="Times New Roman" w:hint="default"/>
      <w:b/>
      <w:bCs/>
      <w:sz w:val="20"/>
      <w:szCs w:val="20"/>
    </w:rPr>
  </w:style>
  <w:style w:type="paragraph" w:styleId="a9">
    <w:name w:val="List Paragraph"/>
    <w:basedOn w:val="a0"/>
    <w:link w:val="aa"/>
    <w:uiPriority w:val="1"/>
    <w:qFormat/>
    <w:rsid w:val="000F7F53"/>
    <w:pPr>
      <w:ind w:left="720"/>
      <w:contextualSpacing/>
    </w:pPr>
  </w:style>
  <w:style w:type="character" w:styleId="ab">
    <w:name w:val="Hyperlink"/>
    <w:uiPriority w:val="99"/>
    <w:rsid w:val="000F7F53"/>
    <w:rPr>
      <w:color w:val="0000FF"/>
      <w:u w:val="single"/>
    </w:rPr>
  </w:style>
  <w:style w:type="character" w:customStyle="1" w:styleId="aa">
    <w:name w:val="Абзац списка Знак"/>
    <w:basedOn w:val="a1"/>
    <w:link w:val="a9"/>
    <w:uiPriority w:val="1"/>
    <w:rsid w:val="000F7F53"/>
  </w:style>
  <w:style w:type="paragraph" w:styleId="ac">
    <w:name w:val="annotation text"/>
    <w:basedOn w:val="a0"/>
    <w:link w:val="ad"/>
    <w:uiPriority w:val="99"/>
    <w:unhideWhenUsed/>
    <w:rsid w:val="000F7F53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1"/>
    <w:link w:val="ac"/>
    <w:uiPriority w:val="99"/>
    <w:rsid w:val="000F7F5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">
    <w:name w:val="Стиль3"/>
    <w:basedOn w:val="a0"/>
    <w:link w:val="30"/>
    <w:qFormat/>
    <w:rsid w:val="000F7F5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val="x-none"/>
    </w:rPr>
  </w:style>
  <w:style w:type="character" w:customStyle="1" w:styleId="30">
    <w:name w:val="Стиль3 Знак"/>
    <w:link w:val="3"/>
    <w:rsid w:val="000F7F53"/>
    <w:rPr>
      <w:rFonts w:ascii="Times New Roman" w:eastAsia="Times New Roman" w:hAnsi="Times New Roman" w:cs="Times New Roman"/>
      <w:b/>
      <w:sz w:val="24"/>
      <w:szCs w:val="24"/>
      <w:lang w:val="x-none"/>
    </w:rPr>
  </w:style>
  <w:style w:type="paragraph" w:styleId="31">
    <w:name w:val="Body Text Indent 3"/>
    <w:basedOn w:val="a0"/>
    <w:link w:val="32"/>
    <w:uiPriority w:val="99"/>
    <w:semiHidden/>
    <w:unhideWhenUsed/>
    <w:rsid w:val="000F7F5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1"/>
    <w:link w:val="31"/>
    <w:uiPriority w:val="99"/>
    <w:semiHidden/>
    <w:rsid w:val="000F7F5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e">
    <w:name w:val="Unresolved Mention"/>
    <w:basedOn w:val="a1"/>
    <w:uiPriority w:val="99"/>
    <w:semiHidden/>
    <w:unhideWhenUsed/>
    <w:rsid w:val="00A86F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zakupki.gov.ru/223/contract/public/contract/view/general-information.html?id=7031110" TargetMode="External"/><Relationship Id="rId18" Type="http://schemas.openxmlformats.org/officeDocument/2006/relationships/hyperlink" Target="https://apps.webofknowledge.com" TargetMode="External"/><Relationship Id="rId26" Type="http://schemas.openxmlformats.org/officeDocument/2006/relationships/hyperlink" Target="http://biblio.litres.ru" TargetMode="External"/><Relationship Id="rId3" Type="http://schemas.openxmlformats.org/officeDocument/2006/relationships/styles" Target="styles.xml"/><Relationship Id="rId21" Type="http://schemas.openxmlformats.org/officeDocument/2006/relationships/hyperlink" Target="https://&#1085;&#1101;&#1073;.&#1088;&#1092;" TargetMode="External"/><Relationship Id="rId7" Type="http://schemas.openxmlformats.org/officeDocument/2006/relationships/hyperlink" Target="http://ebs.prospekt.org/book/34634" TargetMode="External"/><Relationship Id="rId12" Type="http://schemas.openxmlformats.org/officeDocument/2006/relationships/hyperlink" Target="http://genproc.gov.ru" TargetMode="External"/><Relationship Id="rId17" Type="http://schemas.openxmlformats.org/officeDocument/2006/relationships/hyperlink" Target="https://www.garant.ru" TargetMode="External"/><Relationship Id="rId25" Type="http://schemas.openxmlformats.org/officeDocument/2006/relationships/hyperlink" Target="http://web.a.ebscohost.com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consultant.ru" TargetMode="External"/><Relationship Id="rId20" Type="http://schemas.openxmlformats.org/officeDocument/2006/relationships/hyperlink" Target="http://web.a.ebscohost.com" TargetMode="External"/><Relationship Id="rId29" Type="http://schemas.openxmlformats.org/officeDocument/2006/relationships/hyperlink" Target="http://ebs.prospekt.org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biblio-online.ru/bcode/431753" TargetMode="External"/><Relationship Id="rId11" Type="http://schemas.openxmlformats.org/officeDocument/2006/relationships/hyperlink" Target="http://znanium.com/catalog/product/1013427" TargetMode="External"/><Relationship Id="rId24" Type="http://schemas.openxmlformats.org/officeDocument/2006/relationships/hyperlink" Target="http://elibrary.ru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uk.westlaw.com" TargetMode="External"/><Relationship Id="rId23" Type="http://schemas.openxmlformats.org/officeDocument/2006/relationships/hyperlink" Target="https://www.prlib.ru" TargetMode="External"/><Relationship Id="rId28" Type="http://schemas.openxmlformats.org/officeDocument/2006/relationships/hyperlink" Target="http://book.ru" TargetMode="External"/><Relationship Id="rId10" Type="http://schemas.openxmlformats.org/officeDocument/2006/relationships/hyperlink" Target="https://www.biblio-online.ru/bcode/398984" TargetMode="External"/><Relationship Id="rId19" Type="http://schemas.openxmlformats.org/officeDocument/2006/relationships/hyperlink" Target="https://www.scopus.com" TargetMode="External"/><Relationship Id="rId31" Type="http://schemas.openxmlformats.org/officeDocument/2006/relationships/hyperlink" Target="http://www.msa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bs.prospekt.org/book/27171/page/1" TargetMode="External"/><Relationship Id="rId14" Type="http://schemas.openxmlformats.org/officeDocument/2006/relationships/hyperlink" Target="http://continent-online.com" TargetMode="External"/><Relationship Id="rId22" Type="http://schemas.openxmlformats.org/officeDocument/2006/relationships/hyperlink" Target="https://rusneb.ru" TargetMode="External"/><Relationship Id="rId27" Type="http://schemas.openxmlformats.org/officeDocument/2006/relationships/hyperlink" Target="http://znanium.com" TargetMode="External"/><Relationship Id="rId30" Type="http://schemas.openxmlformats.org/officeDocument/2006/relationships/hyperlink" Target="http://www.biblio-online.ru" TargetMode="External"/><Relationship Id="rId8" Type="http://schemas.openxmlformats.org/officeDocument/2006/relationships/hyperlink" Target="https://www.biblio-online.ru/bcode/43175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41C3A3-7ADC-42DF-BC0E-A0CFFA1F2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37</Pages>
  <Words>9755</Words>
  <Characters>55607</Characters>
  <Application>Microsoft Office Word</Application>
  <DocSecurity>0</DocSecurity>
  <Lines>463</Lines>
  <Paragraphs>130</Paragraphs>
  <ScaleCrop>false</ScaleCrop>
  <Company/>
  <LinksUpToDate>false</LinksUpToDate>
  <CharactersWithSpaces>65232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Ефимцева Татьяна Владимировна</dc:creator>
  <cp:keywords/>
  <dc:description/>
  <cp:lastModifiedBy>Ефимцева Татьяна Владимировна</cp:lastModifiedBy>
  <cp:revision>6</cp:revision>
  <dcterms:created xsi:type="dcterms:W3CDTF">2023-07-03T12:40:00Z</dcterms:created>
  <dcterms:modified xsi:type="dcterms:W3CDTF">2023-07-03T12:49:00Z</dcterms:modified>
</cp:coreProperties>
</file>