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AEA9" w14:textId="77777777" w:rsidR="00020B9C" w:rsidRDefault="00020B9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A634D">
        <w:rPr>
          <w:rFonts w:ascii="Times New Roman" w:hAnsi="Times New Roman" w:cs="Times New Roman"/>
          <w:sz w:val="24"/>
          <w:szCs w:val="24"/>
        </w:rPr>
        <w:t>УТВЕРЖДАЮ</w:t>
      </w:r>
    </w:p>
    <w:p w14:paraId="5842596B" w14:textId="77777777" w:rsidR="00020B9C" w:rsidRDefault="00020B9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14:paraId="046D376A" w14:textId="71158252" w:rsidR="00020B9C" w:rsidRDefault="00B03923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="00020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67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="00E1567C">
        <w:rPr>
          <w:rFonts w:ascii="Times New Roman" w:hAnsi="Times New Roman" w:cs="Times New Roman"/>
          <w:sz w:val="24"/>
          <w:szCs w:val="24"/>
        </w:rPr>
        <w:t>.</w:t>
      </w:r>
      <w:r w:rsidR="00020B9C">
        <w:rPr>
          <w:rFonts w:ascii="Times New Roman" w:hAnsi="Times New Roman" w:cs="Times New Roman"/>
          <w:sz w:val="24"/>
          <w:szCs w:val="24"/>
        </w:rPr>
        <w:t xml:space="preserve">, </w:t>
      </w:r>
      <w:r w:rsidR="00E1567C">
        <w:rPr>
          <w:rFonts w:ascii="Times New Roman" w:hAnsi="Times New Roman" w:cs="Times New Roman"/>
          <w:sz w:val="24"/>
          <w:szCs w:val="24"/>
        </w:rPr>
        <w:t>профессор</w:t>
      </w:r>
      <w:r w:rsidR="00020B9C">
        <w:rPr>
          <w:rFonts w:ascii="Times New Roman" w:hAnsi="Times New Roman" w:cs="Times New Roman"/>
          <w:sz w:val="24"/>
          <w:szCs w:val="24"/>
        </w:rPr>
        <w:t xml:space="preserve"> </w:t>
      </w:r>
      <w:r w:rsidR="00E1567C">
        <w:rPr>
          <w:rFonts w:ascii="Times New Roman" w:hAnsi="Times New Roman" w:cs="Times New Roman"/>
          <w:sz w:val="24"/>
          <w:szCs w:val="24"/>
        </w:rPr>
        <w:t>Иванова С.В.</w:t>
      </w:r>
    </w:p>
    <w:p w14:paraId="6CF3934E" w14:textId="77777777" w:rsidR="00020B9C" w:rsidRDefault="00020B9C" w:rsidP="00020B9C">
      <w:pPr>
        <w:pBdr>
          <w:bottom w:val="single" w:sz="12" w:space="1" w:color="auto"/>
        </w:pBd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57670135" w14:textId="77777777" w:rsidR="00020B9C" w:rsidRDefault="00020B9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5A6416C" w14:textId="77777777" w:rsidR="00020B9C" w:rsidRPr="00AA634D" w:rsidRDefault="00E1567C" w:rsidP="00020B9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05»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сентября 2025</w:t>
      </w:r>
      <w:r w:rsidR="00020B9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2886AD" w14:textId="77777777" w:rsidR="00020B9C" w:rsidRPr="00AA634D" w:rsidRDefault="00020B9C" w:rsidP="00020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38EC4" w14:textId="77777777" w:rsidR="00020B9C" w:rsidRDefault="00020B9C" w:rsidP="00020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6848A8AD" w14:textId="77777777" w:rsidR="00020B9C" w:rsidRPr="00020B9C" w:rsidRDefault="00020B9C" w:rsidP="00020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B9C">
        <w:rPr>
          <w:rFonts w:ascii="Times New Roman" w:hAnsi="Times New Roman" w:cs="Times New Roman"/>
          <w:sz w:val="24"/>
          <w:szCs w:val="24"/>
        </w:rPr>
        <w:t>РАБОТЫ СТУДЕНЧЕСКОГО НАУЧНОГО КРУЖКА</w:t>
      </w:r>
    </w:p>
    <w:p w14:paraId="467BECE2" w14:textId="77777777" w:rsidR="00020B9C" w:rsidRPr="00020B9C" w:rsidRDefault="00020B9C" w:rsidP="00020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9C">
        <w:rPr>
          <w:rFonts w:ascii="Times New Roman" w:hAnsi="Times New Roman" w:cs="Times New Roman"/>
          <w:b/>
          <w:sz w:val="24"/>
          <w:szCs w:val="24"/>
        </w:rPr>
        <w:t>«</w:t>
      </w:r>
      <w:r w:rsidR="0089624C">
        <w:rPr>
          <w:rFonts w:ascii="Times New Roman" w:hAnsi="Times New Roman" w:cs="Times New Roman"/>
          <w:b/>
          <w:sz w:val="24"/>
          <w:szCs w:val="24"/>
        </w:rPr>
        <w:t>АДМИНИСТРАТИВНОЕ ПРАВО: ДИАЛОГ ТРАДИЦИЙ И ИННОВАЦИЙ</w:t>
      </w:r>
      <w:r w:rsidRPr="00020B9C">
        <w:rPr>
          <w:rFonts w:ascii="Times New Roman" w:hAnsi="Times New Roman" w:cs="Times New Roman"/>
          <w:b/>
          <w:sz w:val="24"/>
          <w:szCs w:val="24"/>
        </w:rPr>
        <w:t>»</w:t>
      </w:r>
    </w:p>
    <w:p w14:paraId="1B3B737E" w14:textId="77777777" w:rsidR="00020B9C" w:rsidRDefault="00E1567C" w:rsidP="00020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2025-2026 </w:t>
      </w:r>
      <w:r w:rsidR="00020B9C" w:rsidRPr="00020B9C">
        <w:rPr>
          <w:rFonts w:ascii="Times New Roman" w:hAnsi="Times New Roman" w:cs="Times New Roman"/>
          <w:sz w:val="24"/>
          <w:szCs w:val="24"/>
        </w:rPr>
        <w:t>УЧЕБНЫЙ ГОД.</w:t>
      </w:r>
    </w:p>
    <w:p w14:paraId="52CA76FF" w14:textId="77777777" w:rsidR="00E1567C" w:rsidRPr="00020B9C" w:rsidRDefault="00E1567C" w:rsidP="00020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14:paraId="3C4406C1" w14:textId="77777777" w:rsidR="00020B9C" w:rsidRPr="00AA634D" w:rsidRDefault="00020B9C" w:rsidP="00020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126"/>
        <w:gridCol w:w="1383"/>
      </w:tblGrid>
      <w:tr w:rsidR="00020B9C" w14:paraId="23DDA435" w14:textId="77777777" w:rsidTr="007557BF">
        <w:tc>
          <w:tcPr>
            <w:tcW w:w="540" w:type="dxa"/>
          </w:tcPr>
          <w:p w14:paraId="18C3E618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9" w:type="dxa"/>
          </w:tcPr>
          <w:p w14:paraId="2E5EE13D" w14:textId="77777777" w:rsidR="00020B9C" w:rsidRDefault="00020B9C" w:rsidP="005F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1843" w:type="dxa"/>
          </w:tcPr>
          <w:p w14:paraId="08F3B5AF" w14:textId="77777777" w:rsidR="00020B9C" w:rsidRDefault="00020B9C" w:rsidP="005F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автора, курс</w:t>
            </w:r>
          </w:p>
        </w:tc>
        <w:tc>
          <w:tcPr>
            <w:tcW w:w="2126" w:type="dxa"/>
          </w:tcPr>
          <w:p w14:paraId="088DA9DC" w14:textId="77777777" w:rsidR="00020B9C" w:rsidRDefault="00020B9C" w:rsidP="005F1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звание научного руководителя</w:t>
            </w:r>
          </w:p>
        </w:tc>
        <w:tc>
          <w:tcPr>
            <w:tcW w:w="1383" w:type="dxa"/>
          </w:tcPr>
          <w:p w14:paraId="3DBA01A3" w14:textId="77777777" w:rsidR="00020B9C" w:rsidRDefault="00020B9C" w:rsidP="005F162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(месяц)</w:t>
            </w:r>
          </w:p>
        </w:tc>
      </w:tr>
      <w:tr w:rsidR="00020B9C" w14:paraId="0CD33C9F" w14:textId="77777777" w:rsidTr="007557BF">
        <w:tc>
          <w:tcPr>
            <w:tcW w:w="540" w:type="dxa"/>
          </w:tcPr>
          <w:p w14:paraId="08F13E8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14:paraId="29F785A6" w14:textId="77777777" w:rsidR="00020B9C" w:rsidRPr="0072063F" w:rsidRDefault="0089624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современные подходы к государственному управлению </w:t>
            </w:r>
            <w:r w:rsidR="00020B9C" w:rsidRPr="0072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17CF0048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8EDD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A3C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работ определяются в течении учебного года среди студентов </w:t>
            </w:r>
            <w:r w:rsidR="0089624C">
              <w:rPr>
                <w:rFonts w:ascii="Times New Roman" w:hAnsi="Times New Roman" w:cs="Times New Roman"/>
                <w:sz w:val="24"/>
                <w:szCs w:val="24"/>
              </w:rPr>
              <w:t xml:space="preserve">2,3,4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89624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дневного</w:t>
            </w:r>
            <w:r w:rsidR="0089624C">
              <w:rPr>
                <w:rFonts w:ascii="Times New Roman" w:hAnsi="Times New Roman" w:cs="Times New Roman"/>
                <w:sz w:val="24"/>
                <w:szCs w:val="24"/>
              </w:rPr>
              <w:t xml:space="preserve"> и вечернего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отделения, посещающих кружок</w:t>
            </w:r>
          </w:p>
        </w:tc>
        <w:tc>
          <w:tcPr>
            <w:tcW w:w="2126" w:type="dxa"/>
            <w:vMerge w:val="restart"/>
          </w:tcPr>
          <w:p w14:paraId="1B32EDED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4E7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6CB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C25B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7E0CC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AD6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</w:p>
          <w:p w14:paraId="49132FB7" w14:textId="77777777" w:rsidR="00020B9C" w:rsidRDefault="0089624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Е.С</w:t>
            </w:r>
            <w:r w:rsidR="00DA3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14:paraId="001A5248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20B9C" w14:paraId="7EFC7589" w14:textId="77777777" w:rsidTr="007557BF">
        <w:tc>
          <w:tcPr>
            <w:tcW w:w="540" w:type="dxa"/>
          </w:tcPr>
          <w:p w14:paraId="1EC9568A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14:paraId="2D09A585" w14:textId="77777777" w:rsidR="00020B9C" w:rsidRPr="0072063F" w:rsidRDefault="0089624C" w:rsidP="0089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Трансформация административных процедур: от бюрократии к прозрачности</w:t>
            </w:r>
          </w:p>
        </w:tc>
        <w:tc>
          <w:tcPr>
            <w:tcW w:w="1843" w:type="dxa"/>
            <w:vMerge/>
          </w:tcPr>
          <w:p w14:paraId="661FAF2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8F467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B8F3CEA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120B640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9C" w14:paraId="05AF9432" w14:textId="77777777" w:rsidTr="007557BF">
        <w:tc>
          <w:tcPr>
            <w:tcW w:w="540" w:type="dxa"/>
          </w:tcPr>
          <w:p w14:paraId="3636032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14:paraId="5122D44A" w14:textId="77777777" w:rsidR="00020B9C" w:rsidRPr="0072063F" w:rsidRDefault="0089624C" w:rsidP="0089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условиях цифровизации: новые вызовы и возможности</w:t>
            </w:r>
          </w:p>
        </w:tc>
        <w:tc>
          <w:tcPr>
            <w:tcW w:w="1843" w:type="dxa"/>
            <w:vMerge/>
          </w:tcPr>
          <w:p w14:paraId="403709C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7EEA8A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1F88268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20B9C" w14:paraId="784C5896" w14:textId="77777777" w:rsidTr="007557BF">
        <w:tc>
          <w:tcPr>
            <w:tcW w:w="540" w:type="dxa"/>
          </w:tcPr>
          <w:p w14:paraId="3BD4EF6C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14:paraId="72F1D0FB" w14:textId="77777777" w:rsidR="00020B9C" w:rsidRPr="0072063F" w:rsidRDefault="0089624C" w:rsidP="0089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механизмы контроля за соблюдением административного законодательства</w:t>
            </w:r>
          </w:p>
        </w:tc>
        <w:tc>
          <w:tcPr>
            <w:tcW w:w="1843" w:type="dxa"/>
            <w:vMerge/>
          </w:tcPr>
          <w:p w14:paraId="41EB29B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AC271F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865C1B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2C4F088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9C" w14:paraId="3D99A24F" w14:textId="77777777" w:rsidTr="007557BF">
        <w:tc>
          <w:tcPr>
            <w:tcW w:w="540" w:type="dxa"/>
          </w:tcPr>
          <w:p w14:paraId="23EF61C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14:paraId="318645A4" w14:textId="77777777" w:rsidR="00020B9C" w:rsidRPr="0072063F" w:rsidRDefault="00A45ED7" w:rsidP="0089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участия граждан в государственном управлении</w:t>
            </w:r>
          </w:p>
        </w:tc>
        <w:tc>
          <w:tcPr>
            <w:tcW w:w="1843" w:type="dxa"/>
            <w:vMerge/>
          </w:tcPr>
          <w:p w14:paraId="072A693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13252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684BED4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020B9C" w14:paraId="693C289D" w14:textId="77777777" w:rsidTr="007557BF">
        <w:tc>
          <w:tcPr>
            <w:tcW w:w="540" w:type="dxa"/>
          </w:tcPr>
          <w:p w14:paraId="49F4871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14:paraId="44EF67C1" w14:textId="77777777" w:rsidR="00020B9C" w:rsidRPr="0072063F" w:rsidRDefault="00A45ED7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регулирование в условиях глобализации: влияние международных стандартов</w:t>
            </w:r>
          </w:p>
        </w:tc>
        <w:tc>
          <w:tcPr>
            <w:tcW w:w="1843" w:type="dxa"/>
            <w:vMerge/>
          </w:tcPr>
          <w:p w14:paraId="2F6C2E4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3756F7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A103C64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BE9891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B9C" w14:paraId="7C2276B1" w14:textId="77777777" w:rsidTr="007557BF">
        <w:tc>
          <w:tcPr>
            <w:tcW w:w="540" w:type="dxa"/>
          </w:tcPr>
          <w:p w14:paraId="43EF0E4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14:paraId="45030A83" w14:textId="77777777" w:rsidR="00020B9C" w:rsidRPr="00A45ED7" w:rsidRDefault="00A45ED7" w:rsidP="00A45E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интересов: выявление, урегулирование и предотвращение.</w:t>
            </w:r>
          </w:p>
        </w:tc>
        <w:tc>
          <w:tcPr>
            <w:tcW w:w="1843" w:type="dxa"/>
            <w:vMerge/>
          </w:tcPr>
          <w:p w14:paraId="20B72C3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271D28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D965AB4" w14:textId="77777777" w:rsidR="00020B9C" w:rsidRDefault="005F1624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</w:t>
            </w:r>
          </w:p>
        </w:tc>
      </w:tr>
      <w:tr w:rsidR="00020B9C" w14:paraId="4D5F5D0B" w14:textId="77777777" w:rsidTr="007557BF">
        <w:tc>
          <w:tcPr>
            <w:tcW w:w="540" w:type="dxa"/>
          </w:tcPr>
          <w:p w14:paraId="51305332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14:paraId="45F47869" w14:textId="77777777" w:rsidR="00020B9C" w:rsidRPr="00A45ED7" w:rsidRDefault="00A45ED7" w:rsidP="00A45ED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права и обязанности ограничения и запреты, связанные с прохождением государственной гражданской службы, направленные на противодействие коррупции.</w:t>
            </w:r>
          </w:p>
        </w:tc>
        <w:tc>
          <w:tcPr>
            <w:tcW w:w="1843" w:type="dxa"/>
            <w:vMerge/>
          </w:tcPr>
          <w:p w14:paraId="4EBC266A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1A9B48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EC3ECC7" w14:textId="77777777" w:rsidR="00020B9C" w:rsidRDefault="005F1624" w:rsidP="005F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20B9C" w14:paraId="486ABCB5" w14:textId="77777777" w:rsidTr="007557BF">
        <w:tc>
          <w:tcPr>
            <w:tcW w:w="540" w:type="dxa"/>
          </w:tcPr>
          <w:p w14:paraId="5E814529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</w:tcPr>
          <w:p w14:paraId="204731C1" w14:textId="77777777" w:rsidR="00020B9C" w:rsidRDefault="00A45ED7" w:rsidP="0089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в публичном управлении: правовое регулирование и перспективы развития</w:t>
            </w:r>
          </w:p>
        </w:tc>
        <w:tc>
          <w:tcPr>
            <w:tcW w:w="1843" w:type="dxa"/>
            <w:vMerge/>
          </w:tcPr>
          <w:p w14:paraId="664C764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E617DD9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D25A655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</w:t>
            </w:r>
          </w:p>
        </w:tc>
      </w:tr>
      <w:tr w:rsidR="00020B9C" w14:paraId="2470841B" w14:textId="77777777" w:rsidTr="007557BF">
        <w:tc>
          <w:tcPr>
            <w:tcW w:w="540" w:type="dxa"/>
          </w:tcPr>
          <w:p w14:paraId="41D63D93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14:paraId="530517BA" w14:textId="77777777" w:rsidR="0089624C" w:rsidRDefault="00A45ED7" w:rsidP="00896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правоприменения в сфере административных правонарушений</w:t>
            </w:r>
          </w:p>
          <w:p w14:paraId="056C26EC" w14:textId="77777777" w:rsidR="00020B9C" w:rsidRDefault="001A3FD1" w:rsidP="001A3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14:paraId="211DD1E0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0094350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E680BBC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08970391" w14:textId="77777777" w:rsidR="00020B9C" w:rsidRDefault="00020B9C" w:rsidP="0075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8BCA7" w14:textId="77777777" w:rsidR="00062BE5" w:rsidRDefault="00062BE5" w:rsidP="00A45ED7"/>
    <w:sectPr w:rsidR="00062BE5" w:rsidSect="000B5C9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9C"/>
    <w:rsid w:val="00020B9C"/>
    <w:rsid w:val="00062BE5"/>
    <w:rsid w:val="001A3FD1"/>
    <w:rsid w:val="003C08F4"/>
    <w:rsid w:val="005F1624"/>
    <w:rsid w:val="006E6054"/>
    <w:rsid w:val="0089624C"/>
    <w:rsid w:val="008D2BA1"/>
    <w:rsid w:val="00A45ED7"/>
    <w:rsid w:val="00B03923"/>
    <w:rsid w:val="00DA3EF9"/>
    <w:rsid w:val="00E1567C"/>
    <w:rsid w:val="00F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356C"/>
  <w15:docId w15:val="{81B8B7EA-38CA-4371-9C39-2BC53127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 Колодина</dc:creator>
  <cp:lastModifiedBy>Ульяна Иванова</cp:lastModifiedBy>
  <cp:revision>2</cp:revision>
  <dcterms:created xsi:type="dcterms:W3CDTF">2025-09-18T10:46:00Z</dcterms:created>
  <dcterms:modified xsi:type="dcterms:W3CDTF">2025-09-18T10:46:00Z</dcterms:modified>
</cp:coreProperties>
</file>