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53B6" w14:textId="77777777" w:rsidR="000D31E0" w:rsidRPr="00451EB7" w:rsidRDefault="000D31E0" w:rsidP="000D31E0">
      <w:pPr>
        <w:tabs>
          <w:tab w:val="left" w:pos="6750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14:paraId="56D254BE" w14:textId="77777777" w:rsidR="000D31E0" w:rsidRPr="00451EB7" w:rsidRDefault="000D31E0" w:rsidP="000D31E0">
      <w:pPr>
        <w:tabs>
          <w:tab w:val="left" w:pos="6750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к Положению о НИРС</w:t>
      </w:r>
    </w:p>
    <w:p w14:paraId="5E09DEE1" w14:textId="77777777" w:rsidR="000D31E0" w:rsidRPr="00451EB7" w:rsidRDefault="000D31E0" w:rsidP="000D31E0">
      <w:pPr>
        <w:tabs>
          <w:tab w:val="left" w:pos="6750"/>
        </w:tabs>
        <w:spacing w:after="0" w:line="240" w:lineRule="auto"/>
        <w:ind w:left="5954"/>
        <w:rPr>
          <w:rFonts w:ascii="Times New Roman" w:eastAsia="Calibri" w:hAnsi="Times New Roman" w:cs="Times New Roman"/>
          <w:b/>
          <w:sz w:val="24"/>
          <w:szCs w:val="24"/>
        </w:rPr>
      </w:pPr>
      <w:r w:rsidRPr="00451EB7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14:paraId="3BB8401F" w14:textId="77777777" w:rsidR="000D31E0" w:rsidRPr="00451EB7" w:rsidRDefault="007812A3" w:rsidP="000D31E0">
      <w:pPr>
        <w:tabs>
          <w:tab w:val="left" w:pos="5910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И.о. заведующего</w:t>
      </w:r>
      <w:r w:rsidR="000D31E0" w:rsidRPr="00451EB7">
        <w:rPr>
          <w:rFonts w:ascii="Times New Roman" w:eastAsia="Calibri" w:hAnsi="Times New Roman" w:cs="Times New Roman"/>
          <w:sz w:val="24"/>
          <w:szCs w:val="24"/>
        </w:rPr>
        <w:t xml:space="preserve"> кафедрой </w:t>
      </w:r>
      <w:r>
        <w:rPr>
          <w:rFonts w:ascii="Times New Roman" w:eastAsia="Calibri" w:hAnsi="Times New Roman" w:cs="Times New Roman"/>
          <w:sz w:val="24"/>
          <w:szCs w:val="24"/>
        </w:rPr>
        <w:t>публично-правовых наук</w:t>
      </w:r>
    </w:p>
    <w:p w14:paraId="2680ABB2" w14:textId="77777777" w:rsidR="000D31E0" w:rsidRDefault="007812A3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Иванова С. В</w:t>
      </w:r>
      <w:r w:rsidR="003B75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479B9D" w14:textId="77777777" w:rsidR="000B26A7" w:rsidRPr="00451EB7" w:rsidRDefault="000B26A7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14:paraId="2329A89C" w14:textId="77777777" w:rsidR="000D31E0" w:rsidRPr="00451EB7" w:rsidRDefault="00B71AB6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451EB7">
        <w:rPr>
          <w:rFonts w:ascii="Times New Roman" w:eastAsia="Calibri" w:hAnsi="Times New Roman" w:cs="Times New Roman"/>
          <w:sz w:val="24"/>
          <w:szCs w:val="24"/>
        </w:rPr>
        <w:t>0</w:t>
      </w:r>
      <w:r w:rsidR="004B42CE">
        <w:rPr>
          <w:rFonts w:ascii="Times New Roman" w:eastAsia="Calibri" w:hAnsi="Times New Roman" w:cs="Times New Roman"/>
          <w:sz w:val="24"/>
          <w:szCs w:val="24"/>
        </w:rPr>
        <w:t>2</w:t>
      </w:r>
      <w:r w:rsidR="008C4E41">
        <w:rPr>
          <w:rFonts w:ascii="Times New Roman" w:eastAsia="Calibri" w:hAnsi="Times New Roman" w:cs="Times New Roman"/>
          <w:sz w:val="24"/>
          <w:szCs w:val="24"/>
        </w:rPr>
        <w:t>»_</w:t>
      </w:r>
      <w:proofErr w:type="gramEnd"/>
      <w:r w:rsidR="008C4E41">
        <w:rPr>
          <w:rFonts w:ascii="Times New Roman" w:eastAsia="Calibri" w:hAnsi="Times New Roman" w:cs="Times New Roman"/>
          <w:sz w:val="24"/>
          <w:szCs w:val="24"/>
        </w:rPr>
        <w:t>__сентября__</w:t>
      </w:r>
      <w:r w:rsidR="004B42CE">
        <w:rPr>
          <w:rFonts w:ascii="Times New Roman" w:eastAsia="Calibri" w:hAnsi="Times New Roman" w:cs="Times New Roman"/>
          <w:sz w:val="24"/>
          <w:szCs w:val="24"/>
        </w:rPr>
        <w:t>202</w:t>
      </w:r>
      <w:r w:rsidR="007812A3">
        <w:rPr>
          <w:rFonts w:ascii="Times New Roman" w:eastAsia="Calibri" w:hAnsi="Times New Roman" w:cs="Times New Roman"/>
          <w:sz w:val="24"/>
          <w:szCs w:val="24"/>
        </w:rPr>
        <w:t>5</w:t>
      </w:r>
      <w:r w:rsidR="000D31E0" w:rsidRPr="00451EB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0362298" w14:textId="77777777" w:rsidR="000D31E0" w:rsidRPr="00451EB7" w:rsidRDefault="000D31E0" w:rsidP="000D31E0">
      <w:pPr>
        <w:tabs>
          <w:tab w:val="left" w:pos="2400"/>
          <w:tab w:val="left" w:pos="3150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7D9E45C" w14:textId="77777777" w:rsidR="000D31E0" w:rsidRPr="00451EB7" w:rsidRDefault="000D31E0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ПЛАН</w:t>
      </w:r>
    </w:p>
    <w:p w14:paraId="4D1A474E" w14:textId="77777777" w:rsidR="000D31E0" w:rsidRPr="00451EB7" w:rsidRDefault="000D31E0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 xml:space="preserve">работы научного кружка </w:t>
      </w:r>
      <w:r w:rsidRPr="00451EB7">
        <w:rPr>
          <w:rFonts w:ascii="Times New Roman" w:hAnsi="Times New Roman" w:cs="Times New Roman"/>
          <w:sz w:val="24"/>
          <w:szCs w:val="24"/>
        </w:rPr>
        <w:t>«</w:t>
      </w:r>
      <w:r w:rsidR="004B42CE">
        <w:rPr>
          <w:rFonts w:ascii="Times New Roman" w:hAnsi="Times New Roman" w:cs="Times New Roman"/>
          <w:i/>
          <w:sz w:val="24"/>
          <w:szCs w:val="24"/>
        </w:rPr>
        <w:t xml:space="preserve">Лаборатория </w:t>
      </w:r>
      <w:r w:rsidRPr="00451EB7">
        <w:rPr>
          <w:rFonts w:ascii="Times New Roman" w:hAnsi="Times New Roman" w:cs="Times New Roman"/>
          <w:i/>
          <w:sz w:val="24"/>
          <w:szCs w:val="24"/>
        </w:rPr>
        <w:t>конституционного и муниципального права»</w:t>
      </w:r>
    </w:p>
    <w:tbl>
      <w:tblPr>
        <w:tblStyle w:val="a3"/>
        <w:tblpPr w:leftFromText="180" w:rightFromText="180" w:vertAnchor="page" w:horzAnchor="margin" w:tblpY="4789"/>
        <w:tblW w:w="10137" w:type="dxa"/>
        <w:tblLayout w:type="fixed"/>
        <w:tblLook w:val="04A0" w:firstRow="1" w:lastRow="0" w:firstColumn="1" w:lastColumn="0" w:noHBand="0" w:noVBand="1"/>
      </w:tblPr>
      <w:tblGrid>
        <w:gridCol w:w="566"/>
        <w:gridCol w:w="4220"/>
        <w:gridCol w:w="2268"/>
        <w:gridCol w:w="1682"/>
        <w:gridCol w:w="1401"/>
      </w:tblGrid>
      <w:tr w:rsidR="007812A3" w:rsidRPr="00451EB7" w14:paraId="0D3F13DC" w14:textId="77777777" w:rsidTr="0059487D">
        <w:tc>
          <w:tcPr>
            <w:tcW w:w="566" w:type="dxa"/>
          </w:tcPr>
          <w:p w14:paraId="042E69C9" w14:textId="77777777" w:rsidR="007812A3" w:rsidRPr="00451EB7" w:rsidRDefault="007812A3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0" w:type="dxa"/>
          </w:tcPr>
          <w:p w14:paraId="039CED75" w14:textId="77777777" w:rsidR="007812A3" w:rsidRPr="00451EB7" w:rsidRDefault="007812A3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 (тема)</w:t>
            </w:r>
          </w:p>
        </w:tc>
        <w:tc>
          <w:tcPr>
            <w:tcW w:w="2268" w:type="dxa"/>
          </w:tcPr>
          <w:p w14:paraId="364E6624" w14:textId="77777777" w:rsidR="007812A3" w:rsidRPr="00451EB7" w:rsidRDefault="007812A3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1682" w:type="dxa"/>
          </w:tcPr>
          <w:p w14:paraId="78B1353D" w14:textId="77777777" w:rsidR="007812A3" w:rsidRPr="00451EB7" w:rsidRDefault="007812A3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инициалы, ученая степень и ученое звание руководителя</w:t>
            </w:r>
          </w:p>
        </w:tc>
        <w:tc>
          <w:tcPr>
            <w:tcW w:w="1401" w:type="dxa"/>
          </w:tcPr>
          <w:p w14:paraId="41544DE9" w14:textId="77777777" w:rsidR="007812A3" w:rsidRPr="00451EB7" w:rsidRDefault="007812A3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</w:t>
            </w:r>
          </w:p>
          <w:p w14:paraId="5A3DBB16" w14:textId="77777777" w:rsidR="007812A3" w:rsidRPr="00451EB7" w:rsidRDefault="007812A3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(месяц)</w:t>
            </w:r>
          </w:p>
        </w:tc>
      </w:tr>
      <w:tr w:rsidR="007812A3" w:rsidRPr="00451EB7" w14:paraId="06845F1E" w14:textId="77777777" w:rsidTr="0059487D">
        <w:tc>
          <w:tcPr>
            <w:tcW w:w="566" w:type="dxa"/>
          </w:tcPr>
          <w:p w14:paraId="47E9A2BB" w14:textId="77777777" w:rsidR="007812A3" w:rsidRPr="00451EB7" w:rsidRDefault="007812A3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0" w:type="dxa"/>
          </w:tcPr>
          <w:p w14:paraId="6914C888" w14:textId="77777777" w:rsidR="007812A3" w:rsidRPr="00451EB7" w:rsidRDefault="009C6706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Компенсаторные механизмы в конституционном правосудии</w:t>
            </w:r>
          </w:p>
        </w:tc>
        <w:tc>
          <w:tcPr>
            <w:tcW w:w="2268" w:type="dxa"/>
          </w:tcPr>
          <w:p w14:paraId="5D5DF91F" w14:textId="77777777" w:rsidR="007812A3" w:rsidRPr="00451EB7" w:rsidRDefault="009C6706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06">
              <w:rPr>
                <w:rFonts w:ascii="Times New Roman" w:hAnsi="Times New Roman" w:cs="Times New Roman"/>
                <w:sz w:val="24"/>
                <w:szCs w:val="24"/>
              </w:rPr>
              <w:t>Толкачева Арина</w:t>
            </w:r>
            <w:r w:rsidR="00781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2A3"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A3">
              <w:rPr>
                <w:rFonts w:ascii="Times New Roman" w:hAnsi="Times New Roman" w:cs="Times New Roman"/>
                <w:sz w:val="24"/>
                <w:szCs w:val="24"/>
              </w:rPr>
              <w:t>ОИ2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12A3">
              <w:rPr>
                <w:rFonts w:ascii="Times New Roman" w:hAnsi="Times New Roman" w:cs="Times New Roman"/>
                <w:sz w:val="24"/>
                <w:szCs w:val="24"/>
              </w:rPr>
              <w:t>-О-БАК-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14:paraId="792B13CB" w14:textId="77777777" w:rsidR="007812A3" w:rsidRPr="00451EB7" w:rsidRDefault="007812A3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04A3446B" w14:textId="77777777" w:rsidR="007812A3" w:rsidRPr="00451EB7" w:rsidRDefault="007812A3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</w:t>
            </w:r>
          </w:p>
        </w:tc>
      </w:tr>
      <w:tr w:rsidR="0059487D" w:rsidRPr="00451EB7" w14:paraId="1FA2AD6A" w14:textId="77777777" w:rsidTr="0059487D">
        <w:tc>
          <w:tcPr>
            <w:tcW w:w="566" w:type="dxa"/>
          </w:tcPr>
          <w:p w14:paraId="1F41B5C0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0" w:type="dxa"/>
          </w:tcPr>
          <w:p w14:paraId="36E654E7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местного самоуправления в Конституционном Суде Российской Федерации</w:t>
            </w:r>
          </w:p>
        </w:tc>
        <w:tc>
          <w:tcPr>
            <w:tcW w:w="2268" w:type="dxa"/>
          </w:tcPr>
          <w:p w14:paraId="3D53E6B4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7D">
              <w:rPr>
                <w:rFonts w:ascii="Times New Roman" w:hAnsi="Times New Roman" w:cs="Times New Roman"/>
                <w:sz w:val="24"/>
                <w:szCs w:val="24"/>
              </w:rPr>
              <w:t>Куприянов 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487D">
              <w:rPr>
                <w:rFonts w:ascii="Times New Roman" w:hAnsi="Times New Roman" w:cs="Times New Roman"/>
                <w:sz w:val="24"/>
                <w:szCs w:val="24"/>
              </w:rPr>
              <w:t>ОИ24-О-СПЕЦ-3</w:t>
            </w:r>
          </w:p>
        </w:tc>
        <w:tc>
          <w:tcPr>
            <w:tcW w:w="1682" w:type="dxa"/>
          </w:tcPr>
          <w:p w14:paraId="56C6577D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121736EC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59487D" w:rsidRPr="00451EB7" w14:paraId="762E00CF" w14:textId="77777777" w:rsidTr="0059487D">
        <w:tc>
          <w:tcPr>
            <w:tcW w:w="566" w:type="dxa"/>
          </w:tcPr>
          <w:p w14:paraId="3EE37F65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0" w:type="dxa"/>
          </w:tcPr>
          <w:p w14:paraId="389B0EE6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D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Умный город» как стандарт развития муниципалитета</w:t>
            </w:r>
          </w:p>
        </w:tc>
        <w:tc>
          <w:tcPr>
            <w:tcW w:w="2268" w:type="dxa"/>
          </w:tcPr>
          <w:p w14:paraId="2F9752CA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Анастасия,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ОИ23-З-МАГ-ОВ</w:t>
            </w:r>
          </w:p>
        </w:tc>
        <w:tc>
          <w:tcPr>
            <w:tcW w:w="1682" w:type="dxa"/>
          </w:tcPr>
          <w:p w14:paraId="5B4FE2ED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22C18C3F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59487D" w:rsidRPr="00451EB7" w14:paraId="456A2241" w14:textId="77777777" w:rsidTr="0059487D">
        <w:tc>
          <w:tcPr>
            <w:tcW w:w="566" w:type="dxa"/>
          </w:tcPr>
          <w:p w14:paraId="5DE200AE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0" w:type="dxa"/>
          </w:tcPr>
          <w:p w14:paraId="4240FA3D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позиции Конституционного Суда</w:t>
            </w: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источников права</w:t>
            </w:r>
          </w:p>
        </w:tc>
        <w:tc>
          <w:tcPr>
            <w:tcW w:w="2268" w:type="dxa"/>
          </w:tcPr>
          <w:p w14:paraId="51CCC6A2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ОИ25-О-МАГ-ОВ</w:t>
            </w:r>
          </w:p>
        </w:tc>
        <w:tc>
          <w:tcPr>
            <w:tcW w:w="1682" w:type="dxa"/>
          </w:tcPr>
          <w:p w14:paraId="37ED11D7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1CD2288B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59487D" w:rsidRPr="00451EB7" w14:paraId="284D0D40" w14:textId="77777777" w:rsidTr="0059487D">
        <w:tc>
          <w:tcPr>
            <w:tcW w:w="566" w:type="dxa"/>
          </w:tcPr>
          <w:p w14:paraId="13B0F594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0" w:type="dxa"/>
          </w:tcPr>
          <w:p w14:paraId="06C9D9B4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в России: соотношение принципа запрета лишения и категории прекращение</w:t>
            </w:r>
          </w:p>
        </w:tc>
        <w:tc>
          <w:tcPr>
            <w:tcW w:w="2268" w:type="dxa"/>
          </w:tcPr>
          <w:p w14:paraId="08B184F1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06">
              <w:rPr>
                <w:rFonts w:ascii="Times New Roman" w:hAnsi="Times New Roman" w:cs="Times New Roman"/>
                <w:sz w:val="24"/>
                <w:szCs w:val="24"/>
              </w:rPr>
              <w:t>Гутин 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ОИ25-О-БАК-1</w:t>
            </w:r>
          </w:p>
        </w:tc>
        <w:tc>
          <w:tcPr>
            <w:tcW w:w="1682" w:type="dxa"/>
          </w:tcPr>
          <w:p w14:paraId="1D45CE05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19FD5FB3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59487D" w:rsidRPr="00451EB7" w14:paraId="7B4C34BB" w14:textId="77777777" w:rsidTr="0059487D">
        <w:tc>
          <w:tcPr>
            <w:tcW w:w="566" w:type="dxa"/>
          </w:tcPr>
          <w:p w14:paraId="2F022512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0" w:type="dxa"/>
          </w:tcPr>
          <w:p w14:paraId="0054EEB2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Федерализм и местное самоуправление: взаимосвязь и взаимообусловленность</w:t>
            </w:r>
          </w:p>
        </w:tc>
        <w:tc>
          <w:tcPr>
            <w:tcW w:w="2268" w:type="dxa"/>
          </w:tcPr>
          <w:p w14:paraId="5555DD42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706">
              <w:rPr>
                <w:rFonts w:ascii="Times New Roman" w:hAnsi="Times New Roman" w:cs="Times New Roman"/>
                <w:sz w:val="24"/>
                <w:szCs w:val="24"/>
              </w:rPr>
              <w:t>Брынцев</w:t>
            </w:r>
            <w:proofErr w:type="spellEnd"/>
            <w:r w:rsidRPr="009C6706"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ОИ24-О-МАГ-ОВ</w:t>
            </w:r>
          </w:p>
        </w:tc>
        <w:tc>
          <w:tcPr>
            <w:tcW w:w="1682" w:type="dxa"/>
          </w:tcPr>
          <w:p w14:paraId="5A160877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1A4F9D24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59487D" w:rsidRPr="00451EB7" w14:paraId="26DA592D" w14:textId="77777777" w:rsidTr="0059487D">
        <w:tc>
          <w:tcPr>
            <w:tcW w:w="566" w:type="dxa"/>
          </w:tcPr>
          <w:p w14:paraId="358FF527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0" w:type="dxa"/>
          </w:tcPr>
          <w:p w14:paraId="6EBC9F86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Демократия и бюрократия: к балансу в сфере местного самоуправления</w:t>
            </w:r>
          </w:p>
        </w:tc>
        <w:tc>
          <w:tcPr>
            <w:tcW w:w="2268" w:type="dxa"/>
          </w:tcPr>
          <w:p w14:paraId="5540C706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Анастасия,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ОИ24-О-МАГ-ОВ</w:t>
            </w:r>
          </w:p>
        </w:tc>
        <w:tc>
          <w:tcPr>
            <w:tcW w:w="1682" w:type="dxa"/>
          </w:tcPr>
          <w:p w14:paraId="31200806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34E095AA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59487D" w:rsidRPr="00451EB7" w14:paraId="5A43D696" w14:textId="77777777" w:rsidTr="0059487D">
        <w:tc>
          <w:tcPr>
            <w:tcW w:w="566" w:type="dxa"/>
          </w:tcPr>
          <w:p w14:paraId="219BD297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0" w:type="dxa"/>
          </w:tcPr>
          <w:p w14:paraId="71EAAA04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конструкция органа власти, созданного искусственным интеллектом</w:t>
            </w:r>
          </w:p>
        </w:tc>
        <w:tc>
          <w:tcPr>
            <w:tcW w:w="2268" w:type="dxa"/>
          </w:tcPr>
          <w:p w14:paraId="52896060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7D">
              <w:rPr>
                <w:rFonts w:ascii="Times New Roman" w:hAnsi="Times New Roman" w:cs="Times New Roman"/>
                <w:sz w:val="24"/>
                <w:szCs w:val="24"/>
              </w:rPr>
              <w:t>Петрова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ОИ24-О-МАГ-ОВ</w:t>
            </w:r>
          </w:p>
        </w:tc>
        <w:tc>
          <w:tcPr>
            <w:tcW w:w="1682" w:type="dxa"/>
          </w:tcPr>
          <w:p w14:paraId="7B4325B4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5A0A5AA2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59487D" w:rsidRPr="00451EB7" w14:paraId="1D1AC3C5" w14:textId="77777777" w:rsidTr="0059487D">
        <w:tc>
          <w:tcPr>
            <w:tcW w:w="566" w:type="dxa"/>
          </w:tcPr>
          <w:p w14:paraId="778C1B3F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0" w:type="dxa"/>
          </w:tcPr>
          <w:p w14:paraId="54FE2929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категорий справедливости и правосудия в современной системе права России</w:t>
            </w:r>
          </w:p>
        </w:tc>
        <w:tc>
          <w:tcPr>
            <w:tcW w:w="2268" w:type="dxa"/>
          </w:tcPr>
          <w:p w14:paraId="357DEBAD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87D">
              <w:rPr>
                <w:rFonts w:ascii="Times New Roman" w:hAnsi="Times New Roman" w:cs="Times New Roman"/>
                <w:sz w:val="24"/>
                <w:szCs w:val="24"/>
              </w:rPr>
              <w:t>Гачковская</w:t>
            </w:r>
            <w:proofErr w:type="spellEnd"/>
            <w:r w:rsidRPr="005948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ОИ25-О-МАГ-ОВ</w:t>
            </w:r>
          </w:p>
        </w:tc>
        <w:tc>
          <w:tcPr>
            <w:tcW w:w="1682" w:type="dxa"/>
          </w:tcPr>
          <w:p w14:paraId="3AC72743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0539FFE6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59487D" w:rsidRPr="00451EB7" w14:paraId="56E4D1DD" w14:textId="77777777" w:rsidTr="0059487D">
        <w:tc>
          <w:tcPr>
            <w:tcW w:w="566" w:type="dxa"/>
          </w:tcPr>
          <w:p w14:paraId="26D50C4C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220" w:type="dxa"/>
          </w:tcPr>
          <w:p w14:paraId="56458E22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Избирательное право: векторы развития в современных правовых и политических реалиях</w:t>
            </w:r>
          </w:p>
        </w:tc>
        <w:tc>
          <w:tcPr>
            <w:tcW w:w="2268" w:type="dxa"/>
          </w:tcPr>
          <w:p w14:paraId="456A95FA" w14:textId="77777777" w:rsidR="0059487D" w:rsidRPr="00451EB7" w:rsidRDefault="0059487D" w:rsidP="0059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06">
              <w:rPr>
                <w:rFonts w:ascii="Times New Roman" w:hAnsi="Times New Roman" w:cs="Times New Roman"/>
                <w:sz w:val="24"/>
                <w:szCs w:val="24"/>
              </w:rPr>
              <w:t>Яковлева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иктория,</w:t>
            </w:r>
            <w:r w:rsidRPr="00C1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ОИ25-О-БАК-1</w:t>
            </w:r>
          </w:p>
        </w:tc>
        <w:tc>
          <w:tcPr>
            <w:tcW w:w="1682" w:type="dxa"/>
          </w:tcPr>
          <w:p w14:paraId="250879AE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401" w:type="dxa"/>
          </w:tcPr>
          <w:p w14:paraId="5130C43A" w14:textId="77777777" w:rsidR="0059487D" w:rsidRPr="00451EB7" w:rsidRDefault="0059487D" w:rsidP="0059487D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14:paraId="23540199" w14:textId="77777777" w:rsidR="00B71AB6" w:rsidRPr="00451EB7" w:rsidRDefault="008C4E41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15FD7">
        <w:rPr>
          <w:rFonts w:ascii="Times New Roman" w:eastAsia="Calibri" w:hAnsi="Times New Roman" w:cs="Times New Roman"/>
          <w:sz w:val="24"/>
          <w:szCs w:val="24"/>
        </w:rPr>
        <w:t>202</w:t>
      </w:r>
      <w:r w:rsidR="007812A3">
        <w:rPr>
          <w:rFonts w:ascii="Times New Roman" w:eastAsia="Calibri" w:hAnsi="Times New Roman" w:cs="Times New Roman"/>
          <w:sz w:val="24"/>
          <w:szCs w:val="24"/>
        </w:rPr>
        <w:t>5</w:t>
      </w:r>
      <w:r w:rsidR="00B71AB6" w:rsidRPr="00451E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60782">
        <w:rPr>
          <w:rFonts w:ascii="Times New Roman" w:eastAsia="Calibri" w:hAnsi="Times New Roman" w:cs="Times New Roman"/>
          <w:sz w:val="24"/>
          <w:szCs w:val="24"/>
        </w:rPr>
        <w:t>202</w:t>
      </w:r>
      <w:r w:rsidR="007812A3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00B71AB6" w:rsidRPr="00451EB7">
        <w:rPr>
          <w:rFonts w:ascii="Times New Roman" w:eastAsia="Calibri" w:hAnsi="Times New Roman" w:cs="Times New Roman"/>
          <w:sz w:val="24"/>
          <w:szCs w:val="24"/>
        </w:rPr>
        <w:t>учебный год</w:t>
      </w:r>
    </w:p>
    <w:p w14:paraId="68CE1D27" w14:textId="77777777" w:rsidR="009C6706" w:rsidRDefault="009C6706" w:rsidP="003B75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414173" w14:textId="77777777" w:rsidR="0059487D" w:rsidRPr="00FC65B8" w:rsidRDefault="0059487D" w:rsidP="003B75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59487D" w:rsidRPr="00FC65B8" w:rsidSect="000D31E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8"/>
    <w:rsid w:val="000670B5"/>
    <w:rsid w:val="00077ACF"/>
    <w:rsid w:val="000B26A7"/>
    <w:rsid w:val="000D31E0"/>
    <w:rsid w:val="001420E7"/>
    <w:rsid w:val="001B5437"/>
    <w:rsid w:val="001E36FC"/>
    <w:rsid w:val="00314799"/>
    <w:rsid w:val="00321DE8"/>
    <w:rsid w:val="003B75D7"/>
    <w:rsid w:val="00451EB7"/>
    <w:rsid w:val="00493060"/>
    <w:rsid w:val="004B42CE"/>
    <w:rsid w:val="005273FC"/>
    <w:rsid w:val="00537472"/>
    <w:rsid w:val="0054737D"/>
    <w:rsid w:val="00581DD5"/>
    <w:rsid w:val="005942B8"/>
    <w:rsid w:val="0059487D"/>
    <w:rsid w:val="005B1D2F"/>
    <w:rsid w:val="005D3188"/>
    <w:rsid w:val="005D4580"/>
    <w:rsid w:val="00705044"/>
    <w:rsid w:val="00760782"/>
    <w:rsid w:val="007812A3"/>
    <w:rsid w:val="007D4719"/>
    <w:rsid w:val="007E1648"/>
    <w:rsid w:val="0081565A"/>
    <w:rsid w:val="00842910"/>
    <w:rsid w:val="00880A54"/>
    <w:rsid w:val="008C4E41"/>
    <w:rsid w:val="00920F50"/>
    <w:rsid w:val="00946448"/>
    <w:rsid w:val="00960F1B"/>
    <w:rsid w:val="00993B0C"/>
    <w:rsid w:val="009950E5"/>
    <w:rsid w:val="009C6706"/>
    <w:rsid w:val="009D119F"/>
    <w:rsid w:val="00A15FD7"/>
    <w:rsid w:val="00A261C5"/>
    <w:rsid w:val="00A9324D"/>
    <w:rsid w:val="00AA0DAA"/>
    <w:rsid w:val="00B10211"/>
    <w:rsid w:val="00B64AE9"/>
    <w:rsid w:val="00B71AB6"/>
    <w:rsid w:val="00B736E5"/>
    <w:rsid w:val="00B773E5"/>
    <w:rsid w:val="00B84990"/>
    <w:rsid w:val="00BA05A8"/>
    <w:rsid w:val="00C17859"/>
    <w:rsid w:val="00C20A78"/>
    <w:rsid w:val="00C466AA"/>
    <w:rsid w:val="00D33F44"/>
    <w:rsid w:val="00DB7D2D"/>
    <w:rsid w:val="00DC2416"/>
    <w:rsid w:val="00DC32DD"/>
    <w:rsid w:val="00DE4DB0"/>
    <w:rsid w:val="00E1768E"/>
    <w:rsid w:val="00E5361F"/>
    <w:rsid w:val="00EA3886"/>
    <w:rsid w:val="00F77DFF"/>
    <w:rsid w:val="00FC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A311"/>
  <w15:docId w15:val="{6E840AF3-3FEB-490E-B235-3CD7A0BF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A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C4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0">
          <w:marLeft w:val="0"/>
          <w:marRight w:val="0"/>
          <w:marTop w:val="0"/>
          <w:marBottom w:val="0"/>
          <w:divBdr>
            <w:top w:val="single" w:sz="2" w:space="0" w:color="B0B0B0"/>
            <w:left w:val="single" w:sz="2" w:space="9" w:color="B0B0B0"/>
            <w:bottom w:val="single" w:sz="2" w:space="0" w:color="B0B0B0"/>
            <w:right w:val="single" w:sz="2" w:space="0" w:color="B0B0B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Иванова</cp:lastModifiedBy>
  <cp:revision>2</cp:revision>
  <cp:lastPrinted>2020-10-22T07:27:00Z</cp:lastPrinted>
  <dcterms:created xsi:type="dcterms:W3CDTF">2025-09-25T13:48:00Z</dcterms:created>
  <dcterms:modified xsi:type="dcterms:W3CDTF">2025-09-25T13:48:00Z</dcterms:modified>
</cp:coreProperties>
</file>