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AA9" w:rsidRPr="004115C7" w:rsidRDefault="00E13AA9" w:rsidP="00E13AA9">
      <w:pPr>
        <w:jc w:val="center"/>
        <w:rPr>
          <w:rFonts w:eastAsia="Calibri"/>
          <w:b/>
          <w:sz w:val="28"/>
          <w:szCs w:val="28"/>
          <w:lang w:val="ru-RU"/>
        </w:rPr>
      </w:pPr>
      <w:r w:rsidRPr="004115C7">
        <w:rPr>
          <w:rFonts w:eastAsia="Calibri"/>
          <w:b/>
          <w:sz w:val="28"/>
          <w:szCs w:val="28"/>
          <w:lang w:val="ru-RU"/>
        </w:rPr>
        <w:t xml:space="preserve">МИНИСТЕРСТВО НАУКИ И ВЫСШЕГО ОБРАЗОВАНИЯ </w:t>
      </w:r>
    </w:p>
    <w:p w:rsidR="00E13AA9" w:rsidRPr="004115C7" w:rsidRDefault="00E13AA9" w:rsidP="00E13AA9">
      <w:pPr>
        <w:jc w:val="center"/>
        <w:rPr>
          <w:rFonts w:eastAsia="Calibri"/>
          <w:b/>
          <w:sz w:val="28"/>
          <w:szCs w:val="28"/>
          <w:lang w:val="ru-RU"/>
        </w:rPr>
      </w:pPr>
      <w:r w:rsidRPr="004115C7">
        <w:rPr>
          <w:rFonts w:eastAsia="Calibri"/>
          <w:b/>
          <w:sz w:val="28"/>
          <w:szCs w:val="28"/>
          <w:lang w:val="ru-RU"/>
        </w:rPr>
        <w:t>РОССИЙСКОЙ ФЕДЕРАЦИИ</w:t>
      </w:r>
    </w:p>
    <w:p w:rsidR="005A41C7" w:rsidRPr="004115C7" w:rsidRDefault="00E13AA9" w:rsidP="00E13AA9">
      <w:pPr>
        <w:jc w:val="center"/>
        <w:rPr>
          <w:rFonts w:eastAsia="Calibri"/>
          <w:b/>
          <w:sz w:val="28"/>
          <w:szCs w:val="28"/>
          <w:lang w:val="ru-RU"/>
        </w:rPr>
      </w:pPr>
      <w:r w:rsidRPr="004115C7">
        <w:rPr>
          <w:rFonts w:eastAsia="Calibri"/>
          <w:b/>
          <w:sz w:val="28"/>
          <w:szCs w:val="28"/>
          <w:lang w:val="ru-RU"/>
        </w:rPr>
        <w:t xml:space="preserve">ФЕДЕРАЛЬНОЕ ГОСУДАРСТВЕННОЕ БЮДЖЕТНОЕ </w:t>
      </w:r>
    </w:p>
    <w:p w:rsidR="005A41C7" w:rsidRPr="004115C7" w:rsidRDefault="00E13AA9" w:rsidP="00E13AA9">
      <w:pPr>
        <w:jc w:val="center"/>
        <w:rPr>
          <w:rFonts w:eastAsia="Calibri"/>
          <w:b/>
          <w:sz w:val="28"/>
          <w:szCs w:val="28"/>
          <w:lang w:val="ru-RU"/>
        </w:rPr>
      </w:pPr>
      <w:r w:rsidRPr="004115C7">
        <w:rPr>
          <w:rFonts w:eastAsia="Calibri"/>
          <w:b/>
          <w:sz w:val="28"/>
          <w:szCs w:val="28"/>
          <w:lang w:val="ru-RU"/>
        </w:rPr>
        <w:t xml:space="preserve">ОБРАЗОВАТЕЛЬНОЕ УЧРЕЖДЕНИЕ ВЫСШЕГО ОБРАЗОВАНИЯ «МОСКОВСКИЙ ГОСУДАРСТВЕННЫЙ ЮРИДИЧЕСКИЙ </w:t>
      </w:r>
    </w:p>
    <w:p w:rsidR="00E13AA9" w:rsidRPr="004115C7" w:rsidRDefault="00E13AA9" w:rsidP="00E13AA9">
      <w:pPr>
        <w:jc w:val="center"/>
        <w:rPr>
          <w:rFonts w:eastAsia="Calibri"/>
          <w:b/>
          <w:sz w:val="28"/>
          <w:szCs w:val="28"/>
          <w:lang w:val="ru-RU"/>
        </w:rPr>
      </w:pPr>
      <w:r w:rsidRPr="004115C7">
        <w:rPr>
          <w:rFonts w:eastAsia="Calibri"/>
          <w:b/>
          <w:sz w:val="28"/>
          <w:szCs w:val="28"/>
          <w:lang w:val="ru-RU"/>
        </w:rPr>
        <w:t>УНИВЕРСИТЕТ ИМЕНИ О.Е. КУТАФИНА (МГЮА)»</w:t>
      </w:r>
    </w:p>
    <w:p w:rsidR="0064291B" w:rsidRPr="004115C7" w:rsidRDefault="0064291B" w:rsidP="007523A4">
      <w:pPr>
        <w:ind w:right="622"/>
        <w:jc w:val="center"/>
        <w:rPr>
          <w:lang w:val="ru-RU"/>
        </w:rPr>
      </w:pPr>
    </w:p>
    <w:p w:rsidR="0064291B" w:rsidRPr="004115C7" w:rsidRDefault="0064291B" w:rsidP="007523A4">
      <w:pPr>
        <w:jc w:val="center"/>
        <w:rPr>
          <w:sz w:val="28"/>
          <w:szCs w:val="28"/>
          <w:lang w:val="ru-RU"/>
        </w:rPr>
      </w:pPr>
      <w:r w:rsidRPr="004115C7">
        <w:rPr>
          <w:sz w:val="28"/>
          <w:szCs w:val="28"/>
          <w:lang w:val="ru-RU"/>
        </w:rPr>
        <w:t>Оренбургский институт (филиал)</w:t>
      </w:r>
    </w:p>
    <w:p w:rsidR="006C4DE7" w:rsidRPr="004115C7" w:rsidRDefault="006C4DE7" w:rsidP="007523A4">
      <w:pPr>
        <w:pStyle w:val="a3"/>
        <w:rPr>
          <w:sz w:val="26"/>
          <w:lang w:val="ru-RU"/>
        </w:rPr>
      </w:pPr>
    </w:p>
    <w:p w:rsidR="00AA7008" w:rsidRPr="00AA7008" w:rsidRDefault="00AA7008" w:rsidP="00AA7008">
      <w:pPr>
        <w:jc w:val="center"/>
        <w:rPr>
          <w:sz w:val="28"/>
          <w:szCs w:val="28"/>
          <w:lang w:val="ru-RU"/>
        </w:rPr>
      </w:pPr>
      <w:r w:rsidRPr="00AA7008">
        <w:rPr>
          <w:sz w:val="28"/>
          <w:szCs w:val="28"/>
          <w:lang w:val="ru-RU"/>
        </w:rPr>
        <w:t>Кафедра гражданского права и процесса</w:t>
      </w:r>
    </w:p>
    <w:p w:rsidR="006C4DE7" w:rsidRPr="003365B9" w:rsidRDefault="006C4DE7" w:rsidP="00AA7008">
      <w:pPr>
        <w:pStyle w:val="a3"/>
        <w:rPr>
          <w:b/>
          <w:sz w:val="30"/>
          <w:lang w:val="ru-RU"/>
        </w:rPr>
      </w:pPr>
    </w:p>
    <w:p w:rsidR="006C4DE7" w:rsidRPr="004115C7" w:rsidRDefault="006C4DE7" w:rsidP="007523A4">
      <w:pPr>
        <w:pStyle w:val="a3"/>
        <w:rPr>
          <w:b/>
          <w:i/>
          <w:sz w:val="30"/>
          <w:lang w:val="ru-RU"/>
        </w:rPr>
      </w:pPr>
    </w:p>
    <w:p w:rsidR="00AA7008" w:rsidRPr="00AA7008" w:rsidRDefault="00AA7008" w:rsidP="00AA7008">
      <w:pPr>
        <w:jc w:val="center"/>
        <w:rPr>
          <w:b/>
          <w:sz w:val="28"/>
          <w:szCs w:val="28"/>
          <w:lang w:val="ru-RU"/>
        </w:rPr>
      </w:pPr>
      <w:r w:rsidRPr="00AA7008">
        <w:rPr>
          <w:b/>
          <w:sz w:val="28"/>
          <w:szCs w:val="28"/>
          <w:lang w:val="ru-RU"/>
        </w:rPr>
        <w:t xml:space="preserve">РАБОЧАЯ ПРОГРАММА </w:t>
      </w:r>
    </w:p>
    <w:p w:rsidR="00AA7008" w:rsidRPr="00AA7008" w:rsidRDefault="00AA7008" w:rsidP="00AA7008">
      <w:pPr>
        <w:jc w:val="center"/>
        <w:rPr>
          <w:b/>
          <w:sz w:val="28"/>
          <w:szCs w:val="28"/>
          <w:lang w:val="ru-RU"/>
        </w:rPr>
      </w:pPr>
      <w:r w:rsidRPr="00AA7008">
        <w:rPr>
          <w:b/>
          <w:caps/>
          <w:sz w:val="28"/>
          <w:szCs w:val="28"/>
          <w:lang w:val="ru-RU"/>
        </w:rPr>
        <w:t>производственной</w:t>
      </w:r>
      <w:r w:rsidRPr="00AA7008">
        <w:rPr>
          <w:b/>
          <w:sz w:val="28"/>
          <w:szCs w:val="28"/>
          <w:lang w:val="ru-RU"/>
        </w:rPr>
        <w:t xml:space="preserve"> ПРАКТИКИ </w:t>
      </w:r>
    </w:p>
    <w:p w:rsidR="00AA7008" w:rsidRPr="00AA7008" w:rsidRDefault="00AA7008" w:rsidP="00AA7008">
      <w:pPr>
        <w:jc w:val="center"/>
        <w:rPr>
          <w:b/>
          <w:sz w:val="40"/>
          <w:szCs w:val="40"/>
          <w:lang w:val="ru-RU"/>
        </w:rPr>
      </w:pPr>
      <w:r w:rsidRPr="00AA7008">
        <w:rPr>
          <w:b/>
          <w:sz w:val="28"/>
          <w:szCs w:val="28"/>
          <w:lang w:val="ru-RU"/>
        </w:rPr>
        <w:t xml:space="preserve">В </w:t>
      </w:r>
      <w:r>
        <w:rPr>
          <w:b/>
          <w:sz w:val="28"/>
          <w:szCs w:val="28"/>
          <w:lang w:val="ru-RU"/>
        </w:rPr>
        <w:t xml:space="preserve">АРБИТРАЖНОМ СУДЕ </w:t>
      </w:r>
    </w:p>
    <w:p w:rsidR="00AA7008" w:rsidRDefault="00AA7008" w:rsidP="00AA7008">
      <w:pPr>
        <w:pStyle w:val="a3"/>
        <w:jc w:val="center"/>
        <w:rPr>
          <w:b/>
          <w:lang w:val="ru-RU"/>
        </w:rPr>
      </w:pPr>
      <w:r>
        <w:rPr>
          <w:b/>
          <w:lang w:val="ru-RU"/>
        </w:rPr>
        <w:t>«ПРАКТИКА ПО ПОЛУЧЕНИЮ ПРОФЕССИОНАЛЬНЫХ УМ</w:t>
      </w:r>
      <w:r>
        <w:rPr>
          <w:b/>
          <w:lang w:val="ru-RU"/>
        </w:rPr>
        <w:t>Е</w:t>
      </w:r>
      <w:r>
        <w:rPr>
          <w:b/>
          <w:lang w:val="ru-RU"/>
        </w:rPr>
        <w:t>НИЙ И ОПЫТА ПРОФЕССИОНАЛЬНОЙ ДЕЯТЕЛЬНОСТИ»</w:t>
      </w:r>
    </w:p>
    <w:p w:rsidR="00AA7008" w:rsidRPr="00D1001C" w:rsidRDefault="00D50122" w:rsidP="00AA7008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(</w:t>
      </w:r>
      <w:r w:rsidR="00AA7008">
        <w:rPr>
          <w:b/>
          <w:sz w:val="28"/>
          <w:szCs w:val="28"/>
        </w:rPr>
        <w:t>Б</w:t>
      </w:r>
      <w:proofErr w:type="gramStart"/>
      <w:r w:rsidR="00AA7008">
        <w:rPr>
          <w:b/>
          <w:sz w:val="28"/>
          <w:szCs w:val="28"/>
        </w:rPr>
        <w:t>2</w:t>
      </w:r>
      <w:proofErr w:type="gramEnd"/>
      <w:r w:rsidR="00AA7008">
        <w:rPr>
          <w:b/>
          <w:sz w:val="28"/>
          <w:szCs w:val="28"/>
        </w:rPr>
        <w:t>.П.</w:t>
      </w:r>
      <w:r w:rsidR="00D1001C">
        <w:rPr>
          <w:b/>
          <w:sz w:val="28"/>
          <w:szCs w:val="28"/>
          <w:lang w:val="ru-RU"/>
        </w:rPr>
        <w:t>2</w:t>
      </w:r>
      <w:r>
        <w:rPr>
          <w:b/>
          <w:sz w:val="28"/>
          <w:szCs w:val="28"/>
          <w:lang w:val="ru-RU"/>
        </w:rPr>
        <w:t>)</w:t>
      </w:r>
    </w:p>
    <w:p w:rsidR="00440F9C" w:rsidRDefault="00440F9C" w:rsidP="00AA7008">
      <w:pPr>
        <w:pStyle w:val="a3"/>
        <w:jc w:val="center"/>
        <w:rPr>
          <w:b/>
          <w:lang w:val="ru-RU"/>
        </w:rPr>
      </w:pPr>
    </w:p>
    <w:p w:rsidR="009F017B" w:rsidRPr="004115C7" w:rsidRDefault="00611CDA" w:rsidP="007523A4">
      <w:pPr>
        <w:pStyle w:val="a3"/>
        <w:jc w:val="center"/>
        <w:rPr>
          <w:b/>
          <w:lang w:val="ru-RU"/>
        </w:rPr>
      </w:pPr>
      <w:r>
        <w:rPr>
          <w:b/>
          <w:lang w:val="ru-RU"/>
        </w:rPr>
        <w:t>(</w:t>
      </w:r>
      <w:r w:rsidR="00E13AA9" w:rsidRPr="004115C7">
        <w:rPr>
          <w:b/>
          <w:lang w:val="ru-RU"/>
        </w:rPr>
        <w:t xml:space="preserve">Год набора </w:t>
      </w:r>
      <w:r w:rsidR="006E6D8D" w:rsidRPr="004115C7">
        <w:rPr>
          <w:b/>
          <w:lang w:val="ru-RU"/>
        </w:rPr>
        <w:t xml:space="preserve">- </w:t>
      </w:r>
      <w:r>
        <w:rPr>
          <w:b/>
          <w:lang w:val="ru-RU"/>
        </w:rPr>
        <w:t>2019)</w:t>
      </w:r>
    </w:p>
    <w:p w:rsidR="009F017B" w:rsidRPr="004115C7" w:rsidRDefault="009F017B" w:rsidP="007523A4">
      <w:pPr>
        <w:pStyle w:val="a3"/>
        <w:jc w:val="center"/>
        <w:rPr>
          <w:lang w:val="ru-RU"/>
        </w:rPr>
      </w:pPr>
    </w:p>
    <w:p w:rsidR="009F017B" w:rsidRPr="004115C7" w:rsidRDefault="009F017B" w:rsidP="007523A4">
      <w:pPr>
        <w:pStyle w:val="a3"/>
        <w:jc w:val="center"/>
        <w:rPr>
          <w:lang w:val="ru-RU"/>
        </w:rPr>
      </w:pPr>
    </w:p>
    <w:tbl>
      <w:tblPr>
        <w:tblW w:w="0" w:type="auto"/>
        <w:tblLook w:val="04A0"/>
      </w:tblPr>
      <w:tblGrid>
        <w:gridCol w:w="3936"/>
        <w:gridCol w:w="5350"/>
      </w:tblGrid>
      <w:tr w:rsidR="00440F9C" w:rsidRPr="00F9749B" w:rsidTr="00440F9C">
        <w:tc>
          <w:tcPr>
            <w:tcW w:w="3936" w:type="dxa"/>
            <w:shd w:val="clear" w:color="auto" w:fill="auto"/>
          </w:tcPr>
          <w:p w:rsidR="00440F9C" w:rsidRPr="00440F9C" w:rsidRDefault="00440F9C" w:rsidP="00440F9C">
            <w:pPr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440F9C">
              <w:rPr>
                <w:rFonts w:eastAsia="Calibri"/>
                <w:bCs/>
                <w:sz w:val="28"/>
                <w:szCs w:val="28"/>
                <w:lang w:val="ru-RU"/>
              </w:rPr>
              <w:t>Код и наименование напра</w:t>
            </w:r>
            <w:r w:rsidRPr="00440F9C">
              <w:rPr>
                <w:rFonts w:eastAsia="Calibri"/>
                <w:bCs/>
                <w:sz w:val="28"/>
                <w:szCs w:val="28"/>
                <w:lang w:val="ru-RU"/>
              </w:rPr>
              <w:t>в</w:t>
            </w:r>
            <w:r w:rsidRPr="00440F9C">
              <w:rPr>
                <w:rFonts w:eastAsia="Calibri"/>
                <w:bCs/>
                <w:sz w:val="28"/>
                <w:szCs w:val="28"/>
                <w:lang w:val="ru-RU"/>
              </w:rPr>
              <w:t>ления подготовки:</w:t>
            </w:r>
          </w:p>
        </w:tc>
        <w:tc>
          <w:tcPr>
            <w:tcW w:w="5350" w:type="dxa"/>
            <w:shd w:val="clear" w:color="auto" w:fill="auto"/>
            <w:vAlign w:val="bottom"/>
          </w:tcPr>
          <w:p w:rsidR="00440F9C" w:rsidRPr="00F9749B" w:rsidRDefault="00440F9C" w:rsidP="00440F9C">
            <w:pPr>
              <w:rPr>
                <w:rFonts w:eastAsia="Calibri"/>
                <w:bCs/>
                <w:sz w:val="28"/>
                <w:szCs w:val="28"/>
              </w:rPr>
            </w:pPr>
            <w:r w:rsidRPr="00F9749B">
              <w:rPr>
                <w:rFonts w:eastAsia="Calibri"/>
                <w:bCs/>
                <w:sz w:val="28"/>
                <w:szCs w:val="28"/>
              </w:rPr>
              <w:t xml:space="preserve">40.03.01 </w:t>
            </w:r>
            <w:proofErr w:type="spellStart"/>
            <w:r w:rsidRPr="00F9749B">
              <w:rPr>
                <w:rFonts w:eastAsia="Calibri"/>
                <w:bCs/>
                <w:sz w:val="28"/>
                <w:szCs w:val="28"/>
              </w:rPr>
              <w:t>Юриспруденция</w:t>
            </w:r>
            <w:proofErr w:type="spellEnd"/>
          </w:p>
        </w:tc>
      </w:tr>
      <w:tr w:rsidR="00440F9C" w:rsidRPr="00F9749B" w:rsidTr="00440F9C">
        <w:tc>
          <w:tcPr>
            <w:tcW w:w="3936" w:type="dxa"/>
            <w:shd w:val="clear" w:color="auto" w:fill="auto"/>
          </w:tcPr>
          <w:p w:rsidR="00440F9C" w:rsidRPr="00F9749B" w:rsidRDefault="00440F9C" w:rsidP="00440F9C">
            <w:pPr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350" w:type="dxa"/>
            <w:shd w:val="clear" w:color="auto" w:fill="auto"/>
            <w:vAlign w:val="bottom"/>
          </w:tcPr>
          <w:p w:rsidR="00440F9C" w:rsidRPr="00F9749B" w:rsidRDefault="00440F9C" w:rsidP="00440F9C">
            <w:pPr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440F9C" w:rsidRPr="00F9749B" w:rsidTr="00440F9C">
        <w:tc>
          <w:tcPr>
            <w:tcW w:w="3936" w:type="dxa"/>
            <w:shd w:val="clear" w:color="auto" w:fill="auto"/>
          </w:tcPr>
          <w:p w:rsidR="00440F9C" w:rsidRPr="00F9749B" w:rsidRDefault="00440F9C" w:rsidP="00440F9C">
            <w:pPr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F9749B">
              <w:rPr>
                <w:rFonts w:eastAsia="Calibri"/>
                <w:bCs/>
                <w:sz w:val="28"/>
                <w:szCs w:val="28"/>
              </w:rPr>
              <w:t>Уровень</w:t>
            </w:r>
            <w:proofErr w:type="spellEnd"/>
            <w:r w:rsidRPr="00F9749B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F9749B">
              <w:rPr>
                <w:rFonts w:eastAsia="Calibri"/>
                <w:bCs/>
                <w:sz w:val="28"/>
                <w:szCs w:val="28"/>
              </w:rPr>
              <w:t>высшего</w:t>
            </w:r>
            <w:proofErr w:type="spellEnd"/>
            <w:r w:rsidRPr="00F9749B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F9749B">
              <w:rPr>
                <w:rFonts w:eastAsia="Calibri"/>
                <w:bCs/>
                <w:sz w:val="28"/>
                <w:szCs w:val="28"/>
              </w:rPr>
              <w:t>образования</w:t>
            </w:r>
            <w:proofErr w:type="spellEnd"/>
            <w:r w:rsidRPr="00F9749B">
              <w:rPr>
                <w:rFonts w:eastAsia="Calibri"/>
                <w:bCs/>
                <w:sz w:val="28"/>
                <w:szCs w:val="28"/>
              </w:rPr>
              <w:t>:</w:t>
            </w:r>
          </w:p>
        </w:tc>
        <w:tc>
          <w:tcPr>
            <w:tcW w:w="5350" w:type="dxa"/>
            <w:shd w:val="clear" w:color="auto" w:fill="auto"/>
            <w:vAlign w:val="bottom"/>
          </w:tcPr>
          <w:p w:rsidR="00440F9C" w:rsidRPr="00F9749B" w:rsidRDefault="00440F9C" w:rsidP="00440F9C">
            <w:pPr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F9749B">
              <w:rPr>
                <w:rFonts w:eastAsia="Calibri"/>
                <w:bCs/>
                <w:sz w:val="28"/>
                <w:szCs w:val="28"/>
              </w:rPr>
              <w:t>уровень</w:t>
            </w:r>
            <w:proofErr w:type="spellEnd"/>
            <w:r w:rsidRPr="00F9749B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F9749B">
              <w:rPr>
                <w:rFonts w:eastAsia="Calibri"/>
                <w:bCs/>
                <w:sz w:val="28"/>
                <w:szCs w:val="28"/>
              </w:rPr>
              <w:t>бакалавриата</w:t>
            </w:r>
            <w:proofErr w:type="spellEnd"/>
          </w:p>
        </w:tc>
      </w:tr>
      <w:tr w:rsidR="00440F9C" w:rsidRPr="00F9749B" w:rsidTr="00440F9C">
        <w:tc>
          <w:tcPr>
            <w:tcW w:w="3936" w:type="dxa"/>
            <w:shd w:val="clear" w:color="auto" w:fill="auto"/>
          </w:tcPr>
          <w:p w:rsidR="00440F9C" w:rsidRPr="00F9749B" w:rsidRDefault="00440F9C" w:rsidP="00440F9C">
            <w:pPr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350" w:type="dxa"/>
            <w:shd w:val="clear" w:color="auto" w:fill="auto"/>
            <w:vAlign w:val="bottom"/>
          </w:tcPr>
          <w:p w:rsidR="00440F9C" w:rsidRPr="00F9749B" w:rsidRDefault="00440F9C" w:rsidP="00440F9C">
            <w:pPr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440F9C" w:rsidRPr="00F9749B" w:rsidTr="00440F9C">
        <w:tc>
          <w:tcPr>
            <w:tcW w:w="3936" w:type="dxa"/>
            <w:shd w:val="clear" w:color="auto" w:fill="auto"/>
          </w:tcPr>
          <w:p w:rsidR="00440F9C" w:rsidRPr="00F9749B" w:rsidRDefault="00440F9C" w:rsidP="00440F9C">
            <w:pPr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F9749B">
              <w:rPr>
                <w:rFonts w:eastAsia="Calibri"/>
                <w:bCs/>
                <w:sz w:val="28"/>
                <w:szCs w:val="28"/>
              </w:rPr>
              <w:t>Направленность</w:t>
            </w:r>
            <w:proofErr w:type="spellEnd"/>
            <w:r w:rsidRPr="00F9749B">
              <w:rPr>
                <w:rFonts w:eastAsia="Calibri"/>
                <w:bCs/>
                <w:sz w:val="28"/>
                <w:szCs w:val="28"/>
              </w:rPr>
              <w:t xml:space="preserve"> (</w:t>
            </w:r>
            <w:proofErr w:type="spellStart"/>
            <w:r w:rsidRPr="00F9749B">
              <w:rPr>
                <w:rFonts w:eastAsia="Calibri"/>
                <w:bCs/>
                <w:sz w:val="28"/>
                <w:szCs w:val="28"/>
              </w:rPr>
              <w:t>профиль</w:t>
            </w:r>
            <w:proofErr w:type="spellEnd"/>
            <w:r w:rsidRPr="00F9749B">
              <w:rPr>
                <w:rFonts w:eastAsia="Calibri"/>
                <w:bCs/>
                <w:sz w:val="28"/>
                <w:szCs w:val="28"/>
              </w:rPr>
              <w:t>) ОПОП ВО:</w:t>
            </w:r>
          </w:p>
        </w:tc>
        <w:tc>
          <w:tcPr>
            <w:tcW w:w="5350" w:type="dxa"/>
            <w:shd w:val="clear" w:color="auto" w:fill="auto"/>
            <w:vAlign w:val="bottom"/>
          </w:tcPr>
          <w:p w:rsidR="00440F9C" w:rsidRPr="00F9749B" w:rsidRDefault="00440F9C" w:rsidP="00440F9C">
            <w:pPr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F9749B">
              <w:rPr>
                <w:rFonts w:eastAsia="Calibri"/>
                <w:bCs/>
                <w:sz w:val="28"/>
                <w:szCs w:val="28"/>
              </w:rPr>
              <w:t>Общий</w:t>
            </w:r>
            <w:proofErr w:type="spellEnd"/>
          </w:p>
        </w:tc>
      </w:tr>
      <w:tr w:rsidR="00440F9C" w:rsidRPr="00F9749B" w:rsidTr="00440F9C">
        <w:tc>
          <w:tcPr>
            <w:tcW w:w="3936" w:type="dxa"/>
            <w:shd w:val="clear" w:color="auto" w:fill="auto"/>
          </w:tcPr>
          <w:p w:rsidR="00440F9C" w:rsidRPr="00F9749B" w:rsidRDefault="00440F9C" w:rsidP="00440F9C">
            <w:pPr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350" w:type="dxa"/>
            <w:shd w:val="clear" w:color="auto" w:fill="auto"/>
            <w:vAlign w:val="bottom"/>
          </w:tcPr>
          <w:p w:rsidR="00440F9C" w:rsidRPr="00F9749B" w:rsidRDefault="00440F9C" w:rsidP="00440F9C">
            <w:pPr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440F9C" w:rsidRPr="00D50122" w:rsidTr="00440F9C">
        <w:tc>
          <w:tcPr>
            <w:tcW w:w="3936" w:type="dxa"/>
            <w:shd w:val="clear" w:color="auto" w:fill="auto"/>
          </w:tcPr>
          <w:p w:rsidR="00440F9C" w:rsidRPr="00F9749B" w:rsidRDefault="00440F9C" w:rsidP="00440F9C">
            <w:pPr>
              <w:rPr>
                <w:rFonts w:eastAsia="Calibri"/>
                <w:bCs/>
                <w:sz w:val="28"/>
                <w:szCs w:val="28"/>
              </w:rPr>
            </w:pPr>
            <w:r w:rsidRPr="00F9749B">
              <w:rPr>
                <w:rFonts w:eastAsia="Calibri"/>
                <w:bCs/>
                <w:sz w:val="28"/>
                <w:szCs w:val="28"/>
              </w:rPr>
              <w:t>Формы обучения:</w:t>
            </w:r>
          </w:p>
        </w:tc>
        <w:tc>
          <w:tcPr>
            <w:tcW w:w="5350" w:type="dxa"/>
            <w:shd w:val="clear" w:color="auto" w:fill="auto"/>
            <w:vAlign w:val="bottom"/>
          </w:tcPr>
          <w:p w:rsidR="00440F9C" w:rsidRPr="00440F9C" w:rsidRDefault="00440F9C" w:rsidP="00D50122">
            <w:pPr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440F9C">
              <w:rPr>
                <w:sz w:val="28"/>
                <w:szCs w:val="28"/>
                <w:lang w:val="ru-RU"/>
              </w:rPr>
              <w:t xml:space="preserve">очная, очно-заочная, заочная </w:t>
            </w:r>
          </w:p>
        </w:tc>
      </w:tr>
      <w:tr w:rsidR="00440F9C" w:rsidRPr="00D50122" w:rsidTr="00440F9C">
        <w:tc>
          <w:tcPr>
            <w:tcW w:w="3936" w:type="dxa"/>
            <w:shd w:val="clear" w:color="auto" w:fill="auto"/>
          </w:tcPr>
          <w:p w:rsidR="00440F9C" w:rsidRPr="00440F9C" w:rsidRDefault="00440F9C" w:rsidP="00440F9C">
            <w:pPr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5350" w:type="dxa"/>
            <w:shd w:val="clear" w:color="auto" w:fill="auto"/>
            <w:vAlign w:val="bottom"/>
          </w:tcPr>
          <w:p w:rsidR="00440F9C" w:rsidRPr="00440F9C" w:rsidRDefault="00440F9C" w:rsidP="00440F9C">
            <w:pPr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</w:tr>
      <w:tr w:rsidR="00440F9C" w:rsidRPr="00F9749B" w:rsidTr="00440F9C">
        <w:tc>
          <w:tcPr>
            <w:tcW w:w="3936" w:type="dxa"/>
            <w:shd w:val="clear" w:color="auto" w:fill="auto"/>
          </w:tcPr>
          <w:p w:rsidR="00440F9C" w:rsidRPr="00F9749B" w:rsidRDefault="00440F9C" w:rsidP="00440F9C">
            <w:pPr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F9749B">
              <w:rPr>
                <w:rFonts w:eastAsia="Calibri"/>
                <w:bCs/>
                <w:sz w:val="28"/>
                <w:szCs w:val="28"/>
              </w:rPr>
              <w:t>Квалификация</w:t>
            </w:r>
            <w:proofErr w:type="spellEnd"/>
            <w:r w:rsidRPr="00F9749B">
              <w:rPr>
                <w:rFonts w:eastAsia="Calibri"/>
                <w:bCs/>
                <w:sz w:val="28"/>
                <w:szCs w:val="28"/>
              </w:rPr>
              <w:t xml:space="preserve"> (</w:t>
            </w:r>
            <w:proofErr w:type="spellStart"/>
            <w:r w:rsidRPr="00F9749B">
              <w:rPr>
                <w:rFonts w:eastAsia="Calibri"/>
                <w:bCs/>
                <w:sz w:val="28"/>
                <w:szCs w:val="28"/>
              </w:rPr>
              <w:t>степень</w:t>
            </w:r>
            <w:proofErr w:type="spellEnd"/>
            <w:r w:rsidRPr="00F9749B">
              <w:rPr>
                <w:rFonts w:eastAsia="Calibri"/>
                <w:bCs/>
                <w:sz w:val="28"/>
                <w:szCs w:val="28"/>
              </w:rPr>
              <w:t>):</w:t>
            </w:r>
          </w:p>
        </w:tc>
        <w:tc>
          <w:tcPr>
            <w:tcW w:w="5350" w:type="dxa"/>
            <w:shd w:val="clear" w:color="auto" w:fill="auto"/>
            <w:vAlign w:val="bottom"/>
          </w:tcPr>
          <w:p w:rsidR="00440F9C" w:rsidRPr="00F9749B" w:rsidRDefault="00440F9C" w:rsidP="00440F9C">
            <w:pPr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F9749B">
              <w:rPr>
                <w:rFonts w:eastAsia="Calibri"/>
                <w:bCs/>
                <w:sz w:val="28"/>
                <w:szCs w:val="28"/>
              </w:rPr>
              <w:t>Бакалавр</w:t>
            </w:r>
            <w:proofErr w:type="spellEnd"/>
            <w:r w:rsidRPr="00F9749B">
              <w:rPr>
                <w:rFonts w:eastAsia="Calibri"/>
                <w:bCs/>
                <w:sz w:val="28"/>
                <w:szCs w:val="28"/>
              </w:rPr>
              <w:t xml:space="preserve"> </w:t>
            </w:r>
          </w:p>
        </w:tc>
      </w:tr>
    </w:tbl>
    <w:p w:rsidR="006C4DE7" w:rsidRPr="004115C7" w:rsidRDefault="006C4DE7" w:rsidP="007523A4">
      <w:pPr>
        <w:pStyle w:val="a3"/>
        <w:rPr>
          <w:b/>
          <w:i/>
          <w:sz w:val="30"/>
          <w:lang w:val="ru-RU"/>
        </w:rPr>
      </w:pPr>
    </w:p>
    <w:p w:rsidR="007B05D1" w:rsidRDefault="007B05D1" w:rsidP="0040609A">
      <w:pPr>
        <w:rPr>
          <w:sz w:val="28"/>
          <w:szCs w:val="28"/>
          <w:lang w:val="ru-RU"/>
        </w:rPr>
      </w:pPr>
    </w:p>
    <w:p w:rsidR="00440F9C" w:rsidRDefault="00440F9C" w:rsidP="0040609A">
      <w:pPr>
        <w:rPr>
          <w:sz w:val="28"/>
          <w:szCs w:val="28"/>
          <w:lang w:val="ru-RU"/>
        </w:rPr>
      </w:pPr>
    </w:p>
    <w:p w:rsidR="00440F9C" w:rsidRDefault="00440F9C" w:rsidP="0040609A">
      <w:pPr>
        <w:rPr>
          <w:sz w:val="28"/>
          <w:szCs w:val="28"/>
          <w:lang w:val="ru-RU"/>
        </w:rPr>
      </w:pPr>
    </w:p>
    <w:p w:rsidR="00440F9C" w:rsidRDefault="00440F9C" w:rsidP="0040609A">
      <w:pPr>
        <w:rPr>
          <w:sz w:val="28"/>
          <w:szCs w:val="28"/>
          <w:lang w:val="ru-RU"/>
        </w:rPr>
      </w:pPr>
    </w:p>
    <w:p w:rsidR="00E13AA9" w:rsidRPr="004115C7" w:rsidRDefault="0064291B" w:rsidP="007B05D1">
      <w:pPr>
        <w:jc w:val="center"/>
        <w:rPr>
          <w:sz w:val="28"/>
          <w:szCs w:val="28"/>
          <w:lang w:val="ru-RU"/>
        </w:rPr>
      </w:pPr>
      <w:r w:rsidRPr="004115C7">
        <w:rPr>
          <w:sz w:val="28"/>
          <w:szCs w:val="28"/>
          <w:lang w:val="ru-RU"/>
        </w:rPr>
        <w:t>Оренбург</w:t>
      </w:r>
    </w:p>
    <w:p w:rsidR="006C4DE7" w:rsidRPr="004115C7" w:rsidRDefault="007B05D1" w:rsidP="007B05D1">
      <w:pPr>
        <w:ind w:firstLine="720"/>
        <w:rPr>
          <w:sz w:val="28"/>
          <w:szCs w:val="28"/>
          <w:lang w:val="ru-RU"/>
        </w:rPr>
        <w:sectPr w:rsidR="006C4DE7" w:rsidRPr="004115C7" w:rsidSect="004D29D7">
          <w:headerReference w:type="default" r:id="rId8"/>
          <w:footerReference w:type="default" r:id="rId9"/>
          <w:type w:val="continuous"/>
          <w:pgSz w:w="11910" w:h="16840"/>
          <w:pgMar w:top="1418" w:right="1418" w:bottom="1418" w:left="1418" w:header="710" w:footer="720" w:gutter="0"/>
          <w:pgNumType w:start="1"/>
          <w:cols w:space="720"/>
          <w:titlePg/>
          <w:docGrid w:linePitch="299"/>
        </w:sectPr>
      </w:pPr>
      <w:r>
        <w:rPr>
          <w:sz w:val="28"/>
          <w:szCs w:val="28"/>
          <w:lang w:val="ru-RU"/>
        </w:rPr>
        <w:t xml:space="preserve">                                                 </w:t>
      </w:r>
      <w:r w:rsidR="0064291B" w:rsidRPr="004115C7">
        <w:rPr>
          <w:sz w:val="28"/>
          <w:szCs w:val="28"/>
          <w:lang w:val="ru-RU"/>
        </w:rPr>
        <w:t>2019</w:t>
      </w:r>
    </w:p>
    <w:p w:rsidR="00AA7008" w:rsidRPr="00AA7008" w:rsidRDefault="00AA7008" w:rsidP="00AA7008">
      <w:pPr>
        <w:jc w:val="both"/>
        <w:rPr>
          <w:rFonts w:eastAsia="Calibri"/>
          <w:color w:val="000000"/>
          <w:sz w:val="28"/>
          <w:szCs w:val="28"/>
          <w:lang w:val="ru-RU"/>
        </w:rPr>
      </w:pPr>
      <w:r w:rsidRPr="00AA7008">
        <w:rPr>
          <w:rFonts w:eastAsia="Calibri"/>
          <w:color w:val="000000"/>
          <w:sz w:val="28"/>
          <w:szCs w:val="28"/>
          <w:lang w:val="ru-RU"/>
        </w:rPr>
        <w:lastRenderedPageBreak/>
        <w:t>Программа утверждена на заседании кафедры гражданского права и пр</w:t>
      </w:r>
      <w:r w:rsidRPr="00AA7008">
        <w:rPr>
          <w:rFonts w:eastAsia="Calibri"/>
          <w:color w:val="000000"/>
          <w:sz w:val="28"/>
          <w:szCs w:val="28"/>
          <w:lang w:val="ru-RU"/>
        </w:rPr>
        <w:t>о</w:t>
      </w:r>
      <w:r w:rsidRPr="00AA7008">
        <w:rPr>
          <w:rFonts w:eastAsia="Calibri"/>
          <w:color w:val="000000"/>
          <w:sz w:val="28"/>
          <w:szCs w:val="28"/>
          <w:lang w:val="ru-RU"/>
        </w:rPr>
        <w:t>цесса</w:t>
      </w:r>
      <w:r>
        <w:rPr>
          <w:rFonts w:eastAsia="Calibri"/>
          <w:color w:val="000000"/>
          <w:sz w:val="28"/>
          <w:szCs w:val="28"/>
          <w:lang w:val="ru-RU"/>
        </w:rPr>
        <w:t xml:space="preserve">, </w:t>
      </w:r>
      <w:r w:rsidRPr="00AA7008">
        <w:rPr>
          <w:rFonts w:eastAsia="Calibri"/>
          <w:color w:val="000000"/>
          <w:sz w:val="28"/>
          <w:szCs w:val="28"/>
          <w:lang w:val="ru-RU"/>
        </w:rPr>
        <w:t>протокол № 12 от 18.04.2019 года</w:t>
      </w:r>
    </w:p>
    <w:p w:rsidR="00AA7008" w:rsidRPr="00AA7008" w:rsidRDefault="00AA7008" w:rsidP="00AA7008">
      <w:pPr>
        <w:jc w:val="both"/>
        <w:rPr>
          <w:rFonts w:eastAsia="Calibri"/>
          <w:color w:val="000000"/>
          <w:sz w:val="28"/>
          <w:szCs w:val="28"/>
          <w:lang w:val="ru-RU"/>
        </w:rPr>
      </w:pPr>
    </w:p>
    <w:p w:rsidR="00AA7008" w:rsidRPr="00AA7008" w:rsidRDefault="00AA7008" w:rsidP="00AA7008">
      <w:pPr>
        <w:jc w:val="both"/>
        <w:rPr>
          <w:rFonts w:eastAsia="Calibri"/>
          <w:color w:val="000000"/>
          <w:sz w:val="28"/>
          <w:szCs w:val="28"/>
          <w:lang w:val="ru-RU"/>
        </w:rPr>
      </w:pPr>
    </w:p>
    <w:p w:rsidR="00AA7008" w:rsidRPr="00AA7008" w:rsidRDefault="00AA7008" w:rsidP="00AA7008">
      <w:pPr>
        <w:jc w:val="both"/>
        <w:rPr>
          <w:rFonts w:eastAsia="Calibri"/>
          <w:color w:val="000000"/>
          <w:sz w:val="28"/>
          <w:szCs w:val="28"/>
          <w:lang w:val="ru-RU"/>
        </w:rPr>
      </w:pPr>
      <w:r w:rsidRPr="00AA7008">
        <w:rPr>
          <w:rFonts w:eastAsia="Calibri"/>
          <w:color w:val="000000"/>
          <w:sz w:val="28"/>
          <w:szCs w:val="28"/>
          <w:lang w:val="ru-RU"/>
        </w:rPr>
        <w:t xml:space="preserve">Автор: </w:t>
      </w:r>
    </w:p>
    <w:p w:rsidR="00AA7008" w:rsidRPr="00AA7008" w:rsidRDefault="00AA7008" w:rsidP="00AA7008">
      <w:pPr>
        <w:jc w:val="both"/>
        <w:rPr>
          <w:rFonts w:eastAsia="Calibri"/>
          <w:color w:val="000000"/>
          <w:sz w:val="28"/>
          <w:szCs w:val="28"/>
          <w:lang w:val="ru-RU"/>
        </w:rPr>
      </w:pPr>
      <w:r w:rsidRPr="00AA7008">
        <w:rPr>
          <w:rFonts w:eastAsia="Calibri"/>
          <w:color w:val="000000"/>
          <w:sz w:val="28"/>
          <w:szCs w:val="28"/>
          <w:lang w:val="ru-RU"/>
        </w:rPr>
        <w:t xml:space="preserve">Томина А.П. -  </w:t>
      </w:r>
      <w:proofErr w:type="spellStart"/>
      <w:r w:rsidRPr="00AA7008">
        <w:rPr>
          <w:rFonts w:eastAsia="Calibri"/>
          <w:color w:val="000000"/>
          <w:sz w:val="28"/>
          <w:szCs w:val="28"/>
          <w:lang w:val="ru-RU"/>
        </w:rPr>
        <w:t>к.ю.н</w:t>
      </w:r>
      <w:proofErr w:type="spellEnd"/>
      <w:r w:rsidRPr="00AA7008">
        <w:rPr>
          <w:rFonts w:eastAsia="Calibri"/>
          <w:color w:val="000000"/>
          <w:sz w:val="28"/>
          <w:szCs w:val="28"/>
          <w:lang w:val="ru-RU"/>
        </w:rPr>
        <w:t>., доцент кафедры гражданского права и процесса Оренбургского института (филиала) Университета имени О.Е. Кутафина.</w:t>
      </w:r>
    </w:p>
    <w:p w:rsidR="00AA7008" w:rsidRPr="00AA7008" w:rsidRDefault="00AA7008" w:rsidP="00AA7008">
      <w:pPr>
        <w:jc w:val="both"/>
        <w:rPr>
          <w:rFonts w:eastAsia="Calibri"/>
          <w:color w:val="000000"/>
          <w:sz w:val="28"/>
          <w:szCs w:val="28"/>
          <w:lang w:val="ru-RU"/>
        </w:rPr>
      </w:pPr>
    </w:p>
    <w:p w:rsidR="00AA7008" w:rsidRPr="00AA7008" w:rsidRDefault="00AA7008" w:rsidP="00AA7008">
      <w:pPr>
        <w:jc w:val="both"/>
        <w:rPr>
          <w:rFonts w:eastAsia="Calibri"/>
          <w:color w:val="000000"/>
          <w:sz w:val="28"/>
          <w:szCs w:val="28"/>
          <w:lang w:val="ru-RU"/>
        </w:rPr>
      </w:pPr>
      <w:r w:rsidRPr="00AA7008">
        <w:rPr>
          <w:rFonts w:eastAsia="Calibri"/>
          <w:color w:val="000000"/>
          <w:sz w:val="28"/>
          <w:szCs w:val="28"/>
          <w:lang w:val="ru-RU"/>
        </w:rPr>
        <w:t xml:space="preserve">Рецензенты: </w:t>
      </w:r>
    </w:p>
    <w:p w:rsidR="00AA7008" w:rsidRPr="00AA7008" w:rsidRDefault="00AA7008" w:rsidP="00AA7008">
      <w:pPr>
        <w:jc w:val="both"/>
        <w:rPr>
          <w:rFonts w:eastAsia="Calibri"/>
          <w:color w:val="000000"/>
          <w:sz w:val="28"/>
          <w:szCs w:val="28"/>
          <w:lang w:val="ru-RU"/>
        </w:rPr>
      </w:pPr>
      <w:r w:rsidRPr="00AA7008">
        <w:rPr>
          <w:rFonts w:eastAsia="Calibri"/>
          <w:color w:val="000000"/>
          <w:sz w:val="28"/>
          <w:szCs w:val="28"/>
          <w:lang w:val="ru-RU"/>
        </w:rPr>
        <w:t xml:space="preserve">Ефимцева Т.В. - </w:t>
      </w:r>
      <w:proofErr w:type="spellStart"/>
      <w:r w:rsidRPr="00AA7008">
        <w:rPr>
          <w:rFonts w:eastAsia="Calibri"/>
          <w:color w:val="000000"/>
          <w:sz w:val="28"/>
          <w:szCs w:val="28"/>
          <w:lang w:val="ru-RU"/>
        </w:rPr>
        <w:t>д.ю.н</w:t>
      </w:r>
      <w:proofErr w:type="spellEnd"/>
      <w:r w:rsidRPr="00AA7008">
        <w:rPr>
          <w:rFonts w:eastAsia="Calibri"/>
          <w:color w:val="000000"/>
          <w:sz w:val="28"/>
          <w:szCs w:val="28"/>
          <w:lang w:val="ru-RU"/>
        </w:rPr>
        <w:t xml:space="preserve">., </w:t>
      </w:r>
      <w:r w:rsidR="00F54CB6">
        <w:rPr>
          <w:rFonts w:eastAsia="Calibri"/>
          <w:color w:val="000000"/>
          <w:sz w:val="28"/>
          <w:szCs w:val="28"/>
          <w:lang w:val="ru-RU"/>
        </w:rPr>
        <w:t>профессор</w:t>
      </w:r>
      <w:r w:rsidRPr="00AA7008">
        <w:rPr>
          <w:rFonts w:eastAsia="Calibri"/>
          <w:color w:val="000000"/>
          <w:sz w:val="28"/>
          <w:szCs w:val="28"/>
          <w:lang w:val="ru-RU"/>
        </w:rPr>
        <w:t xml:space="preserve"> кафедры предпринимательского и пр</w:t>
      </w:r>
      <w:r w:rsidRPr="00AA7008">
        <w:rPr>
          <w:rFonts w:eastAsia="Calibri"/>
          <w:color w:val="000000"/>
          <w:sz w:val="28"/>
          <w:szCs w:val="28"/>
          <w:lang w:val="ru-RU"/>
        </w:rPr>
        <w:t>и</w:t>
      </w:r>
      <w:r w:rsidRPr="00AA7008">
        <w:rPr>
          <w:rFonts w:eastAsia="Calibri"/>
          <w:color w:val="000000"/>
          <w:sz w:val="28"/>
          <w:szCs w:val="28"/>
          <w:lang w:val="ru-RU"/>
        </w:rPr>
        <w:t xml:space="preserve">родоресурсного права Оренбургского института (филиала) Университета имени О.Е. Кутафина </w:t>
      </w:r>
    </w:p>
    <w:p w:rsidR="00AA7008" w:rsidRPr="00AA7008" w:rsidRDefault="00AA7008" w:rsidP="00AA7008">
      <w:pPr>
        <w:jc w:val="both"/>
        <w:rPr>
          <w:rFonts w:eastAsia="Calibri"/>
          <w:sz w:val="28"/>
          <w:szCs w:val="28"/>
          <w:lang w:val="ru-RU"/>
        </w:rPr>
      </w:pPr>
      <w:proofErr w:type="spellStart"/>
      <w:r w:rsidRPr="00AA7008">
        <w:rPr>
          <w:rFonts w:eastAsia="Calibri"/>
          <w:sz w:val="28"/>
          <w:szCs w:val="28"/>
          <w:lang w:val="ru-RU"/>
        </w:rPr>
        <w:t>Сиваракша</w:t>
      </w:r>
      <w:proofErr w:type="spellEnd"/>
      <w:r w:rsidRPr="00AA7008">
        <w:rPr>
          <w:rFonts w:eastAsia="Calibri"/>
          <w:sz w:val="28"/>
          <w:szCs w:val="28"/>
          <w:lang w:val="ru-RU"/>
        </w:rPr>
        <w:t xml:space="preserve"> В.И. – судья Арбитражного суда Оренбургской области</w:t>
      </w:r>
    </w:p>
    <w:p w:rsidR="00AA7008" w:rsidRPr="00AA7008" w:rsidRDefault="00AA7008" w:rsidP="00AA7008">
      <w:pPr>
        <w:jc w:val="both"/>
        <w:rPr>
          <w:rFonts w:eastAsia="Calibri"/>
          <w:color w:val="000000"/>
          <w:sz w:val="28"/>
          <w:szCs w:val="28"/>
          <w:lang w:val="ru-RU"/>
        </w:rPr>
      </w:pPr>
    </w:p>
    <w:p w:rsidR="00AA7008" w:rsidRPr="00AA7008" w:rsidRDefault="00AA7008" w:rsidP="00AA7008">
      <w:pPr>
        <w:jc w:val="both"/>
        <w:rPr>
          <w:rFonts w:eastAsia="Calibri"/>
          <w:color w:val="000000"/>
          <w:sz w:val="28"/>
          <w:szCs w:val="28"/>
          <w:lang w:val="ru-RU"/>
        </w:rPr>
      </w:pPr>
    </w:p>
    <w:p w:rsidR="00AA7008" w:rsidRPr="00AA7008" w:rsidRDefault="00AA7008" w:rsidP="00AA7008">
      <w:pPr>
        <w:jc w:val="both"/>
        <w:rPr>
          <w:rFonts w:eastAsia="Calibri"/>
          <w:color w:val="000000"/>
          <w:sz w:val="28"/>
          <w:szCs w:val="28"/>
          <w:lang w:val="ru-RU"/>
        </w:rPr>
      </w:pPr>
      <w:r w:rsidRPr="00AA7008">
        <w:rPr>
          <w:rFonts w:eastAsia="Calibri"/>
          <w:color w:val="000000"/>
          <w:sz w:val="28"/>
          <w:szCs w:val="28"/>
          <w:lang w:val="ru-RU"/>
        </w:rPr>
        <w:t>Томина А.П.</w:t>
      </w:r>
    </w:p>
    <w:p w:rsidR="00AA7008" w:rsidRPr="00AA7008" w:rsidRDefault="00AA7008" w:rsidP="00AA7008">
      <w:pPr>
        <w:jc w:val="both"/>
        <w:rPr>
          <w:rFonts w:eastAsia="Calibri"/>
          <w:color w:val="000000"/>
          <w:sz w:val="28"/>
          <w:szCs w:val="28"/>
          <w:lang w:val="ru-RU"/>
        </w:rPr>
      </w:pPr>
      <w:r w:rsidRPr="00AA7008">
        <w:rPr>
          <w:sz w:val="28"/>
          <w:szCs w:val="28"/>
          <w:lang w:val="ru-RU"/>
        </w:rPr>
        <w:t xml:space="preserve">Рабочая программа производственной практики </w:t>
      </w:r>
      <w:r w:rsidR="00753EA2">
        <w:rPr>
          <w:rFonts w:eastAsia="Calibri"/>
          <w:color w:val="000000"/>
          <w:sz w:val="28"/>
          <w:szCs w:val="28"/>
          <w:lang w:val="ru-RU"/>
        </w:rPr>
        <w:t xml:space="preserve">«Практика по получению профессиональных умений и опыта профессиональной деятельности» </w:t>
      </w:r>
      <w:r w:rsidRPr="00AA7008">
        <w:rPr>
          <w:sz w:val="28"/>
          <w:szCs w:val="28"/>
          <w:lang w:val="ru-RU"/>
        </w:rPr>
        <w:t xml:space="preserve">в </w:t>
      </w:r>
      <w:r>
        <w:rPr>
          <w:sz w:val="28"/>
          <w:szCs w:val="28"/>
          <w:lang w:val="ru-RU"/>
        </w:rPr>
        <w:t>арбитражном суде</w:t>
      </w:r>
      <w:r w:rsidRPr="00AA7008">
        <w:rPr>
          <w:rFonts w:eastAsia="Calibri"/>
          <w:color w:val="000000"/>
          <w:sz w:val="28"/>
          <w:szCs w:val="28"/>
          <w:lang w:val="ru-RU"/>
        </w:rPr>
        <w:t xml:space="preserve"> </w:t>
      </w:r>
      <w:r w:rsidR="00753EA2">
        <w:rPr>
          <w:rFonts w:eastAsia="Calibri"/>
          <w:color w:val="000000"/>
          <w:sz w:val="28"/>
          <w:szCs w:val="28"/>
          <w:lang w:val="ru-RU"/>
        </w:rPr>
        <w:t>Б2.П.2</w:t>
      </w:r>
      <w:r w:rsidRPr="00AA7008">
        <w:rPr>
          <w:rFonts w:eastAsia="Calibri"/>
          <w:color w:val="000000"/>
          <w:sz w:val="28"/>
          <w:szCs w:val="28"/>
          <w:lang w:val="ru-RU"/>
        </w:rPr>
        <w:t>/ Томина А.П. – Оренбург: Оренбургский инст</w:t>
      </w:r>
      <w:r w:rsidRPr="00AA7008">
        <w:rPr>
          <w:rFonts w:eastAsia="Calibri"/>
          <w:color w:val="000000"/>
          <w:sz w:val="28"/>
          <w:szCs w:val="28"/>
          <w:lang w:val="ru-RU"/>
        </w:rPr>
        <w:t>и</w:t>
      </w:r>
      <w:r w:rsidRPr="00AA7008">
        <w:rPr>
          <w:rFonts w:eastAsia="Calibri"/>
          <w:color w:val="000000"/>
          <w:sz w:val="28"/>
          <w:szCs w:val="28"/>
          <w:lang w:val="ru-RU"/>
        </w:rPr>
        <w:t>тут (филиал) Университета имени О.Е. Кутафина (МГЮА), 2019.</w:t>
      </w:r>
    </w:p>
    <w:p w:rsidR="00AA7008" w:rsidRPr="00AA7008" w:rsidRDefault="00AA7008" w:rsidP="00AA7008">
      <w:pPr>
        <w:jc w:val="both"/>
        <w:rPr>
          <w:rFonts w:eastAsia="Calibri"/>
          <w:color w:val="000000"/>
          <w:sz w:val="28"/>
          <w:szCs w:val="28"/>
          <w:lang w:val="ru-RU"/>
        </w:rPr>
      </w:pPr>
    </w:p>
    <w:p w:rsidR="00AA7008" w:rsidRPr="00AA7008" w:rsidRDefault="00AA7008" w:rsidP="00AA7008">
      <w:pPr>
        <w:jc w:val="both"/>
        <w:rPr>
          <w:rFonts w:eastAsia="Calibri"/>
          <w:color w:val="000000"/>
          <w:sz w:val="28"/>
          <w:szCs w:val="28"/>
          <w:lang w:val="ru-RU"/>
        </w:rPr>
      </w:pPr>
    </w:p>
    <w:p w:rsidR="00AA7008" w:rsidRPr="00AA7008" w:rsidRDefault="00AA7008" w:rsidP="00AA7008">
      <w:pPr>
        <w:jc w:val="both"/>
        <w:rPr>
          <w:rFonts w:eastAsia="Calibri"/>
          <w:color w:val="000000"/>
          <w:sz w:val="28"/>
          <w:szCs w:val="28"/>
          <w:lang w:val="ru-RU"/>
        </w:rPr>
      </w:pPr>
    </w:p>
    <w:p w:rsidR="00AA7008" w:rsidRPr="00AA7008" w:rsidRDefault="00AA7008" w:rsidP="00AA7008">
      <w:pPr>
        <w:jc w:val="both"/>
        <w:rPr>
          <w:rFonts w:eastAsia="Calibri"/>
          <w:color w:val="000000"/>
          <w:sz w:val="28"/>
          <w:szCs w:val="28"/>
          <w:lang w:val="ru-RU"/>
        </w:rPr>
      </w:pPr>
    </w:p>
    <w:p w:rsidR="00AA7008" w:rsidRPr="00AA7008" w:rsidRDefault="00AA7008" w:rsidP="00AA7008">
      <w:pPr>
        <w:jc w:val="both"/>
        <w:rPr>
          <w:rFonts w:eastAsia="Calibri"/>
          <w:color w:val="000000"/>
          <w:sz w:val="28"/>
          <w:szCs w:val="28"/>
          <w:lang w:val="ru-RU"/>
        </w:rPr>
      </w:pPr>
    </w:p>
    <w:p w:rsidR="00AA7008" w:rsidRPr="00AA7008" w:rsidRDefault="00AA7008" w:rsidP="00AA7008">
      <w:pPr>
        <w:jc w:val="both"/>
        <w:rPr>
          <w:rFonts w:eastAsia="Calibri"/>
          <w:color w:val="000000"/>
          <w:sz w:val="28"/>
          <w:szCs w:val="28"/>
          <w:lang w:val="ru-RU"/>
        </w:rPr>
      </w:pPr>
    </w:p>
    <w:p w:rsidR="00AA7008" w:rsidRPr="00AA7008" w:rsidRDefault="00AA7008" w:rsidP="00AA7008">
      <w:pPr>
        <w:jc w:val="both"/>
        <w:rPr>
          <w:rFonts w:eastAsia="Calibri"/>
          <w:color w:val="000000"/>
          <w:sz w:val="28"/>
          <w:szCs w:val="28"/>
          <w:lang w:val="ru-RU"/>
        </w:rPr>
      </w:pPr>
    </w:p>
    <w:p w:rsidR="00AA7008" w:rsidRPr="00AA7008" w:rsidRDefault="00AA7008" w:rsidP="00AA7008">
      <w:pPr>
        <w:jc w:val="both"/>
        <w:rPr>
          <w:rFonts w:eastAsia="Calibri"/>
          <w:color w:val="000000"/>
          <w:sz w:val="28"/>
          <w:szCs w:val="28"/>
          <w:lang w:val="ru-RU"/>
        </w:rPr>
      </w:pPr>
    </w:p>
    <w:p w:rsidR="00AA7008" w:rsidRPr="00AA7008" w:rsidRDefault="00AA7008" w:rsidP="00AA7008">
      <w:pPr>
        <w:jc w:val="both"/>
        <w:rPr>
          <w:rFonts w:eastAsia="Calibri"/>
          <w:color w:val="000000"/>
          <w:sz w:val="28"/>
          <w:szCs w:val="28"/>
          <w:lang w:val="ru-RU"/>
        </w:rPr>
      </w:pPr>
    </w:p>
    <w:p w:rsidR="00AA7008" w:rsidRPr="00AA7008" w:rsidRDefault="00AA7008" w:rsidP="00AA7008">
      <w:pPr>
        <w:jc w:val="both"/>
        <w:rPr>
          <w:rFonts w:eastAsia="Calibri"/>
          <w:color w:val="000000"/>
          <w:sz w:val="28"/>
          <w:szCs w:val="28"/>
          <w:lang w:val="ru-RU"/>
        </w:rPr>
      </w:pPr>
    </w:p>
    <w:p w:rsidR="00AA7008" w:rsidRPr="00AA7008" w:rsidRDefault="00AA7008" w:rsidP="00AA7008">
      <w:pPr>
        <w:jc w:val="both"/>
        <w:rPr>
          <w:rFonts w:eastAsia="Calibri"/>
          <w:color w:val="000000"/>
          <w:sz w:val="28"/>
          <w:szCs w:val="28"/>
          <w:lang w:val="ru-RU"/>
        </w:rPr>
      </w:pPr>
    </w:p>
    <w:p w:rsidR="00AA7008" w:rsidRPr="00AA7008" w:rsidRDefault="00AA7008" w:rsidP="00AA7008">
      <w:pPr>
        <w:jc w:val="both"/>
        <w:rPr>
          <w:rFonts w:eastAsia="Calibri"/>
          <w:color w:val="000000"/>
          <w:sz w:val="28"/>
          <w:szCs w:val="28"/>
          <w:lang w:val="ru-RU"/>
        </w:rPr>
      </w:pPr>
    </w:p>
    <w:p w:rsidR="00AA7008" w:rsidRPr="00AA7008" w:rsidRDefault="00AA7008" w:rsidP="00AA7008">
      <w:pPr>
        <w:jc w:val="both"/>
        <w:rPr>
          <w:rFonts w:eastAsia="Calibri"/>
          <w:color w:val="000000"/>
          <w:sz w:val="28"/>
          <w:szCs w:val="28"/>
          <w:lang w:val="ru-RU"/>
        </w:rPr>
      </w:pPr>
    </w:p>
    <w:p w:rsidR="00AA7008" w:rsidRPr="00AA7008" w:rsidRDefault="00AA7008" w:rsidP="00AA7008">
      <w:pPr>
        <w:jc w:val="both"/>
        <w:rPr>
          <w:rFonts w:eastAsia="Calibri"/>
          <w:color w:val="000000"/>
          <w:sz w:val="28"/>
          <w:szCs w:val="28"/>
          <w:lang w:val="ru-RU"/>
        </w:rPr>
      </w:pPr>
    </w:p>
    <w:p w:rsidR="00AA7008" w:rsidRPr="00AA7008" w:rsidRDefault="00AA7008" w:rsidP="00AA7008">
      <w:pPr>
        <w:jc w:val="both"/>
        <w:rPr>
          <w:rFonts w:eastAsia="Calibri"/>
          <w:color w:val="000000"/>
          <w:sz w:val="28"/>
          <w:szCs w:val="28"/>
          <w:lang w:val="ru-RU"/>
        </w:rPr>
      </w:pPr>
    </w:p>
    <w:p w:rsidR="00AA7008" w:rsidRPr="00AA7008" w:rsidRDefault="00AA7008" w:rsidP="00AA7008">
      <w:pPr>
        <w:shd w:val="clear" w:color="auto" w:fill="FFFFFF"/>
        <w:ind w:firstLine="709"/>
        <w:jc w:val="right"/>
        <w:rPr>
          <w:rFonts w:eastAsia="Calibri"/>
          <w:b/>
          <w:bCs/>
          <w:i/>
          <w:iCs/>
          <w:color w:val="000000"/>
          <w:sz w:val="28"/>
          <w:szCs w:val="28"/>
          <w:lang w:val="ru-RU"/>
        </w:rPr>
      </w:pPr>
    </w:p>
    <w:p w:rsidR="00AA7008" w:rsidRPr="00AA7008" w:rsidRDefault="00AA7008" w:rsidP="00AA7008">
      <w:pPr>
        <w:shd w:val="clear" w:color="auto" w:fill="FFFFFF"/>
        <w:ind w:firstLine="709"/>
        <w:jc w:val="both"/>
        <w:rPr>
          <w:rFonts w:eastAsia="Calibri"/>
          <w:b/>
          <w:bCs/>
          <w:i/>
          <w:iCs/>
          <w:color w:val="000000"/>
          <w:sz w:val="28"/>
          <w:szCs w:val="28"/>
          <w:lang w:val="ru-RU"/>
        </w:rPr>
      </w:pPr>
      <w:r w:rsidRPr="00AA7008">
        <w:rPr>
          <w:rFonts w:eastAsia="Calibri"/>
          <w:iCs/>
          <w:color w:val="000000"/>
          <w:sz w:val="28"/>
          <w:szCs w:val="28"/>
          <w:lang w:val="ru-RU"/>
        </w:rPr>
        <w:t>Программа составлена в соответствии с требованиями ФГОС ВО по направлению подготовки 40.03.01 Юриспруденция (уровень бакалавриата), утв.</w:t>
      </w:r>
      <w:r>
        <w:rPr>
          <w:rFonts w:eastAsia="Calibri"/>
          <w:iCs/>
          <w:color w:val="000000"/>
          <w:sz w:val="28"/>
          <w:szCs w:val="28"/>
        </w:rPr>
        <w:t> </w:t>
      </w:r>
      <w:r w:rsidRPr="00AA7008">
        <w:rPr>
          <w:rFonts w:eastAsia="Calibri"/>
          <w:iCs/>
          <w:color w:val="000000"/>
          <w:sz w:val="28"/>
          <w:szCs w:val="28"/>
          <w:lang w:val="ru-RU"/>
        </w:rPr>
        <w:t>приказом Министерства образования и науки РФ от 01.12.2016 г. №</w:t>
      </w:r>
      <w:r>
        <w:rPr>
          <w:rFonts w:eastAsia="Calibri"/>
          <w:iCs/>
          <w:color w:val="000000"/>
          <w:sz w:val="28"/>
          <w:szCs w:val="28"/>
        </w:rPr>
        <w:t> </w:t>
      </w:r>
      <w:r w:rsidRPr="00AA7008">
        <w:rPr>
          <w:rFonts w:eastAsia="Calibri"/>
          <w:iCs/>
          <w:color w:val="000000"/>
          <w:sz w:val="28"/>
          <w:szCs w:val="28"/>
          <w:lang w:val="ru-RU"/>
        </w:rPr>
        <w:t>1511</w:t>
      </w:r>
    </w:p>
    <w:p w:rsidR="00AA7008" w:rsidRPr="00AA7008" w:rsidRDefault="00AA7008" w:rsidP="00AA7008">
      <w:pPr>
        <w:jc w:val="both"/>
        <w:rPr>
          <w:rFonts w:eastAsia="Calibri"/>
          <w:color w:val="000000"/>
          <w:sz w:val="28"/>
          <w:szCs w:val="28"/>
          <w:lang w:val="ru-RU"/>
        </w:rPr>
      </w:pPr>
    </w:p>
    <w:p w:rsidR="00AA7008" w:rsidRPr="00AA7008" w:rsidRDefault="00AA7008" w:rsidP="00AA7008">
      <w:pPr>
        <w:jc w:val="both"/>
        <w:rPr>
          <w:rFonts w:eastAsia="Calibri"/>
          <w:color w:val="000000"/>
          <w:sz w:val="28"/>
          <w:szCs w:val="28"/>
          <w:lang w:val="ru-RU"/>
        </w:rPr>
      </w:pPr>
      <w:r w:rsidRPr="00AA7008">
        <w:rPr>
          <w:rFonts w:eastAsia="Calibri"/>
          <w:color w:val="000000"/>
          <w:sz w:val="28"/>
          <w:szCs w:val="28"/>
          <w:lang w:val="ru-RU"/>
        </w:rPr>
        <w:t>© Оренбургский институт (филиал) Университета имени О.Е. Кутафина (МГЮА), 2019.</w:t>
      </w:r>
    </w:p>
    <w:p w:rsidR="006C4DE7" w:rsidRPr="008B2154" w:rsidRDefault="006C4DE7" w:rsidP="007523A4">
      <w:pPr>
        <w:pStyle w:val="a3"/>
        <w:ind w:firstLine="720"/>
        <w:rPr>
          <w:sz w:val="16"/>
          <w:lang w:val="ru-RU"/>
        </w:rPr>
      </w:pPr>
    </w:p>
    <w:p w:rsidR="00D1001C" w:rsidRDefault="00D1001C" w:rsidP="00D1001C">
      <w:pPr>
        <w:pStyle w:val="1"/>
        <w:ind w:left="0" w:right="2"/>
        <w:jc w:val="center"/>
        <w:rPr>
          <w:lang w:val="ru-RU"/>
        </w:rPr>
      </w:pPr>
      <w:r>
        <w:rPr>
          <w:lang w:val="ru-RU"/>
        </w:rPr>
        <w:t xml:space="preserve">ОГЛАВЛЕНИЕ </w:t>
      </w:r>
    </w:p>
    <w:p w:rsidR="00D1001C" w:rsidRDefault="00D1001C" w:rsidP="00D1001C">
      <w:pPr>
        <w:pStyle w:val="a3"/>
        <w:ind w:firstLine="720"/>
        <w:rPr>
          <w:b/>
          <w:lang w:val="ru-RU"/>
        </w:rPr>
      </w:pPr>
    </w:p>
    <w:tbl>
      <w:tblPr>
        <w:tblW w:w="0" w:type="auto"/>
        <w:tblLook w:val="04A0"/>
      </w:tblPr>
      <w:tblGrid>
        <w:gridCol w:w="988"/>
        <w:gridCol w:w="7658"/>
        <w:gridCol w:w="456"/>
      </w:tblGrid>
      <w:tr w:rsidR="00D1001C" w:rsidTr="00D1001C">
        <w:tc>
          <w:tcPr>
            <w:tcW w:w="988" w:type="dxa"/>
            <w:hideMark/>
          </w:tcPr>
          <w:p w:rsidR="00D1001C" w:rsidRDefault="00D100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I.</w:t>
            </w:r>
          </w:p>
        </w:tc>
        <w:tc>
          <w:tcPr>
            <w:tcW w:w="7658" w:type="dxa"/>
            <w:hideMark/>
          </w:tcPr>
          <w:p w:rsidR="00D1001C" w:rsidRDefault="00D1001C">
            <w:pPr>
              <w:ind w:left="-18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ОБЩИЕ ПОЛОЖЕНИЯ ……………………...……………………………..</w:t>
            </w:r>
          </w:p>
        </w:tc>
        <w:tc>
          <w:tcPr>
            <w:tcW w:w="456" w:type="dxa"/>
            <w:hideMark/>
          </w:tcPr>
          <w:p w:rsidR="00D1001C" w:rsidRDefault="00D100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1001C" w:rsidTr="00D1001C">
        <w:tc>
          <w:tcPr>
            <w:tcW w:w="988" w:type="dxa"/>
            <w:hideMark/>
          </w:tcPr>
          <w:p w:rsidR="00D1001C" w:rsidRDefault="00D100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1.1.</w:t>
            </w:r>
          </w:p>
        </w:tc>
        <w:tc>
          <w:tcPr>
            <w:tcW w:w="7658" w:type="dxa"/>
            <w:hideMark/>
          </w:tcPr>
          <w:p w:rsidR="00D1001C" w:rsidRDefault="00D1001C">
            <w:pPr>
              <w:ind w:left="-18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Цели и задачи производственной практики……...………………………...</w:t>
            </w:r>
          </w:p>
        </w:tc>
        <w:tc>
          <w:tcPr>
            <w:tcW w:w="456" w:type="dxa"/>
            <w:hideMark/>
          </w:tcPr>
          <w:p w:rsidR="00D1001C" w:rsidRDefault="00D100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</w:tr>
      <w:tr w:rsidR="00D1001C" w:rsidTr="00D1001C">
        <w:tc>
          <w:tcPr>
            <w:tcW w:w="988" w:type="dxa"/>
            <w:hideMark/>
          </w:tcPr>
          <w:p w:rsidR="00D1001C" w:rsidRDefault="00D100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1.2.</w:t>
            </w:r>
          </w:p>
        </w:tc>
        <w:tc>
          <w:tcPr>
            <w:tcW w:w="7658" w:type="dxa"/>
            <w:hideMark/>
          </w:tcPr>
          <w:p w:rsidR="00D1001C" w:rsidRDefault="00D1001C">
            <w:pPr>
              <w:ind w:left="-18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Место производственной практики в структуре ОПОП </w:t>
            </w:r>
            <w:proofErr w:type="gramStart"/>
            <w:r>
              <w:rPr>
                <w:sz w:val="24"/>
                <w:szCs w:val="24"/>
                <w:lang w:val="ru-RU"/>
              </w:rPr>
              <w:t>ВО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…..………….</w:t>
            </w:r>
          </w:p>
        </w:tc>
        <w:tc>
          <w:tcPr>
            <w:tcW w:w="456" w:type="dxa"/>
            <w:hideMark/>
          </w:tcPr>
          <w:p w:rsidR="00D1001C" w:rsidRDefault="00D100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</w:tr>
      <w:tr w:rsidR="00D1001C" w:rsidTr="00D1001C">
        <w:tc>
          <w:tcPr>
            <w:tcW w:w="988" w:type="dxa"/>
            <w:hideMark/>
          </w:tcPr>
          <w:p w:rsidR="00D1001C" w:rsidRDefault="00D100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7658" w:type="dxa"/>
            <w:hideMark/>
          </w:tcPr>
          <w:p w:rsidR="00D1001C" w:rsidRDefault="00D1001C">
            <w:pPr>
              <w:ind w:left="-18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Формируемые компетенции …..………………………………....................</w:t>
            </w:r>
          </w:p>
        </w:tc>
        <w:tc>
          <w:tcPr>
            <w:tcW w:w="456" w:type="dxa"/>
            <w:hideMark/>
          </w:tcPr>
          <w:p w:rsidR="00D1001C" w:rsidRDefault="00D100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</w:tr>
      <w:tr w:rsidR="00D1001C" w:rsidTr="00D1001C">
        <w:tc>
          <w:tcPr>
            <w:tcW w:w="988" w:type="dxa"/>
            <w:hideMark/>
          </w:tcPr>
          <w:p w:rsidR="00D1001C" w:rsidRDefault="00D100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1.4.</w:t>
            </w:r>
          </w:p>
        </w:tc>
        <w:tc>
          <w:tcPr>
            <w:tcW w:w="7658" w:type="dxa"/>
            <w:hideMark/>
          </w:tcPr>
          <w:p w:rsidR="00D1001C" w:rsidRDefault="00D1001C">
            <w:pPr>
              <w:ind w:left="-18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Планируемые результаты прохождения производственной практики…...</w:t>
            </w:r>
          </w:p>
        </w:tc>
        <w:tc>
          <w:tcPr>
            <w:tcW w:w="456" w:type="dxa"/>
            <w:hideMark/>
          </w:tcPr>
          <w:p w:rsidR="00D1001C" w:rsidRDefault="00D100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</w:tr>
      <w:tr w:rsidR="00D1001C" w:rsidTr="00D1001C">
        <w:tc>
          <w:tcPr>
            <w:tcW w:w="988" w:type="dxa"/>
            <w:hideMark/>
          </w:tcPr>
          <w:p w:rsidR="00D1001C" w:rsidRDefault="00D100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1.4.1.</w:t>
            </w:r>
          </w:p>
        </w:tc>
        <w:tc>
          <w:tcPr>
            <w:tcW w:w="7658" w:type="dxa"/>
            <w:hideMark/>
          </w:tcPr>
          <w:p w:rsidR="00D1001C" w:rsidRDefault="00D1001C">
            <w:pPr>
              <w:ind w:left="-18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Перечень компетенций с указанием этапов их формирования в процессе освоения образовательной программы……………………………………..</w:t>
            </w:r>
          </w:p>
        </w:tc>
        <w:tc>
          <w:tcPr>
            <w:tcW w:w="456" w:type="dxa"/>
          </w:tcPr>
          <w:p w:rsidR="00D1001C" w:rsidRDefault="00D1001C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D1001C" w:rsidRDefault="00D100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</w:tr>
      <w:tr w:rsidR="00D1001C" w:rsidTr="00D1001C">
        <w:tc>
          <w:tcPr>
            <w:tcW w:w="988" w:type="dxa"/>
            <w:hideMark/>
          </w:tcPr>
          <w:p w:rsidR="00D1001C" w:rsidRDefault="00D100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II.</w:t>
            </w:r>
          </w:p>
        </w:tc>
        <w:tc>
          <w:tcPr>
            <w:tcW w:w="7658" w:type="dxa"/>
            <w:hideMark/>
          </w:tcPr>
          <w:p w:rsidR="00D1001C" w:rsidRDefault="00D1001C">
            <w:pPr>
              <w:ind w:left="-18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СТРУКТУРА ПРОИЗВОДСТВЕННОЙ ПРАКТИКИ……………………..</w:t>
            </w:r>
          </w:p>
        </w:tc>
        <w:tc>
          <w:tcPr>
            <w:tcW w:w="456" w:type="dxa"/>
            <w:hideMark/>
          </w:tcPr>
          <w:p w:rsidR="00D1001C" w:rsidRDefault="00D100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</w:t>
            </w:r>
          </w:p>
        </w:tc>
      </w:tr>
      <w:tr w:rsidR="00D1001C" w:rsidTr="00D1001C">
        <w:tc>
          <w:tcPr>
            <w:tcW w:w="988" w:type="dxa"/>
            <w:hideMark/>
          </w:tcPr>
          <w:p w:rsidR="00D1001C" w:rsidRDefault="00D100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2.1.</w:t>
            </w:r>
          </w:p>
        </w:tc>
        <w:tc>
          <w:tcPr>
            <w:tcW w:w="7658" w:type="dxa"/>
            <w:hideMark/>
          </w:tcPr>
          <w:p w:rsidR="00D1001C" w:rsidRDefault="00D1001C">
            <w:pPr>
              <w:ind w:left="-18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Программа производственной й практики……………………………...</w:t>
            </w:r>
          </w:p>
        </w:tc>
        <w:tc>
          <w:tcPr>
            <w:tcW w:w="456" w:type="dxa"/>
            <w:hideMark/>
          </w:tcPr>
          <w:p w:rsidR="00D1001C" w:rsidRDefault="00D100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</w:t>
            </w:r>
          </w:p>
        </w:tc>
      </w:tr>
      <w:tr w:rsidR="00D1001C" w:rsidTr="00D1001C">
        <w:tc>
          <w:tcPr>
            <w:tcW w:w="988" w:type="dxa"/>
            <w:hideMark/>
          </w:tcPr>
          <w:p w:rsidR="00D1001C" w:rsidRDefault="00D100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2.2.</w:t>
            </w:r>
          </w:p>
        </w:tc>
        <w:tc>
          <w:tcPr>
            <w:tcW w:w="7658" w:type="dxa"/>
            <w:hideMark/>
          </w:tcPr>
          <w:p w:rsidR="00D1001C" w:rsidRDefault="00D1001C">
            <w:pPr>
              <w:ind w:left="-18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Содержание производственной практики…………………………….......</w:t>
            </w:r>
          </w:p>
        </w:tc>
        <w:tc>
          <w:tcPr>
            <w:tcW w:w="456" w:type="dxa"/>
            <w:hideMark/>
          </w:tcPr>
          <w:p w:rsidR="00D1001C" w:rsidRDefault="00D100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</w:t>
            </w:r>
          </w:p>
        </w:tc>
      </w:tr>
      <w:tr w:rsidR="00D1001C" w:rsidTr="00D1001C">
        <w:tc>
          <w:tcPr>
            <w:tcW w:w="988" w:type="dxa"/>
            <w:hideMark/>
          </w:tcPr>
          <w:p w:rsidR="00D1001C" w:rsidRDefault="00D100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I</w:t>
            </w:r>
            <w:r>
              <w:rPr>
                <w:sz w:val="24"/>
                <w:szCs w:val="24"/>
              </w:rPr>
              <w:t>II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7658" w:type="dxa"/>
            <w:hideMark/>
          </w:tcPr>
          <w:p w:rsidR="00D1001C" w:rsidRDefault="00D1001C">
            <w:pPr>
              <w:ind w:left="-18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ОЦЕНОЧНЫЕ МАТЕРИАЛЫ …………………………...……...…………</w:t>
            </w:r>
          </w:p>
        </w:tc>
        <w:tc>
          <w:tcPr>
            <w:tcW w:w="456" w:type="dxa"/>
            <w:hideMark/>
          </w:tcPr>
          <w:p w:rsidR="00D1001C" w:rsidRDefault="00D1001C" w:rsidP="007150E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7150E5">
              <w:rPr>
                <w:sz w:val="24"/>
                <w:szCs w:val="24"/>
                <w:lang w:val="ru-RU"/>
              </w:rPr>
              <w:t>7</w:t>
            </w:r>
          </w:p>
        </w:tc>
      </w:tr>
      <w:tr w:rsidR="00D1001C" w:rsidTr="00D1001C">
        <w:tc>
          <w:tcPr>
            <w:tcW w:w="988" w:type="dxa"/>
            <w:hideMark/>
          </w:tcPr>
          <w:p w:rsidR="00D1001C" w:rsidRDefault="00D100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ru-RU"/>
              </w:rPr>
              <w:t>.1.</w:t>
            </w:r>
          </w:p>
        </w:tc>
        <w:tc>
          <w:tcPr>
            <w:tcW w:w="7658" w:type="dxa"/>
            <w:hideMark/>
          </w:tcPr>
          <w:p w:rsidR="00D1001C" w:rsidRDefault="00D1001C">
            <w:pPr>
              <w:ind w:left="-18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Контрольные вопросы для аттестации……………………………………..</w:t>
            </w:r>
          </w:p>
        </w:tc>
        <w:tc>
          <w:tcPr>
            <w:tcW w:w="456" w:type="dxa"/>
            <w:hideMark/>
          </w:tcPr>
          <w:p w:rsidR="00D1001C" w:rsidRDefault="00D1001C" w:rsidP="00A26E9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A26E97">
              <w:rPr>
                <w:sz w:val="24"/>
                <w:szCs w:val="24"/>
                <w:lang w:val="ru-RU"/>
              </w:rPr>
              <w:t>8</w:t>
            </w:r>
          </w:p>
        </w:tc>
      </w:tr>
      <w:tr w:rsidR="00D1001C" w:rsidTr="00D1001C">
        <w:tc>
          <w:tcPr>
            <w:tcW w:w="988" w:type="dxa"/>
            <w:hideMark/>
          </w:tcPr>
          <w:p w:rsidR="00D1001C" w:rsidRDefault="00D100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3.2.</w:t>
            </w:r>
          </w:p>
        </w:tc>
        <w:tc>
          <w:tcPr>
            <w:tcW w:w="7658" w:type="dxa"/>
            <w:hideMark/>
          </w:tcPr>
          <w:p w:rsidR="00D1001C" w:rsidRDefault="00D1001C">
            <w:pPr>
              <w:ind w:left="-18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Описание показателей и критериев оценивания компетенций на </w:t>
            </w:r>
          </w:p>
          <w:p w:rsidR="00D1001C" w:rsidRDefault="00D1001C">
            <w:pPr>
              <w:ind w:left="-18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различных этапах их формирования, описание шкал оценивания ………</w:t>
            </w:r>
          </w:p>
        </w:tc>
        <w:tc>
          <w:tcPr>
            <w:tcW w:w="456" w:type="dxa"/>
          </w:tcPr>
          <w:p w:rsidR="00D1001C" w:rsidRDefault="00D1001C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D1001C" w:rsidRDefault="00D1001C" w:rsidP="00A26E9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="00A26E97">
              <w:rPr>
                <w:sz w:val="24"/>
                <w:szCs w:val="24"/>
                <w:lang w:val="ru-RU"/>
              </w:rPr>
              <w:t>1</w:t>
            </w:r>
          </w:p>
        </w:tc>
      </w:tr>
      <w:tr w:rsidR="00D1001C" w:rsidTr="00D1001C">
        <w:tc>
          <w:tcPr>
            <w:tcW w:w="988" w:type="dxa"/>
            <w:hideMark/>
          </w:tcPr>
          <w:p w:rsidR="00D1001C" w:rsidRDefault="00D100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3.3.</w:t>
            </w:r>
          </w:p>
        </w:tc>
        <w:tc>
          <w:tcPr>
            <w:tcW w:w="7658" w:type="dxa"/>
            <w:hideMark/>
          </w:tcPr>
          <w:p w:rsidR="00D1001C" w:rsidRDefault="00D1001C">
            <w:pPr>
              <w:ind w:left="-18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Методические материалы, определяющие процедуры оценивания </w:t>
            </w:r>
          </w:p>
          <w:p w:rsidR="00D1001C" w:rsidRDefault="00D1001C">
            <w:pPr>
              <w:ind w:left="-18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знаний, умений, навыков и (или) опыта деятельности, </w:t>
            </w:r>
          </w:p>
          <w:p w:rsidR="00D1001C" w:rsidRDefault="00D1001C">
            <w:pPr>
              <w:ind w:left="-18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характеризующих этапы формирования компетенций …………………...</w:t>
            </w:r>
          </w:p>
        </w:tc>
        <w:tc>
          <w:tcPr>
            <w:tcW w:w="456" w:type="dxa"/>
          </w:tcPr>
          <w:p w:rsidR="00D1001C" w:rsidRDefault="00D1001C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D1001C" w:rsidRDefault="00D1001C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D1001C" w:rsidRDefault="00D1001C" w:rsidP="00A26E9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="00A26E97">
              <w:rPr>
                <w:sz w:val="24"/>
                <w:szCs w:val="24"/>
                <w:lang w:val="ru-RU"/>
              </w:rPr>
              <w:t>3</w:t>
            </w:r>
          </w:p>
        </w:tc>
      </w:tr>
      <w:tr w:rsidR="00D1001C" w:rsidTr="00D1001C">
        <w:tc>
          <w:tcPr>
            <w:tcW w:w="988" w:type="dxa"/>
            <w:hideMark/>
          </w:tcPr>
          <w:p w:rsidR="00D1001C" w:rsidRDefault="00D100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ru-RU"/>
              </w:rPr>
              <w:t>V.</w:t>
            </w:r>
          </w:p>
        </w:tc>
        <w:tc>
          <w:tcPr>
            <w:tcW w:w="7658" w:type="dxa"/>
            <w:hideMark/>
          </w:tcPr>
          <w:p w:rsidR="00D1001C" w:rsidRDefault="00D1001C">
            <w:pPr>
              <w:ind w:left="-18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УЧЕБНО-МЕТОДИЧЕСКОЕ ОБЕСПЕЧЕНИЕ …………………………...</w:t>
            </w:r>
          </w:p>
        </w:tc>
        <w:tc>
          <w:tcPr>
            <w:tcW w:w="456" w:type="dxa"/>
            <w:hideMark/>
          </w:tcPr>
          <w:p w:rsidR="00D1001C" w:rsidRDefault="00D1001C" w:rsidP="00A26E9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="00A26E97">
              <w:rPr>
                <w:sz w:val="24"/>
                <w:szCs w:val="24"/>
                <w:lang w:val="ru-RU"/>
              </w:rPr>
              <w:t>4</w:t>
            </w:r>
          </w:p>
        </w:tc>
      </w:tr>
      <w:tr w:rsidR="00D1001C" w:rsidTr="00D1001C">
        <w:tc>
          <w:tcPr>
            <w:tcW w:w="988" w:type="dxa"/>
            <w:hideMark/>
          </w:tcPr>
          <w:p w:rsidR="00D1001C" w:rsidRDefault="00D100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ru-RU"/>
              </w:rPr>
              <w:t>.1</w:t>
            </w:r>
          </w:p>
        </w:tc>
        <w:tc>
          <w:tcPr>
            <w:tcW w:w="7658" w:type="dxa"/>
            <w:hideMark/>
          </w:tcPr>
          <w:p w:rsidR="00D1001C" w:rsidRDefault="00D1001C">
            <w:pPr>
              <w:ind w:left="-18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Основная литература………………………………………………………...</w:t>
            </w:r>
          </w:p>
        </w:tc>
        <w:tc>
          <w:tcPr>
            <w:tcW w:w="456" w:type="dxa"/>
            <w:hideMark/>
          </w:tcPr>
          <w:p w:rsidR="00D1001C" w:rsidRDefault="00D1001C" w:rsidP="00A26E9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="00A26E97">
              <w:rPr>
                <w:sz w:val="24"/>
                <w:szCs w:val="24"/>
                <w:lang w:val="ru-RU"/>
              </w:rPr>
              <w:t>4</w:t>
            </w:r>
          </w:p>
        </w:tc>
      </w:tr>
      <w:tr w:rsidR="00D1001C" w:rsidTr="00D1001C">
        <w:tc>
          <w:tcPr>
            <w:tcW w:w="988" w:type="dxa"/>
            <w:hideMark/>
          </w:tcPr>
          <w:p w:rsidR="00D1001C" w:rsidRDefault="00D100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ru-RU"/>
              </w:rPr>
              <w:t>.2.</w:t>
            </w:r>
          </w:p>
        </w:tc>
        <w:tc>
          <w:tcPr>
            <w:tcW w:w="7658" w:type="dxa"/>
            <w:hideMark/>
          </w:tcPr>
          <w:p w:rsidR="00D1001C" w:rsidRDefault="00D1001C">
            <w:pPr>
              <w:ind w:left="-18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Дополнительная литература ………………………………………………..</w:t>
            </w:r>
          </w:p>
        </w:tc>
        <w:tc>
          <w:tcPr>
            <w:tcW w:w="456" w:type="dxa"/>
            <w:hideMark/>
          </w:tcPr>
          <w:p w:rsidR="00D1001C" w:rsidRDefault="00D1001C" w:rsidP="007150E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="007150E5">
              <w:rPr>
                <w:sz w:val="24"/>
                <w:szCs w:val="24"/>
                <w:lang w:val="ru-RU"/>
              </w:rPr>
              <w:t>4</w:t>
            </w:r>
          </w:p>
        </w:tc>
      </w:tr>
      <w:tr w:rsidR="00D1001C" w:rsidTr="00D1001C">
        <w:tc>
          <w:tcPr>
            <w:tcW w:w="988" w:type="dxa"/>
            <w:hideMark/>
          </w:tcPr>
          <w:p w:rsidR="00D1001C" w:rsidRDefault="00D100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ru-RU"/>
              </w:rPr>
              <w:t>.3.</w:t>
            </w:r>
          </w:p>
        </w:tc>
        <w:tc>
          <w:tcPr>
            <w:tcW w:w="7658" w:type="dxa"/>
            <w:hideMark/>
          </w:tcPr>
          <w:p w:rsidR="00D1001C" w:rsidRDefault="00D1001C">
            <w:pPr>
              <w:ind w:left="-18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Нормативные акты и судебная практика …………………………………..</w:t>
            </w:r>
          </w:p>
        </w:tc>
        <w:tc>
          <w:tcPr>
            <w:tcW w:w="456" w:type="dxa"/>
            <w:hideMark/>
          </w:tcPr>
          <w:p w:rsidR="00D1001C" w:rsidRDefault="00D1001C" w:rsidP="00A26E9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="00A26E97">
              <w:rPr>
                <w:sz w:val="24"/>
                <w:szCs w:val="24"/>
                <w:lang w:val="ru-RU"/>
              </w:rPr>
              <w:t>5</w:t>
            </w:r>
          </w:p>
        </w:tc>
      </w:tr>
      <w:tr w:rsidR="00D1001C" w:rsidTr="00D1001C">
        <w:tc>
          <w:tcPr>
            <w:tcW w:w="988" w:type="dxa"/>
            <w:hideMark/>
          </w:tcPr>
          <w:p w:rsidR="00D1001C" w:rsidRDefault="00D100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V.</w:t>
            </w:r>
          </w:p>
        </w:tc>
        <w:tc>
          <w:tcPr>
            <w:tcW w:w="7658" w:type="dxa"/>
            <w:hideMark/>
          </w:tcPr>
          <w:p w:rsidR="00D1001C" w:rsidRDefault="00D1001C">
            <w:pPr>
              <w:ind w:left="-18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Перечень ресурсов информационно-телекоммуникационной сети </w:t>
            </w:r>
          </w:p>
          <w:p w:rsidR="00D1001C" w:rsidRDefault="00D1001C">
            <w:pPr>
              <w:ind w:left="-18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«Интернет», необходимых для освоения дисциплины …………………...</w:t>
            </w:r>
          </w:p>
        </w:tc>
        <w:tc>
          <w:tcPr>
            <w:tcW w:w="456" w:type="dxa"/>
          </w:tcPr>
          <w:p w:rsidR="00D1001C" w:rsidRDefault="00D1001C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D1001C" w:rsidRDefault="00D1001C" w:rsidP="007150E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  <w:r w:rsidR="007150E5">
              <w:rPr>
                <w:sz w:val="24"/>
                <w:szCs w:val="24"/>
                <w:lang w:val="ru-RU"/>
              </w:rPr>
              <w:t>2</w:t>
            </w:r>
            <w:bookmarkStart w:id="0" w:name="_GoBack"/>
            <w:bookmarkEnd w:id="0"/>
          </w:p>
        </w:tc>
      </w:tr>
      <w:tr w:rsidR="00D1001C" w:rsidTr="00D1001C">
        <w:tc>
          <w:tcPr>
            <w:tcW w:w="988" w:type="dxa"/>
            <w:hideMark/>
          </w:tcPr>
          <w:p w:rsidR="00D1001C" w:rsidRDefault="00D100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VI.</w:t>
            </w:r>
          </w:p>
        </w:tc>
        <w:tc>
          <w:tcPr>
            <w:tcW w:w="7658" w:type="dxa"/>
            <w:hideMark/>
          </w:tcPr>
          <w:p w:rsidR="00D1001C" w:rsidRDefault="00D1001C">
            <w:pPr>
              <w:ind w:left="-18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Перечень информационных технологий, используемых при </w:t>
            </w:r>
          </w:p>
          <w:p w:rsidR="00D1001C" w:rsidRDefault="00D1001C">
            <w:pPr>
              <w:ind w:left="-18"/>
              <w:jc w:val="both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sz w:val="24"/>
                <w:szCs w:val="24"/>
                <w:lang w:val="ru-RU"/>
              </w:rPr>
              <w:t>осуществлении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образовательного процесса по учебной практике, вкл</w:t>
            </w:r>
            <w:r>
              <w:rPr>
                <w:sz w:val="24"/>
                <w:szCs w:val="24"/>
                <w:lang w:val="ru-RU"/>
              </w:rPr>
              <w:t>ю</w:t>
            </w:r>
            <w:r>
              <w:rPr>
                <w:sz w:val="24"/>
                <w:szCs w:val="24"/>
                <w:lang w:val="ru-RU"/>
              </w:rPr>
              <w:t>чая перечень программного обеспечения и информационных справо</w:t>
            </w:r>
            <w:r>
              <w:rPr>
                <w:sz w:val="24"/>
                <w:szCs w:val="24"/>
                <w:lang w:val="ru-RU"/>
              </w:rPr>
              <w:t>ч</w:t>
            </w:r>
            <w:r>
              <w:rPr>
                <w:sz w:val="24"/>
                <w:szCs w:val="24"/>
                <w:lang w:val="ru-RU"/>
              </w:rPr>
              <w:t>ных систем ……………………………………………………………….....</w:t>
            </w:r>
          </w:p>
        </w:tc>
        <w:tc>
          <w:tcPr>
            <w:tcW w:w="456" w:type="dxa"/>
          </w:tcPr>
          <w:p w:rsidR="00D1001C" w:rsidRDefault="00D1001C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D1001C" w:rsidRDefault="00D1001C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D1001C" w:rsidRDefault="00D1001C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D1001C" w:rsidRDefault="00D1001C" w:rsidP="00A26E9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  <w:r w:rsidR="00A26E97">
              <w:rPr>
                <w:sz w:val="24"/>
                <w:szCs w:val="24"/>
                <w:lang w:val="ru-RU"/>
              </w:rPr>
              <w:t>3</w:t>
            </w:r>
          </w:p>
        </w:tc>
      </w:tr>
      <w:tr w:rsidR="00D1001C" w:rsidTr="00D1001C">
        <w:tc>
          <w:tcPr>
            <w:tcW w:w="988" w:type="dxa"/>
            <w:hideMark/>
          </w:tcPr>
          <w:p w:rsidR="00D1001C" w:rsidRDefault="00D100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VII.</w:t>
            </w:r>
          </w:p>
        </w:tc>
        <w:tc>
          <w:tcPr>
            <w:tcW w:w="7658" w:type="dxa"/>
            <w:hideMark/>
          </w:tcPr>
          <w:p w:rsidR="00D1001C" w:rsidRDefault="00D1001C">
            <w:pPr>
              <w:ind w:left="-18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МАТЕРИАЛЬНО-ТЕХНИЧЕСКОЕ ОБЕСПЕЧЕНИЕ ……………………</w:t>
            </w:r>
          </w:p>
        </w:tc>
        <w:tc>
          <w:tcPr>
            <w:tcW w:w="456" w:type="dxa"/>
            <w:hideMark/>
          </w:tcPr>
          <w:p w:rsidR="00D1001C" w:rsidRDefault="00D1001C" w:rsidP="00A26E9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  <w:r w:rsidR="00A26E97">
              <w:rPr>
                <w:sz w:val="24"/>
                <w:szCs w:val="24"/>
                <w:lang w:val="ru-RU"/>
              </w:rPr>
              <w:t>4</w:t>
            </w:r>
          </w:p>
        </w:tc>
      </w:tr>
      <w:tr w:rsidR="00D1001C" w:rsidTr="00D1001C">
        <w:tc>
          <w:tcPr>
            <w:tcW w:w="988" w:type="dxa"/>
          </w:tcPr>
          <w:p w:rsidR="00D1001C" w:rsidRDefault="00D1001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658" w:type="dxa"/>
            <w:hideMark/>
          </w:tcPr>
          <w:p w:rsidR="00D1001C" w:rsidRDefault="00D1001C">
            <w:pPr>
              <w:ind w:left="-18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ПРИЛОЖЕНИЯ………………………………………………………………</w:t>
            </w:r>
          </w:p>
        </w:tc>
        <w:tc>
          <w:tcPr>
            <w:tcW w:w="456" w:type="dxa"/>
            <w:hideMark/>
          </w:tcPr>
          <w:p w:rsidR="00D1001C" w:rsidRDefault="00D1001C" w:rsidP="00A26E9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  <w:r w:rsidR="00A26E97">
              <w:rPr>
                <w:sz w:val="24"/>
                <w:szCs w:val="24"/>
                <w:lang w:val="ru-RU"/>
              </w:rPr>
              <w:t>5</w:t>
            </w:r>
          </w:p>
        </w:tc>
      </w:tr>
    </w:tbl>
    <w:p w:rsidR="00D1001C" w:rsidRDefault="00D1001C" w:rsidP="00D1001C">
      <w:pPr>
        <w:ind w:firstLine="720"/>
        <w:jc w:val="center"/>
        <w:rPr>
          <w:sz w:val="24"/>
          <w:szCs w:val="24"/>
          <w:lang w:val="ru-RU"/>
        </w:rPr>
      </w:pPr>
    </w:p>
    <w:p w:rsidR="00D1001C" w:rsidRDefault="00D1001C" w:rsidP="00D1001C">
      <w:pPr>
        <w:ind w:firstLine="720"/>
        <w:jc w:val="center"/>
        <w:rPr>
          <w:sz w:val="24"/>
          <w:szCs w:val="24"/>
          <w:lang w:val="ru-RU"/>
        </w:rPr>
      </w:pPr>
    </w:p>
    <w:p w:rsidR="00D1001C" w:rsidRDefault="00D1001C" w:rsidP="00D1001C">
      <w:pPr>
        <w:widowControl/>
        <w:autoSpaceDE/>
        <w:autoSpaceDN/>
        <w:rPr>
          <w:sz w:val="24"/>
          <w:szCs w:val="24"/>
          <w:lang w:val="ru-RU"/>
        </w:rPr>
        <w:sectPr w:rsidR="00D1001C">
          <w:pgSz w:w="11910" w:h="16840"/>
          <w:pgMar w:top="1418" w:right="1418" w:bottom="1418" w:left="1418" w:header="710" w:footer="0" w:gutter="0"/>
          <w:cols w:space="720"/>
        </w:sectPr>
      </w:pPr>
    </w:p>
    <w:p w:rsidR="006C4DE7" w:rsidRPr="004115C7" w:rsidRDefault="00513D94" w:rsidP="000C7AC1">
      <w:pPr>
        <w:pStyle w:val="a5"/>
        <w:numPr>
          <w:ilvl w:val="0"/>
          <w:numId w:val="1"/>
        </w:numPr>
        <w:tabs>
          <w:tab w:val="left" w:pos="490"/>
          <w:tab w:val="left" w:pos="491"/>
        </w:tabs>
        <w:ind w:left="0" w:firstLine="0"/>
        <w:jc w:val="center"/>
        <w:rPr>
          <w:b/>
          <w:sz w:val="28"/>
          <w:lang w:val="ru-RU"/>
        </w:rPr>
      </w:pPr>
      <w:r w:rsidRPr="004115C7">
        <w:rPr>
          <w:b/>
          <w:sz w:val="28"/>
          <w:lang w:val="ru-RU"/>
        </w:rPr>
        <w:lastRenderedPageBreak/>
        <w:t>ОБЩИЕ ПОЛОЖЕНИЯ</w:t>
      </w:r>
      <w:r w:rsidR="0064291B" w:rsidRPr="004115C7">
        <w:rPr>
          <w:b/>
          <w:sz w:val="28"/>
          <w:lang w:val="ru-RU"/>
        </w:rPr>
        <w:t>.</w:t>
      </w:r>
    </w:p>
    <w:p w:rsidR="006C4DE7" w:rsidRPr="004115C7" w:rsidRDefault="006C4DE7" w:rsidP="00AB6BDA">
      <w:pPr>
        <w:pStyle w:val="a3"/>
        <w:jc w:val="center"/>
        <w:rPr>
          <w:b/>
          <w:sz w:val="37"/>
          <w:lang w:val="ru-RU"/>
        </w:rPr>
      </w:pPr>
    </w:p>
    <w:p w:rsidR="00513D94" w:rsidRPr="004115C7" w:rsidRDefault="00513D94" w:rsidP="00AB6BDA">
      <w:pPr>
        <w:pStyle w:val="a3"/>
        <w:jc w:val="center"/>
        <w:rPr>
          <w:b/>
          <w:lang w:val="ru-RU"/>
        </w:rPr>
      </w:pPr>
      <w:r w:rsidRPr="004115C7">
        <w:rPr>
          <w:b/>
          <w:lang w:val="ru-RU"/>
        </w:rPr>
        <w:t>1.</w:t>
      </w:r>
      <w:r w:rsidR="00F82907" w:rsidRPr="004115C7">
        <w:rPr>
          <w:b/>
          <w:lang w:val="ru-RU"/>
        </w:rPr>
        <w:t>1.</w:t>
      </w:r>
      <w:r w:rsidRPr="004115C7">
        <w:rPr>
          <w:b/>
          <w:lang w:val="ru-RU"/>
        </w:rPr>
        <w:t xml:space="preserve"> Цели и задачи </w:t>
      </w:r>
      <w:r w:rsidR="004D2F0D" w:rsidRPr="004D2F0D">
        <w:rPr>
          <w:b/>
          <w:lang w:val="ru-RU"/>
        </w:rPr>
        <w:t xml:space="preserve">производственной </w:t>
      </w:r>
      <w:r w:rsidR="00E3223D">
        <w:rPr>
          <w:b/>
          <w:lang w:val="ru-RU"/>
        </w:rPr>
        <w:t>практики</w:t>
      </w:r>
    </w:p>
    <w:p w:rsidR="00513D94" w:rsidRPr="004115C7" w:rsidRDefault="00513D94" w:rsidP="00DB51F1">
      <w:pPr>
        <w:pStyle w:val="a3"/>
        <w:suppressAutoHyphens/>
        <w:ind w:left="821" w:firstLine="720"/>
        <w:rPr>
          <w:b/>
          <w:lang w:val="ru-RU"/>
        </w:rPr>
      </w:pPr>
    </w:p>
    <w:p w:rsidR="003104AC" w:rsidRDefault="003104AC" w:rsidP="00B25FE4">
      <w:pPr>
        <w:pStyle w:val="a3"/>
        <w:suppressAutoHyphens/>
        <w:ind w:firstLine="709"/>
        <w:jc w:val="both"/>
        <w:rPr>
          <w:lang w:val="ru-RU"/>
        </w:rPr>
      </w:pPr>
      <w:r w:rsidRPr="003104AC">
        <w:rPr>
          <w:b/>
          <w:lang w:val="ru-RU"/>
        </w:rPr>
        <w:t>Целями производственной практики</w:t>
      </w:r>
      <w:r w:rsidRPr="003104AC">
        <w:rPr>
          <w:lang w:val="ru-RU"/>
        </w:rPr>
        <w:t xml:space="preserve"> (практики по получению профессиональных умений и опыта профессиональной деятельности) являются закрепление и углубление теоретической подготовки обучающегося; развитие практических знаний, полученных в период прохождения учебной практики; формирование практических навыков, устойчивых профессиональных компетенций через активное участие обучающегося в деятельности соответствующего органа государственной власти, органа местного самоуправления или организации, предприятия, учреждения; развитие способности самостоятельно и качественно выполнять задачи в сфере профессиональной деятельности; принимать обоснованные решения; укрепление связи полученных знаний по избранному направлению с практической деятельностью</w:t>
      </w:r>
      <w:r>
        <w:rPr>
          <w:lang w:val="ru-RU"/>
        </w:rPr>
        <w:t>, в том числе:</w:t>
      </w:r>
    </w:p>
    <w:p w:rsidR="00B25FE4" w:rsidRPr="00B25FE4" w:rsidRDefault="002524B3" w:rsidP="00B25FE4">
      <w:pPr>
        <w:pStyle w:val="a3"/>
        <w:suppressAutoHyphens/>
        <w:ind w:firstLine="709"/>
        <w:jc w:val="both"/>
        <w:rPr>
          <w:lang w:val="ru-RU"/>
        </w:rPr>
      </w:pPr>
      <w:r>
        <w:rPr>
          <w:lang w:val="ru-RU"/>
        </w:rPr>
        <w:t xml:space="preserve">‒ </w:t>
      </w:r>
      <w:r w:rsidR="00B25FE4" w:rsidRPr="00B25FE4">
        <w:rPr>
          <w:lang w:val="ru-RU"/>
        </w:rPr>
        <w:t>привлечени</w:t>
      </w:r>
      <w:r w:rsidR="003104AC">
        <w:rPr>
          <w:lang w:val="ru-RU"/>
        </w:rPr>
        <w:t>е</w:t>
      </w:r>
      <w:r w:rsidR="00B25FE4" w:rsidRPr="00B25FE4">
        <w:rPr>
          <w:lang w:val="ru-RU"/>
        </w:rPr>
        <w:t xml:space="preserve"> внимания обучающихся к этическим проблемам в профессиональной деятельности юриста и уяснение обучающимся значения этических правил работы юриста, получение обучающимися первоначальных знаний о профессиональной этике участников судебного процесса – судей, адвокатов и прокуроров;</w:t>
      </w:r>
    </w:p>
    <w:p w:rsidR="00B25FE4" w:rsidRPr="00B25FE4" w:rsidRDefault="00B25FE4" w:rsidP="00B25FE4">
      <w:pPr>
        <w:pStyle w:val="a3"/>
        <w:suppressAutoHyphens/>
        <w:ind w:firstLine="709"/>
        <w:jc w:val="both"/>
        <w:rPr>
          <w:lang w:val="ru-RU"/>
        </w:rPr>
      </w:pPr>
      <w:r w:rsidRPr="00B25FE4">
        <w:rPr>
          <w:lang w:val="ru-RU"/>
        </w:rPr>
        <w:t>‒</w:t>
      </w:r>
      <w:r>
        <w:rPr>
          <w:lang w:val="ru-RU"/>
        </w:rPr>
        <w:t xml:space="preserve"> </w:t>
      </w:r>
      <w:r w:rsidRPr="00B25FE4">
        <w:rPr>
          <w:lang w:val="ru-RU"/>
        </w:rPr>
        <w:t>выработка у обучающихся профессионально-этических навыков работы юриста, закрепление на практике навыков, полученных в результате теоретической подготовки;</w:t>
      </w:r>
    </w:p>
    <w:p w:rsidR="006A45A7" w:rsidRPr="006A45A7" w:rsidRDefault="00B25FE4" w:rsidP="00B25FE4">
      <w:pPr>
        <w:pStyle w:val="a3"/>
        <w:suppressAutoHyphens/>
        <w:ind w:firstLine="709"/>
        <w:jc w:val="both"/>
        <w:rPr>
          <w:lang w:val="ru-RU"/>
        </w:rPr>
      </w:pPr>
      <w:r w:rsidRPr="00B25FE4">
        <w:rPr>
          <w:lang w:val="ru-RU"/>
        </w:rPr>
        <w:t>‒</w:t>
      </w:r>
      <w:r>
        <w:rPr>
          <w:lang w:val="ru-RU"/>
        </w:rPr>
        <w:t xml:space="preserve"> </w:t>
      </w:r>
      <w:r w:rsidRPr="00B25FE4">
        <w:rPr>
          <w:lang w:val="ru-RU"/>
        </w:rPr>
        <w:t>формирование у обучающихся навыков сбора и обобщения информации в соответствии с заданиями на практику, применения нормативных правовых актов при выполнении заданий по практике, выявления практических проблем в деятельности судов</w:t>
      </w:r>
      <w:r w:rsidR="00FD1A1C">
        <w:rPr>
          <w:lang w:val="ru-RU"/>
        </w:rPr>
        <w:t>.</w:t>
      </w:r>
      <w:r>
        <w:rPr>
          <w:lang w:val="ru-RU"/>
        </w:rPr>
        <w:t xml:space="preserve"> </w:t>
      </w:r>
    </w:p>
    <w:p w:rsidR="002524B3" w:rsidRDefault="00B25FE4" w:rsidP="002524B3">
      <w:pPr>
        <w:pStyle w:val="a3"/>
        <w:suppressAutoHyphens/>
        <w:ind w:firstLine="720"/>
        <w:jc w:val="both"/>
        <w:rPr>
          <w:lang w:val="ru-RU"/>
        </w:rPr>
      </w:pPr>
      <w:r>
        <w:rPr>
          <w:b/>
          <w:lang w:val="ru-RU"/>
        </w:rPr>
        <w:t>Профессиональными задачами</w:t>
      </w:r>
      <w:r w:rsidR="00AB6BDA" w:rsidRPr="004115C7">
        <w:rPr>
          <w:b/>
          <w:lang w:val="ru-RU"/>
        </w:rPr>
        <w:t xml:space="preserve">, </w:t>
      </w:r>
      <w:r w:rsidR="00AB6BDA" w:rsidRPr="00B25FE4">
        <w:rPr>
          <w:lang w:val="ru-RU"/>
        </w:rPr>
        <w:t>к выполнени</w:t>
      </w:r>
      <w:r w:rsidRPr="00B25FE4">
        <w:rPr>
          <w:lang w:val="ru-RU"/>
        </w:rPr>
        <w:t>ю которых готовятся обучающиеся</w:t>
      </w:r>
      <w:r w:rsidR="002524B3">
        <w:rPr>
          <w:lang w:val="ru-RU"/>
        </w:rPr>
        <w:t xml:space="preserve">: </w:t>
      </w:r>
    </w:p>
    <w:p w:rsidR="002524B3" w:rsidRDefault="002524B3" w:rsidP="002524B3">
      <w:pPr>
        <w:pStyle w:val="a3"/>
        <w:suppressAutoHyphens/>
        <w:ind w:firstLine="720"/>
        <w:jc w:val="both"/>
        <w:rPr>
          <w:lang w:val="ru-RU"/>
        </w:rPr>
      </w:pPr>
      <w:r>
        <w:rPr>
          <w:lang w:val="ru-RU"/>
        </w:rPr>
        <w:t xml:space="preserve">- </w:t>
      </w:r>
      <w:r w:rsidRPr="002524B3">
        <w:rPr>
          <w:lang w:val="ru-RU"/>
        </w:rPr>
        <w:t xml:space="preserve">формирование умений и навыков, необходимых для практической деятельности; </w:t>
      </w:r>
    </w:p>
    <w:p w:rsidR="002524B3" w:rsidRPr="002524B3" w:rsidRDefault="002524B3" w:rsidP="002524B3">
      <w:pPr>
        <w:pStyle w:val="a3"/>
        <w:suppressAutoHyphens/>
        <w:ind w:firstLine="720"/>
        <w:jc w:val="both"/>
        <w:rPr>
          <w:lang w:val="ru-RU"/>
        </w:rPr>
      </w:pPr>
      <w:r w:rsidRPr="002524B3">
        <w:rPr>
          <w:lang w:val="ru-RU"/>
        </w:rPr>
        <w:t xml:space="preserve">- закрепление имеющихся и получение новых знаний, необходимых для практической деятельности; </w:t>
      </w:r>
    </w:p>
    <w:p w:rsidR="002524B3" w:rsidRDefault="002524B3" w:rsidP="002524B3">
      <w:pPr>
        <w:pStyle w:val="a3"/>
        <w:suppressAutoHyphens/>
        <w:ind w:firstLine="720"/>
        <w:jc w:val="both"/>
        <w:rPr>
          <w:lang w:val="ru-RU"/>
        </w:rPr>
      </w:pPr>
      <w:r w:rsidRPr="002524B3">
        <w:rPr>
          <w:lang w:val="ru-RU"/>
        </w:rPr>
        <w:t xml:space="preserve">- формирование у обучающихся способности самостоятельно и качественно выполнять практические задачи, поручения, принимать обоснованные решения на основе права; </w:t>
      </w:r>
    </w:p>
    <w:p w:rsidR="00E23AFB" w:rsidRPr="00B25FE4" w:rsidRDefault="002524B3" w:rsidP="002524B3">
      <w:pPr>
        <w:pStyle w:val="a3"/>
        <w:suppressAutoHyphens/>
        <w:ind w:firstLine="720"/>
        <w:jc w:val="both"/>
        <w:rPr>
          <w:lang w:val="ru-RU"/>
        </w:rPr>
      </w:pPr>
      <w:r w:rsidRPr="002524B3">
        <w:rPr>
          <w:lang w:val="ru-RU"/>
        </w:rPr>
        <w:t>- профессиональная ориентация обучающихся</w:t>
      </w:r>
      <w:r>
        <w:rPr>
          <w:lang w:val="ru-RU"/>
        </w:rPr>
        <w:t>.</w:t>
      </w:r>
      <w:r w:rsidRPr="002524B3">
        <w:rPr>
          <w:lang w:val="ru-RU"/>
        </w:rPr>
        <w:t xml:space="preserve"> </w:t>
      </w:r>
    </w:p>
    <w:p w:rsidR="00AB6BDA" w:rsidRPr="004115C7" w:rsidRDefault="00AB6BDA" w:rsidP="00DB51F1">
      <w:pPr>
        <w:pStyle w:val="a3"/>
        <w:suppressAutoHyphens/>
        <w:ind w:right="108" w:firstLine="720"/>
        <w:jc w:val="both"/>
        <w:rPr>
          <w:lang w:val="ru-RU"/>
        </w:rPr>
      </w:pPr>
    </w:p>
    <w:p w:rsidR="00D1001C" w:rsidRDefault="00D1001C" w:rsidP="00B25FE4">
      <w:pPr>
        <w:pStyle w:val="1"/>
        <w:tabs>
          <w:tab w:val="left" w:pos="0"/>
        </w:tabs>
        <w:suppressAutoHyphens/>
        <w:ind w:left="0" w:right="2"/>
        <w:jc w:val="center"/>
        <w:rPr>
          <w:lang w:val="ru-RU"/>
        </w:rPr>
      </w:pPr>
    </w:p>
    <w:p w:rsidR="00D1001C" w:rsidRDefault="00D1001C" w:rsidP="00B25FE4">
      <w:pPr>
        <w:pStyle w:val="1"/>
        <w:tabs>
          <w:tab w:val="left" w:pos="0"/>
        </w:tabs>
        <w:suppressAutoHyphens/>
        <w:ind w:left="0" w:right="2"/>
        <w:jc w:val="center"/>
        <w:rPr>
          <w:lang w:val="ru-RU"/>
        </w:rPr>
      </w:pPr>
    </w:p>
    <w:p w:rsidR="00D1001C" w:rsidRDefault="00D1001C" w:rsidP="00B25FE4">
      <w:pPr>
        <w:pStyle w:val="1"/>
        <w:tabs>
          <w:tab w:val="left" w:pos="0"/>
        </w:tabs>
        <w:suppressAutoHyphens/>
        <w:ind w:left="0" w:right="2"/>
        <w:jc w:val="center"/>
        <w:rPr>
          <w:lang w:val="ru-RU"/>
        </w:rPr>
      </w:pPr>
    </w:p>
    <w:p w:rsidR="00D1001C" w:rsidRDefault="00D1001C" w:rsidP="00B25FE4">
      <w:pPr>
        <w:pStyle w:val="1"/>
        <w:tabs>
          <w:tab w:val="left" w:pos="0"/>
        </w:tabs>
        <w:suppressAutoHyphens/>
        <w:ind w:left="0" w:right="2"/>
        <w:jc w:val="center"/>
        <w:rPr>
          <w:lang w:val="ru-RU"/>
        </w:rPr>
      </w:pPr>
    </w:p>
    <w:p w:rsidR="006C4DE7" w:rsidRPr="004115C7" w:rsidRDefault="00F82907" w:rsidP="00B25FE4">
      <w:pPr>
        <w:pStyle w:val="1"/>
        <w:tabs>
          <w:tab w:val="left" w:pos="0"/>
        </w:tabs>
        <w:suppressAutoHyphens/>
        <w:ind w:left="0" w:right="2"/>
        <w:jc w:val="center"/>
        <w:rPr>
          <w:lang w:val="ru-RU"/>
        </w:rPr>
      </w:pPr>
      <w:r w:rsidRPr="004115C7">
        <w:rPr>
          <w:lang w:val="ru-RU"/>
        </w:rPr>
        <w:lastRenderedPageBreak/>
        <w:t xml:space="preserve">1.2. </w:t>
      </w:r>
      <w:r w:rsidR="007523A4" w:rsidRPr="004115C7">
        <w:rPr>
          <w:lang w:val="ru-RU"/>
        </w:rPr>
        <w:t xml:space="preserve">Место </w:t>
      </w:r>
      <w:r w:rsidR="00A232B2">
        <w:rPr>
          <w:lang w:val="ru-RU"/>
        </w:rPr>
        <w:t>производственной практики по получению профессиональных умений и опыта профессиональной деятельности</w:t>
      </w:r>
      <w:r w:rsidR="00A232B2" w:rsidRPr="004115C7">
        <w:rPr>
          <w:lang w:val="ru-RU"/>
        </w:rPr>
        <w:t xml:space="preserve"> </w:t>
      </w:r>
      <w:r w:rsidR="007523A4" w:rsidRPr="004115C7">
        <w:rPr>
          <w:lang w:val="ru-RU"/>
        </w:rPr>
        <w:t>в структуре</w:t>
      </w:r>
      <w:r w:rsidR="00572F2E">
        <w:rPr>
          <w:lang w:val="ru-RU"/>
        </w:rPr>
        <w:t xml:space="preserve"> О</w:t>
      </w:r>
      <w:r w:rsidR="00B25FE4">
        <w:rPr>
          <w:lang w:val="ru-RU"/>
        </w:rPr>
        <w:t>П</w:t>
      </w:r>
      <w:r w:rsidR="007523A4" w:rsidRPr="004115C7">
        <w:rPr>
          <w:lang w:val="ru-RU"/>
        </w:rPr>
        <w:t>ОП ВО</w:t>
      </w:r>
    </w:p>
    <w:p w:rsidR="00AB6BDA" w:rsidRPr="004115C7" w:rsidRDefault="00AB6BDA" w:rsidP="00DB51F1">
      <w:pPr>
        <w:pStyle w:val="1"/>
        <w:tabs>
          <w:tab w:val="left" w:pos="720"/>
        </w:tabs>
        <w:suppressAutoHyphens/>
        <w:ind w:left="720" w:right="2"/>
        <w:jc w:val="center"/>
        <w:rPr>
          <w:lang w:val="ru-RU"/>
        </w:rPr>
      </w:pPr>
    </w:p>
    <w:p w:rsidR="002524B3" w:rsidRPr="002524B3" w:rsidRDefault="002524B3" w:rsidP="002524B3">
      <w:pPr>
        <w:suppressAutoHyphens/>
        <w:adjustRightInd w:val="0"/>
        <w:ind w:firstLine="720"/>
        <w:jc w:val="both"/>
        <w:rPr>
          <w:sz w:val="28"/>
          <w:szCs w:val="28"/>
          <w:lang w:val="ru-RU"/>
        </w:rPr>
      </w:pPr>
      <w:r w:rsidRPr="002524B3">
        <w:rPr>
          <w:sz w:val="28"/>
          <w:szCs w:val="28"/>
          <w:lang w:val="ru-RU"/>
        </w:rPr>
        <w:t xml:space="preserve">«Практика по получению профессиональных умений и опыта профессиональной деятельности» Б2.П.1 входит в блок Б2.П «Производственная практика» учебного плана подготовки бакалавров по направлению подготовки 40.03.01 Юриспруденция (уровень бакалавриата). </w:t>
      </w:r>
    </w:p>
    <w:p w:rsidR="00F07D64" w:rsidRPr="002524B3" w:rsidRDefault="00F07D64" w:rsidP="00F07D64">
      <w:pPr>
        <w:pStyle w:val="a3"/>
        <w:suppressAutoHyphens/>
        <w:ind w:firstLine="720"/>
        <w:jc w:val="both"/>
        <w:rPr>
          <w:lang w:val="ru-RU" w:eastAsia="ru-RU"/>
        </w:rPr>
      </w:pPr>
      <w:r w:rsidRPr="00F07D64">
        <w:rPr>
          <w:lang w:val="ru-RU" w:eastAsia="ru-RU"/>
        </w:rPr>
        <w:t xml:space="preserve">Практика является обязательной составной частью образовательной программы высшего образования и проводится в соответствии с утвержденными рабочими учебными планами, календарным учебным графиком, программой практики и Положением о порядке проведения практики обучающихся по программам бакалавриата и специалитета </w:t>
      </w:r>
      <w:r w:rsidRPr="002524B3">
        <w:rPr>
          <w:lang w:val="ru-RU" w:eastAsia="ru-RU"/>
        </w:rPr>
        <w:t>федерального государственного бюджетного образовательного учреждения высшего образования «Московский государственный юридический университет имени О.Е. Кутафина (МГЮА)».</w:t>
      </w:r>
    </w:p>
    <w:p w:rsidR="002524B3" w:rsidRPr="002524B3" w:rsidRDefault="00F07D64" w:rsidP="002524B3">
      <w:pPr>
        <w:ind w:firstLine="709"/>
        <w:jc w:val="both"/>
        <w:rPr>
          <w:sz w:val="28"/>
          <w:szCs w:val="28"/>
          <w:lang w:val="ru-RU"/>
        </w:rPr>
      </w:pPr>
      <w:r w:rsidRPr="002524B3">
        <w:rPr>
          <w:sz w:val="28"/>
          <w:szCs w:val="28"/>
          <w:lang w:val="ru-RU" w:eastAsia="ru-RU"/>
        </w:rPr>
        <w:t xml:space="preserve">Практика по получению профессиональных умений и </w:t>
      </w:r>
      <w:r w:rsidR="000D0083">
        <w:rPr>
          <w:sz w:val="28"/>
          <w:szCs w:val="28"/>
          <w:lang w:val="ru-RU" w:eastAsia="ru-RU"/>
        </w:rPr>
        <w:t>опыта профе</w:t>
      </w:r>
      <w:r w:rsidR="000D0083">
        <w:rPr>
          <w:sz w:val="28"/>
          <w:szCs w:val="28"/>
          <w:lang w:val="ru-RU" w:eastAsia="ru-RU"/>
        </w:rPr>
        <w:t>с</w:t>
      </w:r>
      <w:r w:rsidR="000D0083">
        <w:rPr>
          <w:sz w:val="28"/>
          <w:szCs w:val="28"/>
          <w:lang w:val="ru-RU" w:eastAsia="ru-RU"/>
        </w:rPr>
        <w:t xml:space="preserve">сиональной деятельности </w:t>
      </w:r>
      <w:r w:rsidRPr="002524B3">
        <w:rPr>
          <w:sz w:val="28"/>
          <w:szCs w:val="28"/>
          <w:lang w:val="ru-RU" w:eastAsia="ru-RU"/>
        </w:rPr>
        <w:t xml:space="preserve">в </w:t>
      </w:r>
      <w:r w:rsidR="002524B3" w:rsidRPr="002524B3">
        <w:rPr>
          <w:sz w:val="28"/>
          <w:szCs w:val="28"/>
          <w:lang w:val="ru-RU" w:eastAsia="ru-RU"/>
        </w:rPr>
        <w:t xml:space="preserve">арбитражном суде </w:t>
      </w:r>
      <w:r w:rsidRPr="002524B3">
        <w:rPr>
          <w:sz w:val="28"/>
          <w:szCs w:val="28"/>
          <w:lang w:val="ru-RU" w:eastAsia="ru-RU"/>
        </w:rPr>
        <w:t>базируется на предвар</w:t>
      </w:r>
      <w:r w:rsidRPr="002524B3">
        <w:rPr>
          <w:sz w:val="28"/>
          <w:szCs w:val="28"/>
          <w:lang w:val="ru-RU" w:eastAsia="ru-RU"/>
        </w:rPr>
        <w:t>и</w:t>
      </w:r>
      <w:r w:rsidRPr="002524B3">
        <w:rPr>
          <w:sz w:val="28"/>
          <w:szCs w:val="28"/>
          <w:lang w:val="ru-RU" w:eastAsia="ru-RU"/>
        </w:rPr>
        <w:t xml:space="preserve">тельном освоении таких </w:t>
      </w:r>
      <w:r w:rsidR="002524B3">
        <w:rPr>
          <w:sz w:val="28"/>
          <w:szCs w:val="28"/>
          <w:lang w:val="ru-RU" w:eastAsia="ru-RU"/>
        </w:rPr>
        <w:t xml:space="preserve">учебных дисциплин (модулей), как </w:t>
      </w:r>
      <w:r w:rsidRPr="002524B3">
        <w:rPr>
          <w:sz w:val="28"/>
          <w:szCs w:val="28"/>
          <w:lang w:val="ru-RU" w:eastAsia="ru-RU"/>
        </w:rPr>
        <w:t xml:space="preserve"> </w:t>
      </w:r>
      <w:r w:rsidR="002524B3" w:rsidRPr="002524B3">
        <w:rPr>
          <w:color w:val="000000"/>
          <w:sz w:val="28"/>
          <w:szCs w:val="28"/>
          <w:lang w:val="ru-RU"/>
        </w:rPr>
        <w:t>«Гражданский процесс»</w:t>
      </w:r>
      <w:r w:rsidR="002524B3">
        <w:rPr>
          <w:color w:val="000000"/>
          <w:sz w:val="28"/>
          <w:szCs w:val="28"/>
          <w:lang w:val="ru-RU"/>
        </w:rPr>
        <w:t xml:space="preserve"> </w:t>
      </w:r>
      <w:r w:rsidR="002524B3">
        <w:rPr>
          <w:sz w:val="28"/>
          <w:szCs w:val="28"/>
          <w:lang w:val="ru-RU"/>
        </w:rPr>
        <w:t>(Б1.Б.11),</w:t>
      </w:r>
      <w:r w:rsidR="002524B3" w:rsidRPr="002524B3">
        <w:rPr>
          <w:sz w:val="28"/>
          <w:szCs w:val="28"/>
          <w:lang w:val="ru-RU"/>
        </w:rPr>
        <w:t xml:space="preserve"> «Гражданское право (часть </w:t>
      </w:r>
      <w:r w:rsidR="002524B3" w:rsidRPr="002524B3">
        <w:rPr>
          <w:sz w:val="28"/>
          <w:szCs w:val="28"/>
        </w:rPr>
        <w:t>I</w:t>
      </w:r>
      <w:r w:rsidR="002524B3" w:rsidRPr="002524B3">
        <w:rPr>
          <w:sz w:val="28"/>
          <w:szCs w:val="28"/>
          <w:lang w:val="ru-RU"/>
        </w:rPr>
        <w:t>)» (Б1.Б.10.1), «Гражда</w:t>
      </w:r>
      <w:r w:rsidR="002524B3" w:rsidRPr="002524B3">
        <w:rPr>
          <w:sz w:val="28"/>
          <w:szCs w:val="28"/>
          <w:lang w:val="ru-RU"/>
        </w:rPr>
        <w:t>н</w:t>
      </w:r>
      <w:r w:rsidR="002524B3" w:rsidRPr="002524B3">
        <w:rPr>
          <w:sz w:val="28"/>
          <w:szCs w:val="28"/>
          <w:lang w:val="ru-RU"/>
        </w:rPr>
        <w:t xml:space="preserve">ское право (часть </w:t>
      </w:r>
      <w:r w:rsidR="002524B3" w:rsidRPr="002524B3">
        <w:rPr>
          <w:sz w:val="28"/>
          <w:szCs w:val="28"/>
        </w:rPr>
        <w:t>II</w:t>
      </w:r>
      <w:r w:rsidR="002524B3" w:rsidRPr="002524B3">
        <w:rPr>
          <w:sz w:val="28"/>
          <w:szCs w:val="28"/>
          <w:lang w:val="ru-RU"/>
        </w:rPr>
        <w:t xml:space="preserve">)» (Б1.Б.10.2), в то же время, </w:t>
      </w:r>
      <w:r w:rsidR="002524B3">
        <w:rPr>
          <w:sz w:val="28"/>
          <w:szCs w:val="28"/>
          <w:lang w:val="ru-RU"/>
        </w:rPr>
        <w:t>«Практика по получению профессиональных умений и опыта профессиональной деятельности» Б2.П.1</w:t>
      </w:r>
      <w:r w:rsidR="002524B3" w:rsidRPr="002524B3">
        <w:rPr>
          <w:sz w:val="28"/>
          <w:szCs w:val="28"/>
          <w:lang w:val="ru-RU"/>
        </w:rPr>
        <w:t xml:space="preserve"> является базой для изучения таких учебных дисциплин (модулей), как «Арбитражный процесс» (Б1.Б.12), «Трудовые споры» (Б1.В.ДВ.3.4.), «Практикум по исполнительному производству» (Б1.В.ДВ.4.1), «Практ</w:t>
      </w:r>
      <w:r w:rsidR="002524B3" w:rsidRPr="002524B3">
        <w:rPr>
          <w:sz w:val="28"/>
          <w:szCs w:val="28"/>
          <w:lang w:val="ru-RU"/>
        </w:rPr>
        <w:t>и</w:t>
      </w:r>
      <w:r w:rsidR="002524B3" w:rsidRPr="002524B3">
        <w:rPr>
          <w:sz w:val="28"/>
          <w:szCs w:val="28"/>
          <w:lang w:val="ru-RU"/>
        </w:rPr>
        <w:t xml:space="preserve">кум по страховому праву» (Б1.В.ДВ.5.1).  </w:t>
      </w:r>
    </w:p>
    <w:p w:rsidR="00F07D64" w:rsidRPr="00F07D64" w:rsidRDefault="009E0504" w:rsidP="00F07D64">
      <w:pPr>
        <w:pStyle w:val="a3"/>
        <w:suppressAutoHyphens/>
        <w:ind w:firstLine="720"/>
        <w:jc w:val="both"/>
        <w:rPr>
          <w:lang w:val="ru-RU" w:eastAsia="ru-RU"/>
        </w:rPr>
      </w:pPr>
      <w:r w:rsidRPr="002524B3">
        <w:rPr>
          <w:lang w:val="ru-RU" w:eastAsia="ru-RU"/>
        </w:rPr>
        <w:t>Обучающийся</w:t>
      </w:r>
      <w:r w:rsidR="00F07D64" w:rsidRPr="002524B3">
        <w:rPr>
          <w:lang w:val="ru-RU" w:eastAsia="ru-RU"/>
        </w:rPr>
        <w:t>, направляемый для прохождения</w:t>
      </w:r>
      <w:r w:rsidR="00F07D64" w:rsidRPr="00F07D64">
        <w:rPr>
          <w:lang w:val="ru-RU" w:eastAsia="ru-RU"/>
        </w:rPr>
        <w:t xml:space="preserve"> практики по получению профессиональных </w:t>
      </w:r>
      <w:r w:rsidR="000D0083">
        <w:rPr>
          <w:lang w:val="ru-RU" w:eastAsia="ru-RU"/>
        </w:rPr>
        <w:t>умений и опыта профессиональной деятельности</w:t>
      </w:r>
      <w:r w:rsidR="000D0083" w:rsidRPr="00F07D64">
        <w:rPr>
          <w:lang w:val="ru-RU" w:eastAsia="ru-RU"/>
        </w:rPr>
        <w:t xml:space="preserve"> </w:t>
      </w:r>
      <w:r w:rsidR="00F07D64" w:rsidRPr="00F07D64">
        <w:rPr>
          <w:lang w:val="ru-RU" w:eastAsia="ru-RU"/>
        </w:rPr>
        <w:t xml:space="preserve">в </w:t>
      </w:r>
      <w:r w:rsidR="005700A4">
        <w:rPr>
          <w:lang w:val="ru-RU" w:eastAsia="ru-RU"/>
        </w:rPr>
        <w:t xml:space="preserve">арбитражный </w:t>
      </w:r>
      <w:r w:rsidR="00F07D64" w:rsidRPr="00F07D64">
        <w:rPr>
          <w:lang w:val="ru-RU" w:eastAsia="ru-RU"/>
        </w:rPr>
        <w:t>суд</w:t>
      </w:r>
      <w:r w:rsidR="005700A4">
        <w:rPr>
          <w:lang w:val="ru-RU" w:eastAsia="ru-RU"/>
        </w:rPr>
        <w:t>,</w:t>
      </w:r>
      <w:r w:rsidR="00F07D64" w:rsidRPr="00F07D64">
        <w:rPr>
          <w:lang w:val="ru-RU" w:eastAsia="ru-RU"/>
        </w:rPr>
        <w:t xml:space="preserve"> должен обладать знаниями о</w:t>
      </w:r>
      <w:r w:rsidR="001E20C9">
        <w:rPr>
          <w:lang w:val="ru-RU" w:eastAsia="ru-RU"/>
        </w:rPr>
        <w:t>б</w:t>
      </w:r>
      <w:r w:rsidR="00F07D64" w:rsidRPr="00F07D64">
        <w:rPr>
          <w:lang w:val="ru-RU" w:eastAsia="ru-RU"/>
        </w:rPr>
        <w:t xml:space="preserve"> организации системы </w:t>
      </w:r>
      <w:r w:rsidR="005700A4">
        <w:rPr>
          <w:lang w:val="ru-RU" w:eastAsia="ru-RU"/>
        </w:rPr>
        <w:t>арбитражных судов.</w:t>
      </w:r>
    </w:p>
    <w:p w:rsidR="00E847DA" w:rsidRDefault="00F07D64" w:rsidP="00F07D64">
      <w:pPr>
        <w:pStyle w:val="a3"/>
        <w:suppressAutoHyphens/>
        <w:ind w:firstLine="720"/>
        <w:jc w:val="both"/>
        <w:rPr>
          <w:lang w:val="ru-RU"/>
        </w:rPr>
      </w:pPr>
      <w:r w:rsidRPr="00F07D64">
        <w:rPr>
          <w:lang w:val="ru-RU" w:eastAsia="ru-RU"/>
        </w:rPr>
        <w:t xml:space="preserve">Логическая и содержательно-методическая связь практики по получению профессиональных </w:t>
      </w:r>
      <w:r w:rsidR="000D0083">
        <w:rPr>
          <w:lang w:val="ru-RU" w:eastAsia="ru-RU"/>
        </w:rPr>
        <w:t>умений и опыта профессиональной деятельности</w:t>
      </w:r>
      <w:r w:rsidR="000D0083" w:rsidRPr="00F07D64">
        <w:rPr>
          <w:lang w:val="ru-RU" w:eastAsia="ru-RU"/>
        </w:rPr>
        <w:t xml:space="preserve"> </w:t>
      </w:r>
      <w:r w:rsidRPr="00F07D64">
        <w:rPr>
          <w:lang w:val="ru-RU" w:eastAsia="ru-RU"/>
        </w:rPr>
        <w:t xml:space="preserve">с другими частями образовательной программы проявляется в углубленном ознакомлении с деятельностью </w:t>
      </w:r>
      <w:r w:rsidR="005700A4">
        <w:rPr>
          <w:lang w:val="ru-RU" w:eastAsia="ru-RU"/>
        </w:rPr>
        <w:t xml:space="preserve">арбитражных </w:t>
      </w:r>
      <w:r w:rsidRPr="00F07D64">
        <w:rPr>
          <w:lang w:val="ru-RU" w:eastAsia="ru-RU"/>
        </w:rPr>
        <w:t>судов.</w:t>
      </w:r>
    </w:p>
    <w:p w:rsidR="006A4CED" w:rsidRPr="004115C7" w:rsidRDefault="006A4CED" w:rsidP="006A4CED">
      <w:pPr>
        <w:pStyle w:val="a3"/>
        <w:suppressAutoHyphens/>
        <w:ind w:firstLine="720"/>
        <w:jc w:val="both"/>
        <w:rPr>
          <w:b/>
          <w:lang w:val="ru-RU"/>
        </w:rPr>
      </w:pPr>
    </w:p>
    <w:p w:rsidR="00F82907" w:rsidRPr="004115C7" w:rsidRDefault="00F82907" w:rsidP="00E847DA">
      <w:pPr>
        <w:pStyle w:val="a3"/>
        <w:jc w:val="center"/>
        <w:rPr>
          <w:b/>
          <w:lang w:val="ru-RU"/>
        </w:rPr>
      </w:pPr>
      <w:r w:rsidRPr="004115C7">
        <w:rPr>
          <w:b/>
          <w:lang w:val="ru-RU"/>
        </w:rPr>
        <w:t>1.3. Формируемые компетенции</w:t>
      </w:r>
    </w:p>
    <w:p w:rsidR="00AB6BDA" w:rsidRPr="004115C7" w:rsidRDefault="00AB6BDA" w:rsidP="00AB6BDA">
      <w:pPr>
        <w:pStyle w:val="a3"/>
        <w:ind w:firstLine="720"/>
        <w:jc w:val="center"/>
        <w:rPr>
          <w:b/>
          <w:lang w:val="ru-RU"/>
        </w:rPr>
      </w:pPr>
    </w:p>
    <w:p w:rsidR="00F41141" w:rsidRPr="00A232B2" w:rsidRDefault="00AC66D8" w:rsidP="00AC66D8">
      <w:pPr>
        <w:pStyle w:val="ConsPlusNormal"/>
        <w:ind w:firstLine="720"/>
        <w:jc w:val="both"/>
        <w:rPr>
          <w:sz w:val="28"/>
          <w:szCs w:val="28"/>
        </w:rPr>
      </w:pPr>
      <w:r w:rsidRPr="00A232B2">
        <w:rPr>
          <w:sz w:val="28"/>
          <w:szCs w:val="28"/>
        </w:rPr>
        <w:t xml:space="preserve">Обучающийся, </w:t>
      </w:r>
      <w:r w:rsidR="00A232B2">
        <w:rPr>
          <w:sz w:val="28"/>
          <w:szCs w:val="28"/>
        </w:rPr>
        <w:t xml:space="preserve">прошедший </w:t>
      </w:r>
      <w:r w:rsidR="00F41141" w:rsidRPr="00A232B2">
        <w:rPr>
          <w:sz w:val="28"/>
          <w:szCs w:val="28"/>
        </w:rPr>
        <w:t>производственн</w:t>
      </w:r>
      <w:r w:rsidR="00A232B2">
        <w:rPr>
          <w:sz w:val="28"/>
          <w:szCs w:val="28"/>
        </w:rPr>
        <w:t>ую</w:t>
      </w:r>
      <w:r w:rsidR="00F41141" w:rsidRPr="00A232B2">
        <w:rPr>
          <w:sz w:val="28"/>
          <w:szCs w:val="28"/>
        </w:rPr>
        <w:t xml:space="preserve"> </w:t>
      </w:r>
      <w:r w:rsidR="00A232B2" w:rsidRPr="00A232B2">
        <w:rPr>
          <w:sz w:val="28"/>
          <w:szCs w:val="28"/>
        </w:rPr>
        <w:t>практик</w:t>
      </w:r>
      <w:r w:rsidR="00A232B2">
        <w:rPr>
          <w:sz w:val="28"/>
          <w:szCs w:val="28"/>
        </w:rPr>
        <w:t>у</w:t>
      </w:r>
      <w:r w:rsidR="00A232B2" w:rsidRPr="00A232B2">
        <w:rPr>
          <w:sz w:val="28"/>
          <w:szCs w:val="28"/>
        </w:rPr>
        <w:t xml:space="preserve"> по получ</w:t>
      </w:r>
      <w:r w:rsidR="00A232B2" w:rsidRPr="00A232B2">
        <w:rPr>
          <w:sz w:val="28"/>
          <w:szCs w:val="28"/>
        </w:rPr>
        <w:t>е</w:t>
      </w:r>
      <w:r w:rsidR="00A232B2" w:rsidRPr="00A232B2">
        <w:rPr>
          <w:sz w:val="28"/>
          <w:szCs w:val="28"/>
        </w:rPr>
        <w:t>нию профессиональных умений и опыта профессиональной деятельности</w:t>
      </w:r>
      <w:r w:rsidR="00F41141" w:rsidRPr="00A232B2">
        <w:rPr>
          <w:sz w:val="28"/>
          <w:szCs w:val="28"/>
        </w:rPr>
        <w:t xml:space="preserve"> арбитражном суде, должен обладать следующими общепрофессиональн</w:t>
      </w:r>
      <w:r w:rsidR="00F41141" w:rsidRPr="00A232B2">
        <w:rPr>
          <w:sz w:val="28"/>
          <w:szCs w:val="28"/>
        </w:rPr>
        <w:t>ы</w:t>
      </w:r>
      <w:r w:rsidR="00F41141" w:rsidRPr="00A232B2">
        <w:rPr>
          <w:sz w:val="28"/>
          <w:szCs w:val="28"/>
        </w:rPr>
        <w:t>ми компетенциями:</w:t>
      </w:r>
    </w:p>
    <w:p w:rsidR="001E20C9" w:rsidRPr="00F41141" w:rsidRDefault="001E20C9" w:rsidP="00AC66D8">
      <w:pPr>
        <w:shd w:val="clear" w:color="auto" w:fill="FFFFFF"/>
        <w:tabs>
          <w:tab w:val="left" w:pos="1418"/>
          <w:tab w:val="left" w:pos="1560"/>
        </w:tabs>
        <w:adjustRightInd w:val="0"/>
        <w:ind w:firstLine="709"/>
        <w:jc w:val="both"/>
        <w:rPr>
          <w:sz w:val="28"/>
          <w:szCs w:val="28"/>
          <w:lang w:val="ru-RU"/>
        </w:rPr>
      </w:pPr>
      <w:r w:rsidRPr="00A232B2">
        <w:rPr>
          <w:sz w:val="28"/>
          <w:szCs w:val="28"/>
          <w:lang w:val="ru-RU"/>
        </w:rPr>
        <w:t>способностью использовать методы и средства физической культуры для обеспечения полноценной</w:t>
      </w:r>
      <w:r w:rsidRPr="00F41141">
        <w:rPr>
          <w:sz w:val="28"/>
          <w:szCs w:val="28"/>
          <w:lang w:val="ru-RU"/>
        </w:rPr>
        <w:t xml:space="preserve"> социальной и профессиональной деятельн</w:t>
      </w:r>
      <w:r w:rsidRPr="00F41141">
        <w:rPr>
          <w:sz w:val="28"/>
          <w:szCs w:val="28"/>
          <w:lang w:val="ru-RU"/>
        </w:rPr>
        <w:t>о</w:t>
      </w:r>
      <w:r w:rsidRPr="00F41141">
        <w:rPr>
          <w:sz w:val="28"/>
          <w:szCs w:val="28"/>
          <w:lang w:val="ru-RU"/>
        </w:rPr>
        <w:lastRenderedPageBreak/>
        <w:t>сти (ОК-8);</w:t>
      </w:r>
    </w:p>
    <w:p w:rsidR="001E20C9" w:rsidRPr="00F41141" w:rsidRDefault="001E20C9" w:rsidP="00AC66D8">
      <w:pPr>
        <w:shd w:val="clear" w:color="auto" w:fill="FFFFFF"/>
        <w:tabs>
          <w:tab w:val="left" w:pos="1418"/>
          <w:tab w:val="left" w:pos="1560"/>
        </w:tabs>
        <w:adjustRightInd w:val="0"/>
        <w:ind w:firstLine="709"/>
        <w:jc w:val="both"/>
        <w:rPr>
          <w:sz w:val="28"/>
          <w:szCs w:val="28"/>
          <w:lang w:val="ru-RU"/>
        </w:rPr>
      </w:pPr>
      <w:r w:rsidRPr="00F41141">
        <w:rPr>
          <w:sz w:val="28"/>
          <w:szCs w:val="28"/>
          <w:lang w:val="ru-RU"/>
        </w:rPr>
        <w:t>готовностью пользоваться</w:t>
      </w:r>
      <w:r w:rsidRPr="001E20C9">
        <w:rPr>
          <w:sz w:val="28"/>
          <w:szCs w:val="28"/>
          <w:lang w:val="ru-RU"/>
        </w:rPr>
        <w:t xml:space="preserve"> основными методами защиты производс</w:t>
      </w:r>
      <w:r w:rsidRPr="001E20C9">
        <w:rPr>
          <w:sz w:val="28"/>
          <w:szCs w:val="28"/>
          <w:lang w:val="ru-RU"/>
        </w:rPr>
        <w:t>т</w:t>
      </w:r>
      <w:r w:rsidRPr="001E20C9">
        <w:rPr>
          <w:sz w:val="28"/>
          <w:szCs w:val="28"/>
          <w:lang w:val="ru-RU"/>
        </w:rPr>
        <w:t>венного персонала и населения от возможных последствий аварий, катас</w:t>
      </w:r>
      <w:r w:rsidRPr="001E20C9">
        <w:rPr>
          <w:sz w:val="28"/>
          <w:szCs w:val="28"/>
          <w:lang w:val="ru-RU"/>
        </w:rPr>
        <w:t>т</w:t>
      </w:r>
      <w:r w:rsidRPr="001E20C9">
        <w:rPr>
          <w:sz w:val="28"/>
          <w:szCs w:val="28"/>
          <w:lang w:val="ru-RU"/>
        </w:rPr>
        <w:t xml:space="preserve">роф, </w:t>
      </w:r>
      <w:r w:rsidRPr="00F41141">
        <w:rPr>
          <w:sz w:val="28"/>
          <w:szCs w:val="28"/>
          <w:lang w:val="ru-RU"/>
        </w:rPr>
        <w:t>стихийных бедствий (ОК-9).</w:t>
      </w:r>
    </w:p>
    <w:p w:rsidR="001E20C9" w:rsidRPr="001E20C9" w:rsidRDefault="001E20C9" w:rsidP="00AC66D8">
      <w:pPr>
        <w:shd w:val="clear" w:color="auto" w:fill="FFFFFF"/>
        <w:tabs>
          <w:tab w:val="left" w:pos="1418"/>
          <w:tab w:val="left" w:pos="1560"/>
        </w:tabs>
        <w:adjustRightInd w:val="0"/>
        <w:ind w:firstLine="709"/>
        <w:jc w:val="both"/>
        <w:rPr>
          <w:sz w:val="28"/>
          <w:szCs w:val="28"/>
          <w:lang w:val="ru-RU"/>
        </w:rPr>
      </w:pPr>
      <w:r w:rsidRPr="00F41141">
        <w:rPr>
          <w:sz w:val="28"/>
          <w:szCs w:val="28"/>
          <w:lang w:val="ru-RU"/>
        </w:rPr>
        <w:t xml:space="preserve">способностью соблюдать законодательство Российской Федерации, в том числе </w:t>
      </w:r>
      <w:hyperlink r:id="rId10" w:history="1">
        <w:r w:rsidRPr="00F41141">
          <w:rPr>
            <w:rStyle w:val="ae"/>
            <w:color w:val="auto"/>
            <w:sz w:val="28"/>
            <w:szCs w:val="28"/>
            <w:u w:val="none"/>
            <w:lang w:val="ru-RU"/>
          </w:rPr>
          <w:t>Конституцию</w:t>
        </w:r>
      </w:hyperlink>
      <w:r w:rsidRPr="00F41141">
        <w:rPr>
          <w:sz w:val="28"/>
          <w:szCs w:val="28"/>
          <w:lang w:val="ru-RU"/>
        </w:rPr>
        <w:t xml:space="preserve"> Российской Федерации, федеральные конституц</w:t>
      </w:r>
      <w:r w:rsidRPr="00F41141">
        <w:rPr>
          <w:sz w:val="28"/>
          <w:szCs w:val="28"/>
          <w:lang w:val="ru-RU"/>
        </w:rPr>
        <w:t>и</w:t>
      </w:r>
      <w:r w:rsidRPr="00F41141">
        <w:rPr>
          <w:sz w:val="28"/>
          <w:szCs w:val="28"/>
          <w:lang w:val="ru-RU"/>
        </w:rPr>
        <w:t>онные законы и федеральные</w:t>
      </w:r>
      <w:r w:rsidRPr="001E20C9">
        <w:rPr>
          <w:sz w:val="28"/>
          <w:szCs w:val="28"/>
          <w:lang w:val="ru-RU"/>
        </w:rPr>
        <w:t xml:space="preserve"> законы, а также общепризнанные принципы, нормы международного права и международные договоры Российской Федерации (ОПК-1);</w:t>
      </w:r>
    </w:p>
    <w:p w:rsidR="001E20C9" w:rsidRPr="001E20C9" w:rsidRDefault="001E20C9" w:rsidP="00AC66D8">
      <w:pPr>
        <w:shd w:val="clear" w:color="auto" w:fill="FFFFFF"/>
        <w:tabs>
          <w:tab w:val="left" w:pos="1418"/>
          <w:tab w:val="left" w:pos="1560"/>
        </w:tabs>
        <w:adjustRightInd w:val="0"/>
        <w:ind w:firstLine="709"/>
        <w:jc w:val="both"/>
        <w:rPr>
          <w:sz w:val="28"/>
          <w:szCs w:val="28"/>
          <w:lang w:val="ru-RU"/>
        </w:rPr>
      </w:pPr>
      <w:r w:rsidRPr="001E20C9">
        <w:rPr>
          <w:sz w:val="28"/>
          <w:szCs w:val="28"/>
          <w:lang w:val="ru-RU"/>
        </w:rPr>
        <w:t>способностью работать на благо общества и государства (ОПК-2);</w:t>
      </w:r>
    </w:p>
    <w:p w:rsidR="001E20C9" w:rsidRPr="001E20C9" w:rsidRDefault="001E20C9" w:rsidP="00AC66D8">
      <w:pPr>
        <w:shd w:val="clear" w:color="auto" w:fill="FFFFFF"/>
        <w:tabs>
          <w:tab w:val="left" w:pos="1418"/>
          <w:tab w:val="left" w:pos="1560"/>
        </w:tabs>
        <w:adjustRightInd w:val="0"/>
        <w:ind w:firstLine="709"/>
        <w:jc w:val="both"/>
        <w:rPr>
          <w:sz w:val="28"/>
          <w:szCs w:val="28"/>
          <w:lang w:val="ru-RU"/>
        </w:rPr>
      </w:pPr>
      <w:r w:rsidRPr="001E20C9">
        <w:rPr>
          <w:sz w:val="28"/>
          <w:szCs w:val="28"/>
          <w:lang w:val="ru-RU"/>
        </w:rPr>
        <w:t>способностью добросовестно исполнять профессиональные обяза</w:t>
      </w:r>
      <w:r w:rsidRPr="001E20C9">
        <w:rPr>
          <w:sz w:val="28"/>
          <w:szCs w:val="28"/>
          <w:lang w:val="ru-RU"/>
        </w:rPr>
        <w:t>н</w:t>
      </w:r>
      <w:r w:rsidRPr="001E20C9">
        <w:rPr>
          <w:sz w:val="28"/>
          <w:szCs w:val="28"/>
          <w:lang w:val="ru-RU"/>
        </w:rPr>
        <w:t>ности, соблюдать принципы этики юриста (ОПК-3);</w:t>
      </w:r>
    </w:p>
    <w:p w:rsidR="001E20C9" w:rsidRPr="001E20C9" w:rsidRDefault="001E20C9" w:rsidP="00AC66D8">
      <w:pPr>
        <w:shd w:val="clear" w:color="auto" w:fill="FFFFFF"/>
        <w:tabs>
          <w:tab w:val="left" w:pos="1418"/>
          <w:tab w:val="left" w:pos="1560"/>
        </w:tabs>
        <w:adjustRightInd w:val="0"/>
        <w:ind w:firstLine="709"/>
        <w:jc w:val="both"/>
        <w:rPr>
          <w:sz w:val="28"/>
          <w:szCs w:val="28"/>
          <w:lang w:val="ru-RU"/>
        </w:rPr>
      </w:pPr>
      <w:r w:rsidRPr="001E20C9">
        <w:rPr>
          <w:sz w:val="28"/>
          <w:szCs w:val="28"/>
          <w:lang w:val="ru-RU"/>
        </w:rPr>
        <w:t>способностью сохранять и укреплять доверие общества к юридич</w:t>
      </w:r>
      <w:r w:rsidRPr="001E20C9">
        <w:rPr>
          <w:sz w:val="28"/>
          <w:szCs w:val="28"/>
          <w:lang w:val="ru-RU"/>
        </w:rPr>
        <w:t>е</w:t>
      </w:r>
      <w:r w:rsidRPr="001E20C9">
        <w:rPr>
          <w:sz w:val="28"/>
          <w:szCs w:val="28"/>
          <w:lang w:val="ru-RU"/>
        </w:rPr>
        <w:t>скому сообществу (ОПК-4);</w:t>
      </w:r>
    </w:p>
    <w:p w:rsidR="001E20C9" w:rsidRPr="001E20C9" w:rsidRDefault="001E20C9" w:rsidP="00AC66D8">
      <w:pPr>
        <w:shd w:val="clear" w:color="auto" w:fill="FFFFFF"/>
        <w:tabs>
          <w:tab w:val="left" w:pos="1418"/>
          <w:tab w:val="left" w:pos="1560"/>
        </w:tabs>
        <w:adjustRightInd w:val="0"/>
        <w:ind w:firstLine="709"/>
        <w:jc w:val="both"/>
        <w:rPr>
          <w:sz w:val="28"/>
          <w:szCs w:val="28"/>
          <w:lang w:val="ru-RU"/>
        </w:rPr>
      </w:pPr>
      <w:r w:rsidRPr="001E20C9">
        <w:rPr>
          <w:sz w:val="28"/>
          <w:szCs w:val="28"/>
          <w:lang w:val="ru-RU"/>
        </w:rPr>
        <w:t>способностью повышать уровень своей профессиональной комп</w:t>
      </w:r>
      <w:r w:rsidRPr="001E20C9">
        <w:rPr>
          <w:sz w:val="28"/>
          <w:szCs w:val="28"/>
          <w:lang w:val="ru-RU"/>
        </w:rPr>
        <w:t>е</w:t>
      </w:r>
      <w:r w:rsidRPr="001E20C9">
        <w:rPr>
          <w:sz w:val="28"/>
          <w:szCs w:val="28"/>
          <w:lang w:val="ru-RU"/>
        </w:rPr>
        <w:t>тентности (ОПК-6);</w:t>
      </w:r>
    </w:p>
    <w:p w:rsidR="001E20C9" w:rsidRPr="001E20C9" w:rsidRDefault="001E20C9" w:rsidP="00AC66D8">
      <w:pPr>
        <w:shd w:val="clear" w:color="auto" w:fill="FFFFFF"/>
        <w:tabs>
          <w:tab w:val="left" w:pos="1418"/>
          <w:tab w:val="left" w:pos="1560"/>
        </w:tabs>
        <w:adjustRightInd w:val="0"/>
        <w:ind w:firstLine="709"/>
        <w:jc w:val="both"/>
        <w:rPr>
          <w:sz w:val="28"/>
          <w:szCs w:val="28"/>
          <w:lang w:val="ru-RU"/>
        </w:rPr>
      </w:pPr>
      <w:r w:rsidRPr="001E20C9">
        <w:rPr>
          <w:sz w:val="28"/>
          <w:szCs w:val="28"/>
          <w:lang w:val="ru-RU"/>
        </w:rPr>
        <w:t>способностью владеть необходимыми навыками профессионального общения на иностранном языке (ОПК-7).</w:t>
      </w:r>
    </w:p>
    <w:p w:rsidR="001E20C9" w:rsidRPr="001E20C9" w:rsidRDefault="001E20C9" w:rsidP="00AC66D8">
      <w:pPr>
        <w:shd w:val="clear" w:color="auto" w:fill="FFFFFF"/>
        <w:tabs>
          <w:tab w:val="left" w:pos="1418"/>
          <w:tab w:val="left" w:pos="1560"/>
        </w:tabs>
        <w:adjustRightInd w:val="0"/>
        <w:ind w:firstLine="709"/>
        <w:jc w:val="both"/>
        <w:rPr>
          <w:sz w:val="28"/>
          <w:szCs w:val="28"/>
          <w:lang w:val="ru-RU"/>
        </w:rPr>
      </w:pPr>
      <w:r w:rsidRPr="001E20C9">
        <w:rPr>
          <w:sz w:val="28"/>
          <w:szCs w:val="28"/>
          <w:lang w:val="ru-RU"/>
        </w:rPr>
        <w:t>способностью юридически правильно квалифицировать факты и о</w:t>
      </w:r>
      <w:r w:rsidRPr="001E20C9">
        <w:rPr>
          <w:sz w:val="28"/>
          <w:szCs w:val="28"/>
          <w:lang w:val="ru-RU"/>
        </w:rPr>
        <w:t>б</w:t>
      </w:r>
      <w:r w:rsidRPr="001E20C9">
        <w:rPr>
          <w:sz w:val="28"/>
          <w:szCs w:val="28"/>
          <w:lang w:val="ru-RU"/>
        </w:rPr>
        <w:t>стоятельства (ПК-6);</w:t>
      </w:r>
    </w:p>
    <w:p w:rsidR="001E20C9" w:rsidRPr="001E20C9" w:rsidRDefault="001E20C9" w:rsidP="00AC66D8">
      <w:pPr>
        <w:shd w:val="clear" w:color="auto" w:fill="FFFFFF"/>
        <w:tabs>
          <w:tab w:val="left" w:pos="1418"/>
          <w:tab w:val="left" w:pos="1560"/>
        </w:tabs>
        <w:adjustRightInd w:val="0"/>
        <w:ind w:firstLine="709"/>
        <w:jc w:val="both"/>
        <w:rPr>
          <w:sz w:val="28"/>
          <w:szCs w:val="28"/>
          <w:lang w:val="ru-RU"/>
        </w:rPr>
      </w:pPr>
      <w:r w:rsidRPr="001E20C9">
        <w:rPr>
          <w:sz w:val="28"/>
          <w:szCs w:val="28"/>
          <w:lang w:val="ru-RU"/>
        </w:rPr>
        <w:t>владением навыками подготовки юридических документов (ПК-7);</w:t>
      </w:r>
    </w:p>
    <w:p w:rsidR="001E20C9" w:rsidRPr="001E20C9" w:rsidRDefault="001E20C9" w:rsidP="00AC66D8">
      <w:pPr>
        <w:shd w:val="clear" w:color="auto" w:fill="FFFFFF"/>
        <w:tabs>
          <w:tab w:val="left" w:pos="1418"/>
          <w:tab w:val="left" w:pos="1560"/>
        </w:tabs>
        <w:adjustRightInd w:val="0"/>
        <w:ind w:firstLine="709"/>
        <w:jc w:val="both"/>
        <w:rPr>
          <w:sz w:val="28"/>
          <w:szCs w:val="28"/>
          <w:lang w:val="ru-RU"/>
        </w:rPr>
      </w:pPr>
      <w:r w:rsidRPr="001E20C9">
        <w:rPr>
          <w:sz w:val="28"/>
          <w:szCs w:val="28"/>
          <w:lang w:val="ru-RU"/>
        </w:rPr>
        <w:t>готовностью к выполнению должностных обязанностей по обеспеч</w:t>
      </w:r>
      <w:r w:rsidRPr="001E20C9">
        <w:rPr>
          <w:sz w:val="28"/>
          <w:szCs w:val="28"/>
          <w:lang w:val="ru-RU"/>
        </w:rPr>
        <w:t>е</w:t>
      </w:r>
      <w:r w:rsidRPr="001E20C9">
        <w:rPr>
          <w:sz w:val="28"/>
          <w:szCs w:val="28"/>
          <w:lang w:val="ru-RU"/>
        </w:rPr>
        <w:t>нию законности и правопорядка, безопасности личности, общества, гос</w:t>
      </w:r>
      <w:r w:rsidRPr="001E20C9">
        <w:rPr>
          <w:sz w:val="28"/>
          <w:szCs w:val="28"/>
          <w:lang w:val="ru-RU"/>
        </w:rPr>
        <w:t>у</w:t>
      </w:r>
      <w:r w:rsidRPr="001E20C9">
        <w:rPr>
          <w:sz w:val="28"/>
          <w:szCs w:val="28"/>
          <w:lang w:val="ru-RU"/>
        </w:rPr>
        <w:t>дарства (ПК-8);</w:t>
      </w:r>
    </w:p>
    <w:p w:rsidR="001E20C9" w:rsidRPr="001E20C9" w:rsidRDefault="001E20C9" w:rsidP="00AC66D8">
      <w:pPr>
        <w:shd w:val="clear" w:color="auto" w:fill="FFFFFF"/>
        <w:tabs>
          <w:tab w:val="left" w:pos="1418"/>
          <w:tab w:val="left" w:pos="1560"/>
        </w:tabs>
        <w:adjustRightInd w:val="0"/>
        <w:ind w:firstLine="709"/>
        <w:jc w:val="both"/>
        <w:rPr>
          <w:sz w:val="28"/>
          <w:szCs w:val="28"/>
          <w:lang w:val="ru-RU"/>
        </w:rPr>
      </w:pPr>
      <w:r w:rsidRPr="001E20C9">
        <w:rPr>
          <w:sz w:val="28"/>
          <w:szCs w:val="28"/>
          <w:lang w:val="ru-RU"/>
        </w:rPr>
        <w:t>способностью уважать честь и достоинство личности, соблюдать и защищать права и свободы человека и гражданина (ПК-9);</w:t>
      </w:r>
    </w:p>
    <w:p w:rsidR="001E20C9" w:rsidRPr="001E20C9" w:rsidRDefault="001E20C9" w:rsidP="00AC66D8">
      <w:pPr>
        <w:shd w:val="clear" w:color="auto" w:fill="FFFFFF"/>
        <w:tabs>
          <w:tab w:val="left" w:pos="1418"/>
          <w:tab w:val="left" w:pos="1560"/>
        </w:tabs>
        <w:adjustRightInd w:val="0"/>
        <w:ind w:firstLine="709"/>
        <w:jc w:val="both"/>
        <w:rPr>
          <w:sz w:val="28"/>
          <w:szCs w:val="28"/>
          <w:lang w:val="ru-RU"/>
        </w:rPr>
      </w:pPr>
      <w:r w:rsidRPr="001E20C9">
        <w:rPr>
          <w:sz w:val="28"/>
          <w:szCs w:val="28"/>
          <w:lang w:val="ru-RU"/>
        </w:rPr>
        <w:t>способностью выявлять, пресекать, раскрывать и расследовать пр</w:t>
      </w:r>
      <w:r w:rsidRPr="001E20C9">
        <w:rPr>
          <w:sz w:val="28"/>
          <w:szCs w:val="28"/>
          <w:lang w:val="ru-RU"/>
        </w:rPr>
        <w:t>е</w:t>
      </w:r>
      <w:r w:rsidRPr="001E20C9">
        <w:rPr>
          <w:sz w:val="28"/>
          <w:szCs w:val="28"/>
          <w:lang w:val="ru-RU"/>
        </w:rPr>
        <w:t>ступления и иные правонарушения (ПК-10);</w:t>
      </w:r>
    </w:p>
    <w:p w:rsidR="001E20C9" w:rsidRPr="001E20C9" w:rsidRDefault="001E20C9" w:rsidP="00AC66D8">
      <w:pPr>
        <w:shd w:val="clear" w:color="auto" w:fill="FFFFFF"/>
        <w:tabs>
          <w:tab w:val="left" w:pos="1418"/>
          <w:tab w:val="left" w:pos="1560"/>
        </w:tabs>
        <w:adjustRightInd w:val="0"/>
        <w:ind w:firstLine="709"/>
        <w:jc w:val="both"/>
        <w:rPr>
          <w:sz w:val="28"/>
          <w:szCs w:val="28"/>
          <w:lang w:val="ru-RU"/>
        </w:rPr>
      </w:pPr>
      <w:r w:rsidRPr="001E20C9">
        <w:rPr>
          <w:sz w:val="28"/>
          <w:szCs w:val="28"/>
          <w:lang w:val="ru-RU"/>
        </w:rPr>
        <w:t>способностью осуществлять предупреждение правонарушений, в</w:t>
      </w:r>
      <w:r w:rsidRPr="001E20C9">
        <w:rPr>
          <w:sz w:val="28"/>
          <w:szCs w:val="28"/>
          <w:lang w:val="ru-RU"/>
        </w:rPr>
        <w:t>ы</w:t>
      </w:r>
      <w:r w:rsidRPr="001E20C9">
        <w:rPr>
          <w:sz w:val="28"/>
          <w:szCs w:val="28"/>
          <w:lang w:val="ru-RU"/>
        </w:rPr>
        <w:t>являть и устранять причины и условия, способствующие их совершению (ПК-11);</w:t>
      </w:r>
    </w:p>
    <w:p w:rsidR="001E20C9" w:rsidRPr="001E20C9" w:rsidRDefault="001E20C9" w:rsidP="00AC66D8">
      <w:pPr>
        <w:shd w:val="clear" w:color="auto" w:fill="FFFFFF"/>
        <w:tabs>
          <w:tab w:val="left" w:pos="1418"/>
          <w:tab w:val="left" w:pos="1560"/>
        </w:tabs>
        <w:adjustRightInd w:val="0"/>
        <w:ind w:firstLine="709"/>
        <w:jc w:val="both"/>
        <w:rPr>
          <w:sz w:val="28"/>
          <w:szCs w:val="28"/>
          <w:lang w:val="ru-RU"/>
        </w:rPr>
      </w:pPr>
      <w:r w:rsidRPr="001E20C9">
        <w:rPr>
          <w:sz w:val="28"/>
          <w:szCs w:val="28"/>
          <w:lang w:val="ru-RU"/>
        </w:rPr>
        <w:t>способностью выявлять, давать оценку коррупционному поведению и содействовать его пресечению (ПК-12);</w:t>
      </w:r>
    </w:p>
    <w:p w:rsidR="001E20C9" w:rsidRPr="001E20C9" w:rsidRDefault="001E20C9" w:rsidP="00AC66D8">
      <w:pPr>
        <w:shd w:val="clear" w:color="auto" w:fill="FFFFFF"/>
        <w:tabs>
          <w:tab w:val="left" w:pos="1418"/>
          <w:tab w:val="left" w:pos="1560"/>
        </w:tabs>
        <w:adjustRightInd w:val="0"/>
        <w:ind w:firstLine="709"/>
        <w:jc w:val="both"/>
        <w:rPr>
          <w:sz w:val="28"/>
          <w:szCs w:val="28"/>
          <w:lang w:val="ru-RU"/>
        </w:rPr>
      </w:pPr>
      <w:r w:rsidRPr="001E20C9">
        <w:rPr>
          <w:sz w:val="28"/>
          <w:szCs w:val="28"/>
          <w:lang w:val="ru-RU"/>
        </w:rPr>
        <w:t>способностью правильно и полно отражать результаты професси</w:t>
      </w:r>
      <w:r w:rsidRPr="001E20C9">
        <w:rPr>
          <w:sz w:val="28"/>
          <w:szCs w:val="28"/>
          <w:lang w:val="ru-RU"/>
        </w:rPr>
        <w:t>о</w:t>
      </w:r>
      <w:r w:rsidRPr="001E20C9">
        <w:rPr>
          <w:sz w:val="28"/>
          <w:szCs w:val="28"/>
          <w:lang w:val="ru-RU"/>
        </w:rPr>
        <w:t>нальной деятельности в юридической и иной документации (ПК-13);</w:t>
      </w:r>
    </w:p>
    <w:p w:rsidR="001E20C9" w:rsidRPr="001E20C9" w:rsidRDefault="001E20C9" w:rsidP="00AC66D8">
      <w:pPr>
        <w:shd w:val="clear" w:color="auto" w:fill="FFFFFF"/>
        <w:tabs>
          <w:tab w:val="left" w:pos="1418"/>
          <w:tab w:val="left" w:pos="1560"/>
        </w:tabs>
        <w:adjustRightInd w:val="0"/>
        <w:ind w:firstLine="709"/>
        <w:jc w:val="both"/>
        <w:rPr>
          <w:sz w:val="28"/>
          <w:szCs w:val="28"/>
          <w:lang w:val="ru-RU"/>
        </w:rPr>
      </w:pPr>
      <w:r w:rsidRPr="001E20C9">
        <w:rPr>
          <w:sz w:val="28"/>
          <w:szCs w:val="28"/>
          <w:lang w:val="ru-RU"/>
        </w:rPr>
        <w:t>готовностью принимать участие в проведении юридической экспе</w:t>
      </w:r>
      <w:r w:rsidRPr="001E20C9">
        <w:rPr>
          <w:sz w:val="28"/>
          <w:szCs w:val="28"/>
          <w:lang w:val="ru-RU"/>
        </w:rPr>
        <w:t>р</w:t>
      </w:r>
      <w:r w:rsidRPr="001E20C9">
        <w:rPr>
          <w:sz w:val="28"/>
          <w:szCs w:val="28"/>
          <w:lang w:val="ru-RU"/>
        </w:rPr>
        <w:t>тизы проектов нормативных правовых актов, в том числе в целях выявл</w:t>
      </w:r>
      <w:r w:rsidRPr="001E20C9">
        <w:rPr>
          <w:sz w:val="28"/>
          <w:szCs w:val="28"/>
          <w:lang w:val="ru-RU"/>
        </w:rPr>
        <w:t>е</w:t>
      </w:r>
      <w:r w:rsidRPr="001E20C9">
        <w:rPr>
          <w:sz w:val="28"/>
          <w:szCs w:val="28"/>
          <w:lang w:val="ru-RU"/>
        </w:rPr>
        <w:t>ния в них положений, способствующих созданию условий для проявления коррупции (ПК-14);</w:t>
      </w:r>
    </w:p>
    <w:p w:rsidR="001E20C9" w:rsidRPr="001E20C9" w:rsidRDefault="001E20C9" w:rsidP="00AC66D8">
      <w:pPr>
        <w:shd w:val="clear" w:color="auto" w:fill="FFFFFF"/>
        <w:tabs>
          <w:tab w:val="left" w:pos="1418"/>
          <w:tab w:val="left" w:pos="1560"/>
        </w:tabs>
        <w:adjustRightInd w:val="0"/>
        <w:ind w:firstLine="709"/>
        <w:jc w:val="both"/>
        <w:rPr>
          <w:sz w:val="28"/>
          <w:szCs w:val="28"/>
          <w:lang w:val="ru-RU"/>
        </w:rPr>
      </w:pPr>
      <w:r w:rsidRPr="001E20C9">
        <w:rPr>
          <w:sz w:val="28"/>
          <w:szCs w:val="28"/>
          <w:lang w:val="ru-RU"/>
        </w:rPr>
        <w:t>способностью толковать нормативные правовые акты (ПК-15);</w:t>
      </w:r>
    </w:p>
    <w:p w:rsidR="001E20C9" w:rsidRPr="001E20C9" w:rsidRDefault="001E20C9" w:rsidP="00AC66D8">
      <w:pPr>
        <w:shd w:val="clear" w:color="auto" w:fill="FFFFFF"/>
        <w:tabs>
          <w:tab w:val="left" w:pos="1418"/>
          <w:tab w:val="left" w:pos="1560"/>
        </w:tabs>
        <w:adjustRightInd w:val="0"/>
        <w:ind w:firstLine="709"/>
        <w:jc w:val="both"/>
        <w:rPr>
          <w:sz w:val="28"/>
          <w:szCs w:val="28"/>
          <w:lang w:val="ru-RU"/>
        </w:rPr>
      </w:pPr>
      <w:r w:rsidRPr="001E20C9">
        <w:rPr>
          <w:sz w:val="28"/>
          <w:szCs w:val="28"/>
          <w:lang w:val="ru-RU"/>
        </w:rPr>
        <w:t>способностью давать квалифицированные юридические заключения и консультации в конкретных видах юридической деятельности (ПК-16).</w:t>
      </w:r>
    </w:p>
    <w:p w:rsidR="00F82907" w:rsidRPr="004115C7" w:rsidRDefault="00F82907" w:rsidP="00AC66D8">
      <w:pPr>
        <w:pStyle w:val="a3"/>
        <w:ind w:right="108" w:firstLine="709"/>
        <w:jc w:val="both"/>
        <w:rPr>
          <w:lang w:val="ru-RU"/>
        </w:rPr>
      </w:pPr>
    </w:p>
    <w:p w:rsidR="00F82907" w:rsidRPr="004115C7" w:rsidRDefault="00F82907" w:rsidP="00AB6BDA">
      <w:pPr>
        <w:pStyle w:val="a3"/>
        <w:ind w:right="108"/>
        <w:jc w:val="center"/>
        <w:rPr>
          <w:b/>
          <w:lang w:val="ru-RU"/>
        </w:rPr>
      </w:pPr>
      <w:r w:rsidRPr="004115C7">
        <w:rPr>
          <w:b/>
          <w:lang w:val="ru-RU"/>
        </w:rPr>
        <w:lastRenderedPageBreak/>
        <w:t xml:space="preserve">1.4. Планируемые результаты </w:t>
      </w:r>
      <w:r w:rsidR="00EE3AC3">
        <w:rPr>
          <w:b/>
          <w:lang w:val="ru-RU"/>
        </w:rPr>
        <w:t xml:space="preserve">прохождения </w:t>
      </w:r>
      <w:r w:rsidR="00EE3AC3" w:rsidRPr="00EE3AC3">
        <w:rPr>
          <w:b/>
          <w:lang w:val="ru-RU" w:eastAsia="ru-RU"/>
        </w:rPr>
        <w:t>практики по получению профессиональных умений и опыта профессиональной деятельности</w:t>
      </w:r>
    </w:p>
    <w:p w:rsidR="00F82907" w:rsidRPr="004115C7" w:rsidRDefault="00F82907" w:rsidP="00F82907">
      <w:pPr>
        <w:pStyle w:val="a3"/>
        <w:ind w:right="108" w:firstLine="720"/>
        <w:jc w:val="both"/>
        <w:rPr>
          <w:b/>
          <w:lang w:val="ru-RU"/>
        </w:rPr>
      </w:pPr>
    </w:p>
    <w:p w:rsidR="00F82907" w:rsidRPr="00D72AE7" w:rsidRDefault="00F82907" w:rsidP="00D72AE7">
      <w:pPr>
        <w:pStyle w:val="ConsPlusNormal"/>
        <w:ind w:firstLine="720"/>
        <w:jc w:val="both"/>
        <w:rPr>
          <w:sz w:val="28"/>
          <w:szCs w:val="28"/>
        </w:rPr>
      </w:pPr>
      <w:r w:rsidRPr="00D72AE7">
        <w:rPr>
          <w:sz w:val="28"/>
          <w:szCs w:val="28"/>
        </w:rPr>
        <w:t xml:space="preserve">В результате </w:t>
      </w:r>
      <w:r w:rsidR="00D72AE7" w:rsidRPr="00D72AE7">
        <w:rPr>
          <w:sz w:val="28"/>
          <w:szCs w:val="28"/>
        </w:rPr>
        <w:t>прохождения производственной практики по получ</w:t>
      </w:r>
      <w:r w:rsidR="00D72AE7" w:rsidRPr="00D72AE7">
        <w:rPr>
          <w:sz w:val="28"/>
          <w:szCs w:val="28"/>
        </w:rPr>
        <w:t>е</w:t>
      </w:r>
      <w:r w:rsidR="00D72AE7" w:rsidRPr="00D72AE7">
        <w:rPr>
          <w:sz w:val="28"/>
          <w:szCs w:val="28"/>
        </w:rPr>
        <w:t xml:space="preserve">нию профессиональных умений и опыта профессиональной деятельности арбитражном суде, </w:t>
      </w:r>
      <w:r w:rsidR="00DA68BA" w:rsidRPr="00D72AE7">
        <w:rPr>
          <w:sz w:val="28"/>
          <w:szCs w:val="28"/>
        </w:rPr>
        <w:t xml:space="preserve">обучающийся </w:t>
      </w:r>
      <w:r w:rsidRPr="00D72AE7">
        <w:rPr>
          <w:sz w:val="28"/>
          <w:szCs w:val="28"/>
        </w:rPr>
        <w:t>должен:</w:t>
      </w:r>
    </w:p>
    <w:p w:rsidR="00F82907" w:rsidRPr="00D72AE7" w:rsidRDefault="00F82907" w:rsidP="00E61F24">
      <w:pPr>
        <w:suppressAutoHyphens/>
        <w:ind w:firstLine="720"/>
        <w:jc w:val="both"/>
        <w:rPr>
          <w:b/>
          <w:sz w:val="28"/>
          <w:szCs w:val="28"/>
          <w:lang w:val="ru-RU"/>
        </w:rPr>
      </w:pPr>
      <w:r w:rsidRPr="00D72AE7">
        <w:rPr>
          <w:b/>
          <w:sz w:val="28"/>
          <w:szCs w:val="28"/>
          <w:lang w:val="ru-RU"/>
        </w:rPr>
        <w:t>Знать:</w:t>
      </w:r>
      <w:r w:rsidR="00D72AE7">
        <w:rPr>
          <w:b/>
          <w:sz w:val="28"/>
          <w:szCs w:val="28"/>
          <w:lang w:val="ru-RU"/>
        </w:rPr>
        <w:t xml:space="preserve"> </w:t>
      </w:r>
    </w:p>
    <w:p w:rsidR="00BE2806" w:rsidRPr="00BE2806" w:rsidRDefault="00BE2806" w:rsidP="00A762D4">
      <w:pPr>
        <w:suppressAutoHyphens/>
        <w:spacing w:before="1" w:line="321" w:lineRule="exact"/>
        <w:ind w:firstLine="720"/>
        <w:jc w:val="both"/>
        <w:rPr>
          <w:sz w:val="28"/>
          <w:szCs w:val="28"/>
          <w:lang w:val="ru-RU"/>
        </w:rPr>
      </w:pPr>
      <w:r w:rsidRPr="00D72AE7">
        <w:rPr>
          <w:sz w:val="28"/>
          <w:szCs w:val="28"/>
          <w:lang w:val="ru-RU"/>
        </w:rPr>
        <w:t xml:space="preserve">общетеоретические правовые категории и понятия такие как: понятие права, отрасли права, сущность и принципы отрасли права, понятие и виды юридических фактов, понятие нормы права, понятие и виды источников права, понятие системы права, реализации права, правоотношения; </w:t>
      </w:r>
      <w:r>
        <w:rPr>
          <w:sz w:val="28"/>
          <w:szCs w:val="28"/>
          <w:lang w:val="ru-RU"/>
        </w:rPr>
        <w:t>основные отрасли</w:t>
      </w:r>
      <w:r w:rsidRPr="00BE2806">
        <w:rPr>
          <w:sz w:val="28"/>
          <w:szCs w:val="28"/>
          <w:lang w:val="ru-RU"/>
        </w:rPr>
        <w:t xml:space="preserve"> права и законодательства</w:t>
      </w:r>
      <w:r>
        <w:rPr>
          <w:sz w:val="28"/>
          <w:szCs w:val="28"/>
          <w:lang w:val="ru-RU"/>
        </w:rPr>
        <w:t>, в том числе положения, определяющие</w:t>
      </w:r>
      <w:r w:rsidRPr="00BE2806">
        <w:rPr>
          <w:sz w:val="28"/>
          <w:szCs w:val="28"/>
          <w:lang w:val="ru-RU"/>
        </w:rPr>
        <w:t xml:space="preserve"> организацию государственной власти в РФ, виды юрисдикционных органов, систему судебной власти в РФ, принципы правосудия;</w:t>
      </w:r>
      <w:r w:rsidR="00A762D4">
        <w:rPr>
          <w:sz w:val="28"/>
          <w:szCs w:val="28"/>
          <w:lang w:val="ru-RU"/>
        </w:rPr>
        <w:t xml:space="preserve"> </w:t>
      </w:r>
      <w:r w:rsidR="00A762D4">
        <w:rPr>
          <w:sz w:val="28"/>
          <w:lang w:val="ru-RU"/>
        </w:rPr>
        <w:t>систему и структуру государственных органов и органов местного самоуправления, принципы их организации и деятельности;  владеть содержанием основных институтов и норм, регулирующих отношения в процессе отправления правосудия.</w:t>
      </w:r>
    </w:p>
    <w:p w:rsidR="00AA40C6" w:rsidRDefault="00BE2806" w:rsidP="00E61F24">
      <w:pPr>
        <w:suppressAutoHyphens/>
        <w:spacing w:line="321" w:lineRule="exact"/>
        <w:ind w:firstLine="720"/>
        <w:jc w:val="both"/>
        <w:rPr>
          <w:b/>
          <w:sz w:val="28"/>
          <w:lang w:val="ru-RU"/>
        </w:rPr>
      </w:pPr>
      <w:r>
        <w:rPr>
          <w:b/>
          <w:sz w:val="28"/>
          <w:lang w:val="ru-RU"/>
        </w:rPr>
        <w:t>Уметь:</w:t>
      </w:r>
    </w:p>
    <w:p w:rsidR="00BE2806" w:rsidRPr="00BE2806" w:rsidRDefault="00BE2806" w:rsidP="00E61F24">
      <w:pPr>
        <w:tabs>
          <w:tab w:val="left" w:pos="0"/>
          <w:tab w:val="left" w:pos="284"/>
        </w:tabs>
        <w:suppressAutoHyphens/>
        <w:ind w:firstLine="720"/>
        <w:jc w:val="both"/>
        <w:rPr>
          <w:sz w:val="28"/>
          <w:szCs w:val="28"/>
          <w:lang w:val="ru-RU"/>
        </w:rPr>
      </w:pPr>
      <w:r w:rsidRPr="00BE2806">
        <w:rPr>
          <w:sz w:val="28"/>
          <w:szCs w:val="28"/>
          <w:lang w:val="ru-RU"/>
        </w:rPr>
        <w:t>добросовестно исполнять профессиональные обязанности, соблюдать принципы этики юриста;</w:t>
      </w:r>
      <w:r w:rsidR="00A762D4">
        <w:rPr>
          <w:sz w:val="28"/>
          <w:szCs w:val="28"/>
          <w:lang w:val="ru-RU"/>
        </w:rPr>
        <w:t xml:space="preserve"> </w:t>
      </w:r>
      <w:r w:rsidRPr="00BE2806">
        <w:rPr>
          <w:sz w:val="28"/>
          <w:szCs w:val="28"/>
          <w:lang w:val="ru-RU"/>
        </w:rPr>
        <w:t>оформлять отчетную документацию в соответствии с предъявляе</w:t>
      </w:r>
      <w:r>
        <w:rPr>
          <w:sz w:val="28"/>
          <w:szCs w:val="28"/>
          <w:lang w:val="ru-RU"/>
        </w:rPr>
        <w:t>мыми требованиями;</w:t>
      </w:r>
      <w:r w:rsidR="00A762D4">
        <w:rPr>
          <w:sz w:val="28"/>
          <w:szCs w:val="28"/>
          <w:lang w:val="ru-RU"/>
        </w:rPr>
        <w:t xml:space="preserve"> </w:t>
      </w:r>
      <w:r w:rsidR="00A762D4">
        <w:rPr>
          <w:sz w:val="28"/>
          <w:lang w:val="ru-RU"/>
        </w:rPr>
        <w:t>толковать нормативные правовые акты; оперировать юридическими понятиями и категориями; применять полученные теоретические знания при решении конкретных практических ситуаций в сфере реализации и защиты субъективных гражданских прав, свобод и законных интересов; грамотно применять опубликованную судебную практику;  использовать приобретенные знания во всех аспектах практической деятельности и при изучении других учебных дисциплин; принимать решения и совершать юридические действия в соответствии с законом.</w:t>
      </w:r>
    </w:p>
    <w:p w:rsidR="00A762D4" w:rsidRDefault="00F82907" w:rsidP="00A762D4">
      <w:pPr>
        <w:suppressAutoHyphens/>
        <w:spacing w:before="1" w:line="321" w:lineRule="exact"/>
        <w:ind w:firstLine="720"/>
        <w:jc w:val="both"/>
        <w:rPr>
          <w:sz w:val="28"/>
          <w:lang w:val="ru-RU"/>
        </w:rPr>
      </w:pPr>
      <w:r w:rsidRPr="004115C7">
        <w:rPr>
          <w:b/>
          <w:sz w:val="28"/>
          <w:lang w:val="ru-RU"/>
        </w:rPr>
        <w:t>Владеть:</w:t>
      </w:r>
      <w:r w:rsidR="00A762D4">
        <w:rPr>
          <w:b/>
          <w:sz w:val="28"/>
          <w:lang w:val="ru-RU"/>
        </w:rPr>
        <w:t xml:space="preserve"> </w:t>
      </w:r>
      <w:r w:rsidR="00BE2806" w:rsidRPr="00BE2806">
        <w:rPr>
          <w:sz w:val="28"/>
          <w:lang w:val="ru-RU"/>
        </w:rPr>
        <w:t>навыками применения нормативно-правовых актов, реализации норм материального и процессуального права применительно к конкретной ситуации в соответствии с заданием на практику;</w:t>
      </w:r>
      <w:r w:rsidR="00A762D4">
        <w:rPr>
          <w:sz w:val="28"/>
          <w:lang w:val="ru-RU"/>
        </w:rPr>
        <w:t xml:space="preserve"> </w:t>
      </w:r>
      <w:r w:rsidR="00BE2806" w:rsidRPr="00BE2806">
        <w:rPr>
          <w:sz w:val="28"/>
          <w:lang w:val="ru-RU"/>
        </w:rPr>
        <w:t>навыками логически верно, аргументировано и ясно строить устную и письменную речь</w:t>
      </w:r>
      <w:r w:rsidR="00A762D4">
        <w:rPr>
          <w:sz w:val="28"/>
          <w:lang w:val="ru-RU"/>
        </w:rPr>
        <w:t xml:space="preserve">; навыками поиска и использования необходимой правовой и иной информации при решении юридических вопросов; ведения консультирования, переговоров и оформления их результатов; практического применения полученных знаний в области гражданского и арбитражного процесса, а также норм материального права; исследовательской деятельности, позволяющей методологически правильно выявлять проблемы применения норм материального права в рамках судебных и несудебных форм защиты прав; обобщения и анализа нормативно-правовых источников;  составления юридических документов, проектов нормативных и ненормативных правовых актов, регулирующих </w:t>
      </w:r>
      <w:r w:rsidR="00A762D4">
        <w:rPr>
          <w:sz w:val="28"/>
          <w:lang w:val="ru-RU"/>
        </w:rPr>
        <w:lastRenderedPageBreak/>
        <w:t>частноправовые (например, гражданские, трудовые, семейные) и иные непосредственно связанные с ними отношения.</w:t>
      </w:r>
    </w:p>
    <w:p w:rsidR="00BE2806" w:rsidRDefault="00BE2806" w:rsidP="00E61F24">
      <w:pPr>
        <w:suppressAutoHyphens/>
        <w:spacing w:before="1" w:line="321" w:lineRule="exact"/>
        <w:ind w:firstLine="720"/>
        <w:jc w:val="both"/>
        <w:rPr>
          <w:sz w:val="28"/>
          <w:lang w:val="ru-RU"/>
        </w:rPr>
      </w:pPr>
    </w:p>
    <w:p w:rsidR="00AB6BDA" w:rsidRDefault="00AB6BDA" w:rsidP="00EE3AC3">
      <w:pPr>
        <w:pStyle w:val="a5"/>
        <w:tabs>
          <w:tab w:val="left" w:pos="1134"/>
        </w:tabs>
        <w:ind w:left="0" w:right="116" w:firstLine="0"/>
        <w:jc w:val="center"/>
        <w:rPr>
          <w:b/>
          <w:sz w:val="28"/>
          <w:szCs w:val="28"/>
          <w:lang w:val="ru-RU" w:eastAsia="ru-RU"/>
        </w:rPr>
      </w:pPr>
      <w:r w:rsidRPr="004115C7">
        <w:rPr>
          <w:b/>
          <w:sz w:val="28"/>
          <w:lang w:val="ru-RU"/>
        </w:rPr>
        <w:t xml:space="preserve">1.4.1. Перечень компетенций с указанием этапов их формирования в процессе </w:t>
      </w:r>
      <w:r w:rsidR="00EE3AC3">
        <w:rPr>
          <w:b/>
          <w:sz w:val="28"/>
          <w:lang w:val="ru-RU"/>
        </w:rPr>
        <w:t xml:space="preserve">прохождения </w:t>
      </w:r>
      <w:r w:rsidR="00EE3AC3" w:rsidRPr="00EE3AC3">
        <w:rPr>
          <w:b/>
          <w:sz w:val="28"/>
          <w:szCs w:val="28"/>
          <w:lang w:val="ru-RU" w:eastAsia="ru-RU"/>
        </w:rPr>
        <w:t>практики по получению профессиональных умений и опыта профессиональной деятельности</w:t>
      </w:r>
    </w:p>
    <w:p w:rsidR="00EE3AC3" w:rsidRPr="00EE3AC3" w:rsidRDefault="00EE3AC3" w:rsidP="00EE3AC3">
      <w:pPr>
        <w:pStyle w:val="a5"/>
        <w:tabs>
          <w:tab w:val="left" w:pos="1134"/>
        </w:tabs>
        <w:ind w:left="0" w:right="116" w:firstLine="0"/>
        <w:jc w:val="center"/>
        <w:rPr>
          <w:b/>
          <w:sz w:val="28"/>
          <w:szCs w:val="28"/>
          <w:lang w:val="ru-RU"/>
        </w:rPr>
      </w:pPr>
    </w:p>
    <w:p w:rsidR="00AB6BDA" w:rsidRPr="004115C7" w:rsidRDefault="00AB6BDA" w:rsidP="00CD62CB">
      <w:pPr>
        <w:suppressAutoHyphens/>
        <w:ind w:firstLine="709"/>
        <w:jc w:val="both"/>
        <w:rPr>
          <w:sz w:val="28"/>
          <w:szCs w:val="28"/>
          <w:lang w:val="ru-RU"/>
        </w:rPr>
      </w:pPr>
      <w:r w:rsidRPr="004115C7">
        <w:rPr>
          <w:sz w:val="28"/>
          <w:szCs w:val="28"/>
          <w:lang w:val="ru-RU"/>
        </w:rPr>
        <w:t>В образовательной программе по направлению подготовки</w:t>
      </w:r>
      <w:r w:rsidR="00D352BD">
        <w:rPr>
          <w:sz w:val="28"/>
          <w:szCs w:val="28"/>
          <w:lang w:val="ru-RU"/>
        </w:rPr>
        <w:t xml:space="preserve"> </w:t>
      </w:r>
      <w:r w:rsidR="00E61F24">
        <w:rPr>
          <w:sz w:val="28"/>
          <w:szCs w:val="28"/>
          <w:lang w:val="ru-RU"/>
        </w:rPr>
        <w:t>40.03</w:t>
      </w:r>
      <w:r w:rsidRPr="004115C7">
        <w:rPr>
          <w:sz w:val="28"/>
          <w:szCs w:val="28"/>
          <w:lang w:val="ru-RU"/>
        </w:rPr>
        <w:t>.01 Юриспруденция (уровень</w:t>
      </w:r>
      <w:r w:rsidR="00E61F24">
        <w:rPr>
          <w:sz w:val="28"/>
          <w:szCs w:val="28"/>
          <w:lang w:val="ru-RU"/>
        </w:rPr>
        <w:t xml:space="preserve"> бакалавриата</w:t>
      </w:r>
      <w:r w:rsidRPr="004115C7">
        <w:rPr>
          <w:sz w:val="28"/>
          <w:szCs w:val="28"/>
          <w:lang w:val="ru-RU"/>
        </w:rPr>
        <w:t>)</w:t>
      </w:r>
      <w:r w:rsidR="00264281">
        <w:rPr>
          <w:sz w:val="28"/>
          <w:szCs w:val="28"/>
          <w:lang w:val="ru-RU"/>
        </w:rPr>
        <w:t xml:space="preserve"> </w:t>
      </w:r>
      <w:r w:rsidRPr="004115C7">
        <w:rPr>
          <w:sz w:val="28"/>
          <w:szCs w:val="28"/>
          <w:lang w:val="ru-RU"/>
        </w:rPr>
        <w:t>определяются планируемые результаты обучения - знания, умения и навыки характеризующие этапы формирования компетенций и обеспечивающие достижение планируемых результатов освоения образовательной программы.</w:t>
      </w:r>
    </w:p>
    <w:p w:rsidR="00AB6BDA" w:rsidRPr="004115C7" w:rsidRDefault="00AB6BDA" w:rsidP="00CD62CB">
      <w:pPr>
        <w:suppressAutoHyphens/>
        <w:adjustRightInd w:val="0"/>
        <w:ind w:firstLine="709"/>
        <w:jc w:val="both"/>
        <w:rPr>
          <w:sz w:val="28"/>
          <w:szCs w:val="28"/>
          <w:lang w:val="ru-RU"/>
        </w:rPr>
      </w:pPr>
      <w:r w:rsidRPr="004115C7">
        <w:rPr>
          <w:sz w:val="28"/>
          <w:szCs w:val="28"/>
          <w:lang w:val="ru-RU"/>
        </w:rPr>
        <w:t>Компетенции формируются в рамках следующих этапов:</w:t>
      </w:r>
    </w:p>
    <w:p w:rsidR="00AB6BDA" w:rsidRPr="004115C7" w:rsidRDefault="00AB6BDA" w:rsidP="00CD62CB">
      <w:pPr>
        <w:suppressAutoHyphens/>
        <w:adjustRightInd w:val="0"/>
        <w:ind w:firstLine="709"/>
        <w:jc w:val="both"/>
        <w:rPr>
          <w:sz w:val="28"/>
          <w:szCs w:val="28"/>
          <w:lang w:val="ru-RU"/>
        </w:rPr>
      </w:pPr>
      <w:r w:rsidRPr="004115C7">
        <w:rPr>
          <w:sz w:val="28"/>
          <w:szCs w:val="28"/>
          <w:lang w:val="ru-RU"/>
        </w:rPr>
        <w:t>1. Этап (начальный)</w:t>
      </w:r>
    </w:p>
    <w:p w:rsidR="00AB6BDA" w:rsidRPr="004115C7" w:rsidRDefault="00AB6BDA" w:rsidP="00CD62CB">
      <w:pPr>
        <w:suppressAutoHyphens/>
        <w:adjustRightInd w:val="0"/>
        <w:ind w:firstLine="709"/>
        <w:jc w:val="both"/>
        <w:rPr>
          <w:sz w:val="28"/>
          <w:szCs w:val="28"/>
          <w:lang w:val="ru-RU"/>
        </w:rPr>
      </w:pPr>
      <w:r w:rsidRPr="004115C7">
        <w:rPr>
          <w:sz w:val="28"/>
          <w:szCs w:val="28"/>
          <w:lang w:val="ru-RU"/>
        </w:rPr>
        <w:t>2. Этап (продуктивно-деятельностный)</w:t>
      </w:r>
    </w:p>
    <w:p w:rsidR="00AB6BDA" w:rsidRPr="004115C7" w:rsidRDefault="00AB6BDA" w:rsidP="00CD62CB">
      <w:pPr>
        <w:suppressAutoHyphens/>
        <w:adjustRightInd w:val="0"/>
        <w:ind w:firstLine="709"/>
        <w:jc w:val="both"/>
        <w:rPr>
          <w:sz w:val="28"/>
          <w:szCs w:val="28"/>
          <w:lang w:val="ru-RU"/>
        </w:rPr>
      </w:pPr>
      <w:r w:rsidRPr="004115C7">
        <w:rPr>
          <w:sz w:val="28"/>
          <w:szCs w:val="28"/>
          <w:lang w:val="ru-RU"/>
        </w:rPr>
        <w:t>3. Этап (практико-ориентированный)</w:t>
      </w:r>
    </w:p>
    <w:p w:rsidR="00AB6BDA" w:rsidRPr="004115C7" w:rsidRDefault="00AB6BDA" w:rsidP="00CD62CB">
      <w:pPr>
        <w:suppressAutoHyphens/>
        <w:adjustRightInd w:val="0"/>
        <w:ind w:firstLine="709"/>
        <w:jc w:val="both"/>
        <w:rPr>
          <w:rFonts w:eastAsia="Calibri"/>
          <w:b/>
          <w:sz w:val="28"/>
          <w:szCs w:val="28"/>
          <w:lang w:val="ru-RU"/>
        </w:rPr>
      </w:pPr>
    </w:p>
    <w:p w:rsidR="00AB6BDA" w:rsidRPr="00F018D8" w:rsidRDefault="00AB6BDA" w:rsidP="00F018D8">
      <w:pPr>
        <w:tabs>
          <w:tab w:val="left" w:pos="0"/>
        </w:tabs>
        <w:adjustRightInd w:val="0"/>
        <w:jc w:val="center"/>
        <w:rPr>
          <w:b/>
          <w:bCs/>
          <w:sz w:val="28"/>
          <w:szCs w:val="28"/>
          <w:lang w:val="ru-RU"/>
        </w:rPr>
      </w:pPr>
      <w:r w:rsidRPr="00F018D8">
        <w:rPr>
          <w:b/>
          <w:bCs/>
          <w:sz w:val="28"/>
          <w:szCs w:val="28"/>
          <w:lang w:val="ru-RU"/>
        </w:rPr>
        <w:t xml:space="preserve">Перечень компетенций с указанием </w:t>
      </w:r>
    </w:p>
    <w:p w:rsidR="00F018D8" w:rsidRDefault="00AB6BDA" w:rsidP="00F018D8">
      <w:pPr>
        <w:tabs>
          <w:tab w:val="left" w:pos="0"/>
        </w:tabs>
        <w:adjustRightInd w:val="0"/>
        <w:jc w:val="center"/>
        <w:rPr>
          <w:b/>
          <w:bCs/>
          <w:sz w:val="28"/>
          <w:szCs w:val="28"/>
          <w:lang w:val="ru-RU"/>
        </w:rPr>
      </w:pPr>
      <w:r w:rsidRPr="00F018D8">
        <w:rPr>
          <w:b/>
          <w:bCs/>
          <w:sz w:val="28"/>
          <w:szCs w:val="28"/>
          <w:lang w:val="ru-RU"/>
        </w:rPr>
        <w:t xml:space="preserve">этапов их формирования в процессе освоения образовательной </w:t>
      </w:r>
    </w:p>
    <w:p w:rsidR="00AB6BDA" w:rsidRPr="00F018D8" w:rsidRDefault="00AB6BDA" w:rsidP="00F018D8">
      <w:pPr>
        <w:tabs>
          <w:tab w:val="left" w:pos="0"/>
        </w:tabs>
        <w:adjustRightInd w:val="0"/>
        <w:jc w:val="center"/>
        <w:rPr>
          <w:b/>
          <w:bCs/>
          <w:sz w:val="28"/>
          <w:szCs w:val="28"/>
          <w:lang w:val="ru-RU"/>
        </w:rPr>
      </w:pPr>
      <w:r w:rsidRPr="00F018D8">
        <w:rPr>
          <w:b/>
          <w:bCs/>
          <w:sz w:val="28"/>
          <w:szCs w:val="28"/>
          <w:lang w:val="ru-RU"/>
        </w:rPr>
        <w:t>программы</w:t>
      </w:r>
    </w:p>
    <w:p w:rsidR="00EE3AC3" w:rsidRDefault="00EE3AC3" w:rsidP="00EE3AC3">
      <w:pPr>
        <w:shd w:val="clear" w:color="auto" w:fill="FFFFFF"/>
        <w:tabs>
          <w:tab w:val="left" w:pos="1418"/>
          <w:tab w:val="left" w:pos="1560"/>
        </w:tabs>
        <w:ind w:firstLine="709"/>
        <w:jc w:val="both"/>
        <w:rPr>
          <w:sz w:val="24"/>
          <w:szCs w:val="24"/>
        </w:rPr>
      </w:pPr>
    </w:p>
    <w:tbl>
      <w:tblPr>
        <w:tblW w:w="988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234"/>
        <w:gridCol w:w="1701"/>
        <w:gridCol w:w="5954"/>
      </w:tblGrid>
      <w:tr w:rsidR="00EE3AC3" w:rsidTr="00F30ACD">
        <w:trPr>
          <w:trHeight w:val="1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AC3" w:rsidRDefault="00EE3AC3" w:rsidP="00EE3AC3">
            <w:pPr>
              <w:shd w:val="clear" w:color="auto" w:fill="FFFFFF"/>
              <w:tabs>
                <w:tab w:val="left" w:pos="1418"/>
                <w:tab w:val="left" w:pos="1560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Код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AC3" w:rsidRDefault="00EE3AC3" w:rsidP="00EE3AC3">
            <w:pPr>
              <w:shd w:val="clear" w:color="auto" w:fill="FFFFFF"/>
              <w:tabs>
                <w:tab w:val="left" w:pos="1418"/>
                <w:tab w:val="left" w:pos="1560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Этапы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формирования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AC3" w:rsidRDefault="00EE3AC3" w:rsidP="00EE3AC3">
            <w:pPr>
              <w:shd w:val="clear" w:color="auto" w:fill="FFFFFF"/>
              <w:tabs>
                <w:tab w:val="left" w:pos="1418"/>
                <w:tab w:val="left" w:pos="1560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Характеристика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этапов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формирования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  <w:p w:rsidR="00EE3AC3" w:rsidRDefault="00EE3AC3" w:rsidP="00EE3AC3">
            <w:pPr>
              <w:shd w:val="clear" w:color="auto" w:fill="FFFFFF"/>
              <w:tabs>
                <w:tab w:val="left" w:pos="1418"/>
                <w:tab w:val="left" w:pos="1560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компетенций</w:t>
            </w:r>
            <w:proofErr w:type="spellEnd"/>
          </w:p>
        </w:tc>
      </w:tr>
      <w:tr w:rsidR="00EE3AC3" w:rsidRPr="00D50122" w:rsidTr="00F30ACD">
        <w:trPr>
          <w:trHeight w:val="1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AC3" w:rsidRPr="00EE3AC3" w:rsidRDefault="00EE3AC3" w:rsidP="00EE3AC3">
            <w:pPr>
              <w:shd w:val="clear" w:color="auto" w:fill="FFFFFF"/>
              <w:tabs>
                <w:tab w:val="left" w:pos="1418"/>
                <w:tab w:val="left" w:pos="1560"/>
              </w:tabs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EE3AC3">
              <w:rPr>
                <w:b/>
                <w:bCs/>
                <w:iCs/>
                <w:sz w:val="24"/>
                <w:szCs w:val="24"/>
                <w:lang w:val="ru-RU"/>
              </w:rPr>
              <w:t>ОК-8,</w:t>
            </w:r>
          </w:p>
          <w:p w:rsidR="00EE3AC3" w:rsidRPr="00EE3AC3" w:rsidRDefault="00EE3AC3" w:rsidP="00EE3AC3">
            <w:pPr>
              <w:shd w:val="clear" w:color="auto" w:fill="FFFFFF"/>
              <w:tabs>
                <w:tab w:val="left" w:pos="1418"/>
                <w:tab w:val="left" w:pos="1560"/>
              </w:tabs>
              <w:jc w:val="center"/>
              <w:rPr>
                <w:bCs/>
                <w:iCs/>
                <w:sz w:val="24"/>
                <w:szCs w:val="24"/>
                <w:lang w:val="ru-RU"/>
              </w:rPr>
            </w:pPr>
            <w:r w:rsidRPr="00EE3AC3">
              <w:rPr>
                <w:bCs/>
                <w:iCs/>
                <w:sz w:val="24"/>
                <w:szCs w:val="24"/>
                <w:lang w:val="ru-RU"/>
              </w:rPr>
              <w:t>должен обладать</w:t>
            </w:r>
          </w:p>
          <w:p w:rsidR="00EE3AC3" w:rsidRPr="00EE3AC3" w:rsidRDefault="00EE3AC3" w:rsidP="00EE3AC3">
            <w:pPr>
              <w:shd w:val="clear" w:color="auto" w:fill="FFFFFF"/>
              <w:tabs>
                <w:tab w:val="left" w:pos="1418"/>
                <w:tab w:val="left" w:pos="1560"/>
              </w:tabs>
              <w:jc w:val="center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>способностью и</w:t>
            </w:r>
            <w:r w:rsidRPr="00EE3AC3">
              <w:rPr>
                <w:sz w:val="24"/>
                <w:szCs w:val="24"/>
                <w:lang w:val="ru-RU"/>
              </w:rPr>
              <w:t>с</w:t>
            </w:r>
            <w:r w:rsidRPr="00EE3AC3">
              <w:rPr>
                <w:sz w:val="24"/>
                <w:szCs w:val="24"/>
                <w:lang w:val="ru-RU"/>
              </w:rPr>
              <w:t>пользовать методы и средства физич</w:t>
            </w:r>
            <w:r w:rsidRPr="00EE3AC3">
              <w:rPr>
                <w:sz w:val="24"/>
                <w:szCs w:val="24"/>
                <w:lang w:val="ru-RU"/>
              </w:rPr>
              <w:t>е</w:t>
            </w:r>
            <w:r w:rsidRPr="00EE3AC3">
              <w:rPr>
                <w:sz w:val="24"/>
                <w:szCs w:val="24"/>
                <w:lang w:val="ru-RU"/>
              </w:rPr>
              <w:t>ской культуры для обеспечения по</w:t>
            </w:r>
            <w:r w:rsidRPr="00EE3AC3">
              <w:rPr>
                <w:sz w:val="24"/>
                <w:szCs w:val="24"/>
                <w:lang w:val="ru-RU"/>
              </w:rPr>
              <w:t>л</w:t>
            </w:r>
            <w:r w:rsidRPr="00EE3AC3">
              <w:rPr>
                <w:sz w:val="24"/>
                <w:szCs w:val="24"/>
                <w:lang w:val="ru-RU"/>
              </w:rPr>
              <w:t>ноценной социал</w:t>
            </w:r>
            <w:r w:rsidRPr="00EE3AC3">
              <w:rPr>
                <w:sz w:val="24"/>
                <w:szCs w:val="24"/>
                <w:lang w:val="ru-RU"/>
              </w:rPr>
              <w:t>ь</w:t>
            </w:r>
            <w:r w:rsidRPr="00EE3AC3">
              <w:rPr>
                <w:sz w:val="24"/>
                <w:szCs w:val="24"/>
                <w:lang w:val="ru-RU"/>
              </w:rPr>
              <w:t>ной и професси</w:t>
            </w:r>
            <w:r w:rsidRPr="00EE3AC3">
              <w:rPr>
                <w:sz w:val="24"/>
                <w:szCs w:val="24"/>
                <w:lang w:val="ru-RU"/>
              </w:rPr>
              <w:t>о</w:t>
            </w:r>
            <w:r w:rsidRPr="00EE3AC3">
              <w:rPr>
                <w:sz w:val="24"/>
                <w:szCs w:val="24"/>
                <w:lang w:val="ru-RU"/>
              </w:rPr>
              <w:t>нальной деятел</w:t>
            </w:r>
            <w:r w:rsidRPr="00EE3AC3">
              <w:rPr>
                <w:sz w:val="24"/>
                <w:szCs w:val="24"/>
                <w:lang w:val="ru-RU"/>
              </w:rPr>
              <w:t>ь</w:t>
            </w:r>
            <w:r w:rsidRPr="00EE3AC3">
              <w:rPr>
                <w:sz w:val="24"/>
                <w:szCs w:val="24"/>
                <w:lang w:val="ru-RU"/>
              </w:rPr>
              <w:t>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>1 этап (н</w:t>
            </w:r>
            <w:r w:rsidRPr="00EE3AC3">
              <w:rPr>
                <w:sz w:val="24"/>
                <w:szCs w:val="24"/>
                <w:lang w:val="ru-RU"/>
              </w:rPr>
              <w:t>а</w:t>
            </w:r>
            <w:r w:rsidRPr="00EE3AC3">
              <w:rPr>
                <w:sz w:val="24"/>
                <w:szCs w:val="24"/>
                <w:lang w:val="ru-RU"/>
              </w:rPr>
              <w:t>чальный)</w:t>
            </w: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CB2AA1" w:rsidRDefault="00EE3AC3" w:rsidP="00CB2AA1">
            <w:pPr>
              <w:shd w:val="clear" w:color="auto" w:fill="FFFFFF"/>
              <w:tabs>
                <w:tab w:val="left" w:pos="1408"/>
              </w:tabs>
              <w:ind w:left="132" w:right="131"/>
              <w:jc w:val="center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lastRenderedPageBreak/>
              <w:t xml:space="preserve">2 этап </w:t>
            </w:r>
          </w:p>
          <w:p w:rsidR="00EE3AC3" w:rsidRPr="00EE3AC3" w:rsidRDefault="00EE3AC3" w:rsidP="00CB2AA1">
            <w:pPr>
              <w:shd w:val="clear" w:color="auto" w:fill="FFFFFF"/>
              <w:tabs>
                <w:tab w:val="left" w:pos="1408"/>
              </w:tabs>
              <w:ind w:left="132" w:right="131"/>
              <w:jc w:val="center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>(продукти</w:t>
            </w:r>
            <w:r w:rsidRPr="00EE3AC3">
              <w:rPr>
                <w:sz w:val="24"/>
                <w:szCs w:val="24"/>
                <w:lang w:val="ru-RU"/>
              </w:rPr>
              <w:t>в</w:t>
            </w:r>
            <w:r w:rsidRPr="00EE3AC3">
              <w:rPr>
                <w:sz w:val="24"/>
                <w:szCs w:val="24"/>
                <w:lang w:val="ru-RU"/>
              </w:rPr>
              <w:t>но-деятельнос</w:t>
            </w:r>
            <w:r w:rsidRPr="00EE3AC3">
              <w:rPr>
                <w:sz w:val="24"/>
                <w:szCs w:val="24"/>
                <w:lang w:val="ru-RU"/>
              </w:rPr>
              <w:t>т</w:t>
            </w:r>
            <w:r w:rsidRPr="00EE3AC3">
              <w:rPr>
                <w:sz w:val="24"/>
                <w:szCs w:val="24"/>
                <w:lang w:val="ru-RU"/>
              </w:rPr>
              <w:t>ный)</w:t>
            </w:r>
          </w:p>
          <w:p w:rsidR="00EE3AC3" w:rsidRPr="00EE3AC3" w:rsidRDefault="00EE3AC3" w:rsidP="00CB2AA1">
            <w:pPr>
              <w:shd w:val="clear" w:color="auto" w:fill="FFFFFF"/>
              <w:tabs>
                <w:tab w:val="left" w:pos="1408"/>
              </w:tabs>
              <w:ind w:left="132" w:right="131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08"/>
              </w:tabs>
              <w:ind w:left="132" w:right="131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08"/>
              </w:tabs>
              <w:ind w:left="132" w:right="131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08"/>
              </w:tabs>
              <w:ind w:left="132" w:right="131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08"/>
              </w:tabs>
              <w:ind w:left="132" w:right="131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08"/>
              </w:tabs>
              <w:ind w:left="132" w:right="131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08"/>
              </w:tabs>
              <w:ind w:left="132" w:right="131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08"/>
              </w:tabs>
              <w:ind w:left="132" w:right="131"/>
              <w:jc w:val="center"/>
              <w:rPr>
                <w:sz w:val="24"/>
                <w:szCs w:val="24"/>
                <w:lang w:val="ru-RU"/>
              </w:rPr>
            </w:pPr>
          </w:p>
          <w:p w:rsidR="00CB2AA1" w:rsidRDefault="00EE3AC3" w:rsidP="00CB2AA1">
            <w:pPr>
              <w:shd w:val="clear" w:color="auto" w:fill="FFFFFF"/>
              <w:tabs>
                <w:tab w:val="left" w:pos="1408"/>
              </w:tabs>
              <w:ind w:left="132" w:right="131"/>
              <w:jc w:val="center"/>
              <w:rPr>
                <w:sz w:val="24"/>
                <w:szCs w:val="24"/>
                <w:lang w:val="ru-RU"/>
              </w:rPr>
            </w:pPr>
            <w:r w:rsidRPr="00CB2AA1">
              <w:rPr>
                <w:sz w:val="24"/>
                <w:szCs w:val="24"/>
                <w:lang w:val="ru-RU"/>
              </w:rPr>
              <w:t xml:space="preserve">3 этап </w:t>
            </w:r>
          </w:p>
          <w:p w:rsidR="00EE3AC3" w:rsidRPr="00CB2AA1" w:rsidRDefault="00EE3AC3" w:rsidP="00CB2AA1">
            <w:pPr>
              <w:shd w:val="clear" w:color="auto" w:fill="FFFFFF"/>
              <w:tabs>
                <w:tab w:val="left" w:pos="1408"/>
              </w:tabs>
              <w:ind w:left="132" w:right="131"/>
              <w:jc w:val="center"/>
              <w:rPr>
                <w:sz w:val="24"/>
                <w:szCs w:val="24"/>
                <w:lang w:val="ru-RU"/>
              </w:rPr>
            </w:pPr>
            <w:r w:rsidRPr="00CB2AA1">
              <w:rPr>
                <w:sz w:val="24"/>
                <w:szCs w:val="24"/>
                <w:lang w:val="ru-RU"/>
              </w:rPr>
              <w:t>(практико-ориентир</w:t>
            </w:r>
            <w:r w:rsidRPr="00CB2AA1">
              <w:rPr>
                <w:sz w:val="24"/>
                <w:szCs w:val="24"/>
                <w:lang w:val="ru-RU"/>
              </w:rPr>
              <w:t>о</w:t>
            </w:r>
            <w:r w:rsidRPr="00CB2AA1">
              <w:rPr>
                <w:sz w:val="24"/>
                <w:szCs w:val="24"/>
                <w:lang w:val="ru-RU"/>
              </w:rPr>
              <w:t>ванный)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lastRenderedPageBreak/>
              <w:t xml:space="preserve"> Знать:</w:t>
            </w:r>
            <w:r w:rsidR="00CB2AA1">
              <w:rPr>
                <w:sz w:val="24"/>
                <w:szCs w:val="24"/>
                <w:lang w:val="ru-RU"/>
              </w:rPr>
              <w:t xml:space="preserve"> </w:t>
            </w:r>
            <w:r w:rsidRPr="00EE3AC3">
              <w:rPr>
                <w:sz w:val="24"/>
                <w:szCs w:val="24"/>
                <w:lang w:val="ru-RU"/>
              </w:rPr>
              <w:t>методы и средства физической культуры, прав</w:t>
            </w:r>
            <w:r w:rsidRPr="00EE3AC3">
              <w:rPr>
                <w:sz w:val="24"/>
                <w:szCs w:val="24"/>
                <w:lang w:val="ru-RU"/>
              </w:rPr>
              <w:t>и</w:t>
            </w:r>
            <w:r w:rsidRPr="00EE3AC3">
              <w:rPr>
                <w:sz w:val="24"/>
                <w:szCs w:val="24"/>
                <w:lang w:val="ru-RU"/>
              </w:rPr>
              <w:t>ла их применения;</w:t>
            </w:r>
            <w:r w:rsidR="00CB2AA1">
              <w:rPr>
                <w:sz w:val="24"/>
                <w:szCs w:val="24"/>
                <w:lang w:val="ru-RU"/>
              </w:rPr>
              <w:t xml:space="preserve"> </w:t>
            </w:r>
            <w:r w:rsidRPr="00EE3AC3">
              <w:rPr>
                <w:sz w:val="24"/>
                <w:szCs w:val="24"/>
                <w:lang w:val="ru-RU"/>
              </w:rPr>
              <w:t>основы самостоятельных занятий физической культурой.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Уметь:</w:t>
            </w:r>
            <w:r w:rsidR="00CB2AA1">
              <w:rPr>
                <w:sz w:val="24"/>
                <w:szCs w:val="24"/>
                <w:lang w:val="ru-RU"/>
              </w:rPr>
              <w:t xml:space="preserve"> </w:t>
            </w:r>
            <w:r w:rsidRPr="00EE3AC3">
              <w:rPr>
                <w:sz w:val="24"/>
                <w:szCs w:val="24"/>
                <w:lang w:val="ru-RU"/>
              </w:rPr>
              <w:t>применять принципы, средства и методы физ</w:t>
            </w:r>
            <w:r w:rsidRPr="00EE3AC3">
              <w:rPr>
                <w:sz w:val="24"/>
                <w:szCs w:val="24"/>
                <w:lang w:val="ru-RU"/>
              </w:rPr>
              <w:t>и</w:t>
            </w:r>
            <w:r w:rsidRPr="00EE3AC3">
              <w:rPr>
                <w:sz w:val="24"/>
                <w:szCs w:val="24"/>
                <w:lang w:val="ru-RU"/>
              </w:rPr>
              <w:t>ческой культуры с целью укрепления здоровья, физич</w:t>
            </w:r>
            <w:r w:rsidRPr="00EE3AC3">
              <w:rPr>
                <w:sz w:val="24"/>
                <w:szCs w:val="24"/>
                <w:lang w:val="ru-RU"/>
              </w:rPr>
              <w:t>е</w:t>
            </w:r>
            <w:r w:rsidRPr="00EE3AC3">
              <w:rPr>
                <w:sz w:val="24"/>
                <w:szCs w:val="24"/>
                <w:lang w:val="ru-RU"/>
              </w:rPr>
              <w:t>ского самосовершенствования и достижения должного уровня физической</w:t>
            </w:r>
            <w:r w:rsidR="00CB2AA1">
              <w:rPr>
                <w:sz w:val="24"/>
                <w:szCs w:val="24"/>
                <w:lang w:val="ru-RU"/>
              </w:rPr>
              <w:t xml:space="preserve"> </w:t>
            </w:r>
            <w:r w:rsidRPr="00EE3AC3">
              <w:rPr>
                <w:sz w:val="24"/>
                <w:szCs w:val="24"/>
                <w:lang w:val="ru-RU"/>
              </w:rPr>
              <w:t>подготовленности,</w:t>
            </w:r>
            <w:r w:rsidRPr="00EE3AC3">
              <w:rPr>
                <w:b/>
                <w:sz w:val="24"/>
                <w:szCs w:val="24"/>
                <w:lang w:val="ru-RU"/>
              </w:rPr>
              <w:t xml:space="preserve">  </w:t>
            </w:r>
            <w:r w:rsidRPr="00EE3AC3">
              <w:rPr>
                <w:sz w:val="24"/>
                <w:szCs w:val="24"/>
                <w:lang w:val="ru-RU"/>
              </w:rPr>
              <w:t xml:space="preserve"> формировать двигательные умения и физические качества, необх</w:t>
            </w:r>
            <w:r w:rsidRPr="00EE3AC3">
              <w:rPr>
                <w:sz w:val="24"/>
                <w:szCs w:val="24"/>
                <w:lang w:val="ru-RU"/>
              </w:rPr>
              <w:t>о</w:t>
            </w:r>
            <w:r w:rsidRPr="00EE3AC3">
              <w:rPr>
                <w:sz w:val="24"/>
                <w:szCs w:val="24"/>
                <w:lang w:val="ru-RU"/>
              </w:rPr>
              <w:t>димые для выполнения профессиональной деятельн</w:t>
            </w:r>
            <w:r w:rsidRPr="00EE3AC3">
              <w:rPr>
                <w:sz w:val="24"/>
                <w:szCs w:val="24"/>
                <w:lang w:val="ru-RU"/>
              </w:rPr>
              <w:t>о</w:t>
            </w:r>
            <w:r w:rsidRPr="00EE3AC3">
              <w:rPr>
                <w:sz w:val="24"/>
                <w:szCs w:val="24"/>
                <w:lang w:val="ru-RU"/>
              </w:rPr>
              <w:t xml:space="preserve">сти в </w:t>
            </w:r>
            <w:r w:rsidR="00CB2AA1">
              <w:rPr>
                <w:sz w:val="24"/>
                <w:szCs w:val="24"/>
                <w:lang w:val="ru-RU"/>
              </w:rPr>
              <w:t xml:space="preserve">арбитражных </w:t>
            </w:r>
            <w:r w:rsidRPr="00EE3AC3">
              <w:rPr>
                <w:sz w:val="24"/>
                <w:szCs w:val="24"/>
                <w:lang w:val="ru-RU"/>
              </w:rPr>
              <w:t>судах</w:t>
            </w:r>
            <w:r w:rsidR="00CB2AA1">
              <w:rPr>
                <w:sz w:val="24"/>
                <w:szCs w:val="24"/>
                <w:lang w:val="ru-RU"/>
              </w:rPr>
              <w:t>.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Владеть:</w:t>
            </w:r>
            <w:r w:rsidR="00CB2AA1">
              <w:rPr>
                <w:sz w:val="24"/>
                <w:szCs w:val="24"/>
                <w:lang w:val="ru-RU"/>
              </w:rPr>
              <w:t xml:space="preserve"> </w:t>
            </w:r>
            <w:r w:rsidRPr="00EE3AC3">
              <w:rPr>
                <w:sz w:val="24"/>
                <w:szCs w:val="24"/>
                <w:lang w:val="ru-RU"/>
              </w:rPr>
              <w:t>навыками</w:t>
            </w:r>
            <w:r w:rsidRPr="00EE3AC3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EE3AC3">
              <w:rPr>
                <w:sz w:val="24"/>
                <w:szCs w:val="24"/>
                <w:lang w:val="ru-RU"/>
              </w:rPr>
              <w:t>самостоятельного применения  принципов, средств и методов физической культуры с целью укрепления здоровья, физического самосове</w:t>
            </w:r>
            <w:r w:rsidRPr="00EE3AC3">
              <w:rPr>
                <w:sz w:val="24"/>
                <w:szCs w:val="24"/>
                <w:lang w:val="ru-RU"/>
              </w:rPr>
              <w:t>р</w:t>
            </w:r>
            <w:r w:rsidRPr="00EE3AC3">
              <w:rPr>
                <w:sz w:val="24"/>
                <w:szCs w:val="24"/>
                <w:lang w:val="ru-RU"/>
              </w:rPr>
              <w:t>шенствования и достижения должного уровня физич</w:t>
            </w:r>
            <w:r w:rsidRPr="00EE3AC3">
              <w:rPr>
                <w:sz w:val="24"/>
                <w:szCs w:val="24"/>
                <w:lang w:val="ru-RU"/>
              </w:rPr>
              <w:t>е</w:t>
            </w:r>
            <w:r w:rsidRPr="00EE3AC3">
              <w:rPr>
                <w:sz w:val="24"/>
                <w:szCs w:val="24"/>
                <w:lang w:val="ru-RU"/>
              </w:rPr>
              <w:t>ской подготовленности.</w:t>
            </w:r>
          </w:p>
          <w:p w:rsidR="00CB2AA1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>Знать: содержание профессионально-прикладной физ</w:t>
            </w:r>
            <w:r w:rsidRPr="00EE3AC3">
              <w:rPr>
                <w:sz w:val="24"/>
                <w:szCs w:val="24"/>
                <w:lang w:val="ru-RU"/>
              </w:rPr>
              <w:t>и</w:t>
            </w:r>
            <w:r w:rsidRPr="00EE3AC3">
              <w:rPr>
                <w:sz w:val="24"/>
                <w:szCs w:val="24"/>
                <w:lang w:val="ru-RU"/>
              </w:rPr>
              <w:t>ческой подготовки;</w:t>
            </w:r>
            <w:r w:rsidR="00CB2AA1">
              <w:rPr>
                <w:sz w:val="24"/>
                <w:szCs w:val="24"/>
                <w:lang w:val="ru-RU"/>
              </w:rPr>
              <w:t xml:space="preserve"> </w:t>
            </w:r>
            <w:r w:rsidRPr="00EE3AC3">
              <w:rPr>
                <w:bCs/>
                <w:sz w:val="24"/>
                <w:szCs w:val="24"/>
                <w:lang w:val="ru-RU"/>
              </w:rPr>
              <w:t>методику направленного использ</w:t>
            </w:r>
            <w:r w:rsidRPr="00EE3AC3">
              <w:rPr>
                <w:bCs/>
                <w:sz w:val="24"/>
                <w:szCs w:val="24"/>
                <w:lang w:val="ru-RU"/>
              </w:rPr>
              <w:t>о</w:t>
            </w:r>
            <w:r w:rsidRPr="00EE3AC3">
              <w:rPr>
                <w:bCs/>
                <w:sz w:val="24"/>
                <w:szCs w:val="24"/>
                <w:lang w:val="ru-RU"/>
              </w:rPr>
              <w:t xml:space="preserve">вания средств физической культуры при осуществлении деятельности в </w:t>
            </w:r>
            <w:r w:rsidR="00CB2AA1">
              <w:rPr>
                <w:bCs/>
                <w:sz w:val="24"/>
                <w:szCs w:val="24"/>
                <w:lang w:val="ru-RU"/>
              </w:rPr>
              <w:t>арбитражных судах</w:t>
            </w:r>
            <w:r w:rsidRPr="00EE3AC3">
              <w:rPr>
                <w:bCs/>
                <w:sz w:val="24"/>
                <w:szCs w:val="24"/>
                <w:lang w:val="ru-RU"/>
              </w:rPr>
              <w:t>;</w:t>
            </w:r>
            <w:r w:rsidR="00CB2AA1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EE3AC3">
              <w:rPr>
                <w:sz w:val="24"/>
                <w:szCs w:val="24"/>
                <w:lang w:val="ru-RU"/>
              </w:rPr>
              <w:t>особенности выб</w:t>
            </w:r>
            <w:r w:rsidRPr="00EE3AC3">
              <w:rPr>
                <w:sz w:val="24"/>
                <w:szCs w:val="24"/>
                <w:lang w:val="ru-RU"/>
              </w:rPr>
              <w:t>о</w:t>
            </w:r>
            <w:r w:rsidRPr="00EE3AC3">
              <w:rPr>
                <w:sz w:val="24"/>
                <w:szCs w:val="24"/>
                <w:lang w:val="ru-RU"/>
              </w:rPr>
              <w:t>ра форм, методов и средств физической культуры и спорта в рабочее и свободное время.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Уметь:</w:t>
            </w:r>
            <w:r w:rsidR="00CB2AA1">
              <w:rPr>
                <w:sz w:val="24"/>
                <w:szCs w:val="24"/>
                <w:lang w:val="ru-RU"/>
              </w:rPr>
              <w:t xml:space="preserve"> </w:t>
            </w:r>
            <w:r w:rsidRPr="00EE3AC3">
              <w:rPr>
                <w:sz w:val="24"/>
                <w:szCs w:val="24"/>
                <w:lang w:val="ru-RU"/>
              </w:rPr>
              <w:t>использовать формы, методы и средства физ</w:t>
            </w:r>
            <w:r w:rsidRPr="00EE3AC3">
              <w:rPr>
                <w:sz w:val="24"/>
                <w:szCs w:val="24"/>
                <w:lang w:val="ru-RU"/>
              </w:rPr>
              <w:t>и</w:t>
            </w:r>
            <w:r w:rsidRPr="00EE3AC3">
              <w:rPr>
                <w:sz w:val="24"/>
                <w:szCs w:val="24"/>
                <w:lang w:val="ru-RU"/>
              </w:rPr>
              <w:lastRenderedPageBreak/>
              <w:t>ческой культуры и спорта в рабочее и свободное время.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Владеть:</w:t>
            </w:r>
            <w:r w:rsidR="00CB2AA1">
              <w:rPr>
                <w:sz w:val="24"/>
                <w:szCs w:val="24"/>
                <w:lang w:val="ru-RU"/>
              </w:rPr>
              <w:t xml:space="preserve"> </w:t>
            </w:r>
            <w:r w:rsidRPr="00EE3AC3">
              <w:rPr>
                <w:sz w:val="24"/>
                <w:szCs w:val="24"/>
                <w:lang w:val="ru-RU"/>
              </w:rPr>
              <w:t>методикой формирования двигательных ум</w:t>
            </w:r>
            <w:r w:rsidRPr="00EE3AC3">
              <w:rPr>
                <w:sz w:val="24"/>
                <w:szCs w:val="24"/>
                <w:lang w:val="ru-RU"/>
              </w:rPr>
              <w:t>е</w:t>
            </w:r>
            <w:r w:rsidRPr="00EE3AC3">
              <w:rPr>
                <w:sz w:val="24"/>
                <w:szCs w:val="24"/>
                <w:lang w:val="ru-RU"/>
              </w:rPr>
              <w:t>ний и навыков, физических и психических качеств, н</w:t>
            </w:r>
            <w:r w:rsidRPr="00EE3AC3">
              <w:rPr>
                <w:sz w:val="24"/>
                <w:szCs w:val="24"/>
                <w:lang w:val="ru-RU"/>
              </w:rPr>
              <w:t>е</w:t>
            </w:r>
            <w:r w:rsidRPr="00EE3AC3">
              <w:rPr>
                <w:sz w:val="24"/>
                <w:szCs w:val="24"/>
                <w:lang w:val="ru-RU"/>
              </w:rPr>
              <w:t>обходимые для полноценной социальной и професси</w:t>
            </w:r>
            <w:r w:rsidRPr="00EE3AC3">
              <w:rPr>
                <w:sz w:val="24"/>
                <w:szCs w:val="24"/>
                <w:lang w:val="ru-RU"/>
              </w:rPr>
              <w:t>о</w:t>
            </w:r>
            <w:r w:rsidRPr="00EE3AC3">
              <w:rPr>
                <w:sz w:val="24"/>
                <w:szCs w:val="24"/>
                <w:lang w:val="ru-RU"/>
              </w:rPr>
              <w:t>нальной деятельности.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bCs/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Знать:</w:t>
            </w:r>
            <w:r w:rsidR="00CB2AA1">
              <w:rPr>
                <w:sz w:val="24"/>
                <w:szCs w:val="24"/>
                <w:lang w:val="ru-RU"/>
              </w:rPr>
              <w:t xml:space="preserve"> </w:t>
            </w:r>
            <w:r w:rsidRPr="00EE3AC3">
              <w:rPr>
                <w:bCs/>
                <w:sz w:val="24"/>
                <w:szCs w:val="24"/>
                <w:lang w:val="ru-RU"/>
              </w:rPr>
              <w:t>влияние оздоровительных систем физического воспитания на укрепление здоровья, профилактику профессиональных заболеваний и вредных привычек;  методы и средства физической культуры, правила их применения с учетом профессиональных особенностей личности;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bCs/>
                <w:sz w:val="24"/>
                <w:szCs w:val="24"/>
                <w:lang w:val="ru-RU"/>
              </w:rPr>
              <w:t xml:space="preserve"> Уметь:</w:t>
            </w:r>
            <w:r w:rsidRPr="00EE3AC3">
              <w:rPr>
                <w:sz w:val="24"/>
                <w:szCs w:val="24"/>
                <w:lang w:val="ru-RU"/>
              </w:rPr>
              <w:t xml:space="preserve"> эффективно применять различные формы сам</w:t>
            </w:r>
            <w:r w:rsidRPr="00EE3AC3">
              <w:rPr>
                <w:sz w:val="24"/>
                <w:szCs w:val="24"/>
                <w:lang w:val="ru-RU"/>
              </w:rPr>
              <w:t>о</w:t>
            </w:r>
            <w:r w:rsidRPr="00EE3AC3">
              <w:rPr>
                <w:sz w:val="24"/>
                <w:szCs w:val="24"/>
                <w:lang w:val="ru-RU"/>
              </w:rPr>
              <w:t>стоятельных занятий и спортивной тренировки с целью укрепления здоровья, физического самосовершенств</w:t>
            </w:r>
            <w:r w:rsidRPr="00EE3AC3">
              <w:rPr>
                <w:sz w:val="24"/>
                <w:szCs w:val="24"/>
                <w:lang w:val="ru-RU"/>
              </w:rPr>
              <w:t>о</w:t>
            </w:r>
            <w:r w:rsidRPr="00EE3AC3">
              <w:rPr>
                <w:sz w:val="24"/>
                <w:szCs w:val="24"/>
                <w:lang w:val="ru-RU"/>
              </w:rPr>
              <w:t>вания и достижения должного уровня физической по</w:t>
            </w:r>
            <w:r w:rsidRPr="00EE3AC3">
              <w:rPr>
                <w:sz w:val="24"/>
                <w:szCs w:val="24"/>
                <w:lang w:val="ru-RU"/>
              </w:rPr>
              <w:t>д</w:t>
            </w:r>
            <w:r w:rsidRPr="00EE3AC3">
              <w:rPr>
                <w:sz w:val="24"/>
                <w:szCs w:val="24"/>
                <w:lang w:val="ru-RU"/>
              </w:rPr>
              <w:t>готовленности и поддержания высокого уровня профе</w:t>
            </w:r>
            <w:r w:rsidRPr="00EE3AC3">
              <w:rPr>
                <w:sz w:val="24"/>
                <w:szCs w:val="24"/>
                <w:lang w:val="ru-RU"/>
              </w:rPr>
              <w:t>с</w:t>
            </w:r>
            <w:r w:rsidRPr="00EE3AC3">
              <w:rPr>
                <w:sz w:val="24"/>
                <w:szCs w:val="24"/>
                <w:lang w:val="ru-RU"/>
              </w:rPr>
              <w:t>сиональной работоспособности.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b/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Владеть:</w:t>
            </w:r>
            <w:r w:rsidR="00CB2AA1">
              <w:rPr>
                <w:sz w:val="24"/>
                <w:szCs w:val="24"/>
                <w:lang w:val="ru-RU"/>
              </w:rPr>
              <w:t xml:space="preserve"> </w:t>
            </w:r>
            <w:r w:rsidRPr="00EE3AC3">
              <w:rPr>
                <w:sz w:val="24"/>
                <w:szCs w:val="24"/>
                <w:lang w:val="ru-RU"/>
              </w:rPr>
              <w:t>технологией планирования и контроля фи</w:t>
            </w:r>
            <w:r w:rsidRPr="00EE3AC3">
              <w:rPr>
                <w:sz w:val="24"/>
                <w:szCs w:val="24"/>
                <w:lang w:val="ru-RU"/>
              </w:rPr>
              <w:t>з</w:t>
            </w:r>
            <w:r w:rsidRPr="00EE3AC3">
              <w:rPr>
                <w:sz w:val="24"/>
                <w:szCs w:val="24"/>
                <w:lang w:val="ru-RU"/>
              </w:rPr>
              <w:t>культурно-спортивной деятельности;</w:t>
            </w:r>
            <w:r w:rsidR="00CB2AA1">
              <w:rPr>
                <w:sz w:val="24"/>
                <w:szCs w:val="24"/>
                <w:lang w:val="ru-RU"/>
              </w:rPr>
              <w:t xml:space="preserve"> </w:t>
            </w:r>
            <w:r w:rsidRPr="00EE3AC3">
              <w:rPr>
                <w:sz w:val="24"/>
                <w:szCs w:val="24"/>
                <w:lang w:val="ru-RU"/>
              </w:rPr>
              <w:t>приобретенными знаниями и умениями в практической деятельности и повседневной жизни для повышения работоспособн</w:t>
            </w:r>
            <w:r w:rsidRPr="00EE3AC3">
              <w:rPr>
                <w:sz w:val="24"/>
                <w:szCs w:val="24"/>
                <w:lang w:val="ru-RU"/>
              </w:rPr>
              <w:t>о</w:t>
            </w:r>
            <w:r w:rsidRPr="00EE3AC3">
              <w:rPr>
                <w:sz w:val="24"/>
                <w:szCs w:val="24"/>
                <w:lang w:val="ru-RU"/>
              </w:rPr>
              <w:t>сти, сохранения и укрепления здоровья;</w:t>
            </w:r>
            <w:r w:rsidR="00CB2AA1">
              <w:rPr>
                <w:sz w:val="24"/>
                <w:szCs w:val="24"/>
                <w:lang w:val="ru-RU"/>
              </w:rPr>
              <w:t xml:space="preserve"> </w:t>
            </w:r>
            <w:r w:rsidRPr="00EE3AC3">
              <w:rPr>
                <w:sz w:val="24"/>
                <w:szCs w:val="24"/>
                <w:lang w:val="ru-RU"/>
              </w:rPr>
              <w:t>дополнител</w:t>
            </w:r>
            <w:r w:rsidRPr="00EE3AC3">
              <w:rPr>
                <w:sz w:val="24"/>
                <w:szCs w:val="24"/>
                <w:lang w:val="ru-RU"/>
              </w:rPr>
              <w:t>ь</w:t>
            </w:r>
            <w:r w:rsidRPr="00EE3AC3">
              <w:rPr>
                <w:sz w:val="24"/>
                <w:szCs w:val="24"/>
                <w:lang w:val="ru-RU"/>
              </w:rPr>
              <w:t>ными средствами повышения общей и профессионал</w:t>
            </w:r>
            <w:r w:rsidRPr="00EE3AC3">
              <w:rPr>
                <w:sz w:val="24"/>
                <w:szCs w:val="24"/>
                <w:lang w:val="ru-RU"/>
              </w:rPr>
              <w:t>ь</w:t>
            </w:r>
            <w:r w:rsidRPr="00EE3AC3">
              <w:rPr>
                <w:sz w:val="24"/>
                <w:szCs w:val="24"/>
                <w:lang w:val="ru-RU"/>
              </w:rPr>
              <w:t>ной работоспособности.</w:t>
            </w:r>
          </w:p>
        </w:tc>
      </w:tr>
      <w:tr w:rsidR="00EE3AC3" w:rsidRPr="00D50122" w:rsidTr="00F30ACD">
        <w:trPr>
          <w:trHeight w:val="1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AC3" w:rsidRPr="00EE3AC3" w:rsidRDefault="00EE3AC3" w:rsidP="00EE3AC3">
            <w:pPr>
              <w:shd w:val="clear" w:color="auto" w:fill="FFFFFF"/>
              <w:tabs>
                <w:tab w:val="left" w:pos="1418"/>
                <w:tab w:val="left" w:pos="1560"/>
              </w:tabs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EE3AC3">
              <w:rPr>
                <w:b/>
                <w:bCs/>
                <w:iCs/>
                <w:sz w:val="24"/>
                <w:szCs w:val="24"/>
                <w:lang w:val="ru-RU"/>
              </w:rPr>
              <w:lastRenderedPageBreak/>
              <w:t>ОК–9,</w:t>
            </w:r>
          </w:p>
          <w:p w:rsidR="00EE3AC3" w:rsidRPr="00EE3AC3" w:rsidRDefault="00EE3AC3" w:rsidP="00EE3AC3">
            <w:pPr>
              <w:shd w:val="clear" w:color="auto" w:fill="FFFFFF"/>
              <w:tabs>
                <w:tab w:val="left" w:pos="1418"/>
                <w:tab w:val="left" w:pos="1560"/>
              </w:tabs>
              <w:jc w:val="center"/>
              <w:rPr>
                <w:bCs/>
                <w:iCs/>
                <w:sz w:val="24"/>
                <w:szCs w:val="24"/>
                <w:lang w:val="ru-RU"/>
              </w:rPr>
            </w:pPr>
            <w:r w:rsidRPr="00EE3AC3">
              <w:rPr>
                <w:bCs/>
                <w:iCs/>
                <w:sz w:val="24"/>
                <w:szCs w:val="24"/>
                <w:lang w:val="ru-RU"/>
              </w:rPr>
              <w:t>Должен обладать</w:t>
            </w:r>
          </w:p>
          <w:p w:rsidR="00EE3AC3" w:rsidRPr="00EE3AC3" w:rsidRDefault="00EE3AC3" w:rsidP="00EE3AC3">
            <w:pPr>
              <w:shd w:val="clear" w:color="auto" w:fill="FFFFFF"/>
              <w:tabs>
                <w:tab w:val="left" w:pos="1418"/>
                <w:tab w:val="left" w:pos="1560"/>
              </w:tabs>
              <w:jc w:val="center"/>
              <w:rPr>
                <w:bCs/>
                <w:iCs/>
                <w:sz w:val="24"/>
                <w:szCs w:val="24"/>
                <w:lang w:val="ru-RU"/>
              </w:rPr>
            </w:pPr>
            <w:r w:rsidRPr="00EE3AC3">
              <w:rPr>
                <w:bCs/>
                <w:iCs/>
                <w:sz w:val="24"/>
                <w:szCs w:val="24"/>
                <w:lang w:val="ru-RU"/>
              </w:rPr>
              <w:t>готовностью пол</w:t>
            </w:r>
            <w:r w:rsidRPr="00EE3AC3">
              <w:rPr>
                <w:bCs/>
                <w:iCs/>
                <w:sz w:val="24"/>
                <w:szCs w:val="24"/>
                <w:lang w:val="ru-RU"/>
              </w:rPr>
              <w:t>ь</w:t>
            </w:r>
            <w:r w:rsidRPr="00EE3AC3">
              <w:rPr>
                <w:bCs/>
                <w:iCs/>
                <w:sz w:val="24"/>
                <w:szCs w:val="24"/>
                <w:lang w:val="ru-RU"/>
              </w:rPr>
              <w:t>зоваться основн</w:t>
            </w:r>
            <w:r w:rsidRPr="00EE3AC3">
              <w:rPr>
                <w:bCs/>
                <w:iCs/>
                <w:sz w:val="24"/>
                <w:szCs w:val="24"/>
                <w:lang w:val="ru-RU"/>
              </w:rPr>
              <w:t>ы</w:t>
            </w:r>
            <w:r w:rsidRPr="00EE3AC3">
              <w:rPr>
                <w:bCs/>
                <w:iCs/>
                <w:sz w:val="24"/>
                <w:szCs w:val="24"/>
                <w:lang w:val="ru-RU"/>
              </w:rPr>
              <w:t>ми методами защ</w:t>
            </w:r>
            <w:r w:rsidRPr="00EE3AC3">
              <w:rPr>
                <w:bCs/>
                <w:iCs/>
                <w:sz w:val="24"/>
                <w:szCs w:val="24"/>
                <w:lang w:val="ru-RU"/>
              </w:rPr>
              <w:t>и</w:t>
            </w:r>
            <w:r w:rsidRPr="00EE3AC3">
              <w:rPr>
                <w:bCs/>
                <w:iCs/>
                <w:sz w:val="24"/>
                <w:szCs w:val="24"/>
                <w:lang w:val="ru-RU"/>
              </w:rPr>
              <w:t>ты производстве</w:t>
            </w:r>
            <w:r w:rsidRPr="00EE3AC3">
              <w:rPr>
                <w:bCs/>
                <w:iCs/>
                <w:sz w:val="24"/>
                <w:szCs w:val="24"/>
                <w:lang w:val="ru-RU"/>
              </w:rPr>
              <w:t>н</w:t>
            </w:r>
            <w:r w:rsidRPr="00EE3AC3">
              <w:rPr>
                <w:bCs/>
                <w:iCs/>
                <w:sz w:val="24"/>
                <w:szCs w:val="24"/>
                <w:lang w:val="ru-RU"/>
              </w:rPr>
              <w:t>ного персонала и населения от во</w:t>
            </w:r>
            <w:r w:rsidRPr="00EE3AC3">
              <w:rPr>
                <w:bCs/>
                <w:iCs/>
                <w:sz w:val="24"/>
                <w:szCs w:val="24"/>
                <w:lang w:val="ru-RU"/>
              </w:rPr>
              <w:t>з</w:t>
            </w:r>
            <w:r w:rsidRPr="00EE3AC3">
              <w:rPr>
                <w:bCs/>
                <w:iCs/>
                <w:sz w:val="24"/>
                <w:szCs w:val="24"/>
                <w:lang w:val="ru-RU"/>
              </w:rPr>
              <w:t>можных последс</w:t>
            </w:r>
            <w:r w:rsidRPr="00EE3AC3">
              <w:rPr>
                <w:bCs/>
                <w:iCs/>
                <w:sz w:val="24"/>
                <w:szCs w:val="24"/>
                <w:lang w:val="ru-RU"/>
              </w:rPr>
              <w:t>т</w:t>
            </w:r>
            <w:r w:rsidRPr="00EE3AC3">
              <w:rPr>
                <w:bCs/>
                <w:iCs/>
                <w:sz w:val="24"/>
                <w:szCs w:val="24"/>
                <w:lang w:val="ru-RU"/>
              </w:rPr>
              <w:t>вий аварий, кат</w:t>
            </w:r>
            <w:r w:rsidRPr="00EE3AC3">
              <w:rPr>
                <w:bCs/>
                <w:iCs/>
                <w:sz w:val="24"/>
                <w:szCs w:val="24"/>
                <w:lang w:val="ru-RU"/>
              </w:rPr>
              <w:t>а</w:t>
            </w:r>
            <w:r w:rsidRPr="00EE3AC3">
              <w:rPr>
                <w:bCs/>
                <w:iCs/>
                <w:sz w:val="24"/>
                <w:szCs w:val="24"/>
                <w:lang w:val="ru-RU"/>
              </w:rPr>
              <w:t>строф, стихийных бедствий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>1 этап (н</w:t>
            </w:r>
            <w:r w:rsidRPr="00EE3AC3">
              <w:rPr>
                <w:sz w:val="24"/>
                <w:szCs w:val="24"/>
                <w:lang w:val="ru-RU"/>
              </w:rPr>
              <w:t>а</w:t>
            </w:r>
            <w:r w:rsidRPr="00EE3AC3">
              <w:rPr>
                <w:sz w:val="24"/>
                <w:szCs w:val="24"/>
                <w:lang w:val="ru-RU"/>
              </w:rPr>
              <w:t>чальный)</w:t>
            </w: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>2 этап (пр</w:t>
            </w:r>
            <w:r w:rsidRPr="00EE3AC3">
              <w:rPr>
                <w:sz w:val="24"/>
                <w:szCs w:val="24"/>
                <w:lang w:val="ru-RU"/>
              </w:rPr>
              <w:t>о</w:t>
            </w:r>
            <w:r w:rsidRPr="00EE3AC3">
              <w:rPr>
                <w:sz w:val="24"/>
                <w:szCs w:val="24"/>
                <w:lang w:val="ru-RU"/>
              </w:rPr>
              <w:t>дуктивно-деятельнос</w:t>
            </w:r>
            <w:r w:rsidRPr="00EE3AC3">
              <w:rPr>
                <w:sz w:val="24"/>
                <w:szCs w:val="24"/>
                <w:lang w:val="ru-RU"/>
              </w:rPr>
              <w:t>т</w:t>
            </w:r>
            <w:r w:rsidRPr="00EE3AC3">
              <w:rPr>
                <w:sz w:val="24"/>
                <w:szCs w:val="24"/>
                <w:lang w:val="ru-RU"/>
              </w:rPr>
              <w:t>ный)</w:t>
            </w: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CB2AA1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  <w:r w:rsidRPr="00CB2AA1">
              <w:rPr>
                <w:sz w:val="24"/>
                <w:szCs w:val="24"/>
                <w:lang w:val="ru-RU"/>
              </w:rPr>
              <w:t>3 этап (пра</w:t>
            </w:r>
            <w:r w:rsidRPr="00CB2AA1">
              <w:rPr>
                <w:sz w:val="24"/>
                <w:szCs w:val="24"/>
                <w:lang w:val="ru-RU"/>
              </w:rPr>
              <w:t>к</w:t>
            </w:r>
            <w:r w:rsidRPr="00CB2AA1">
              <w:rPr>
                <w:sz w:val="24"/>
                <w:szCs w:val="24"/>
                <w:lang w:val="ru-RU"/>
              </w:rPr>
              <w:t>тико-ориентир</w:t>
            </w:r>
            <w:r w:rsidRPr="00CB2AA1">
              <w:rPr>
                <w:sz w:val="24"/>
                <w:szCs w:val="24"/>
                <w:lang w:val="ru-RU"/>
              </w:rPr>
              <w:t>о</w:t>
            </w:r>
            <w:r w:rsidRPr="00CB2AA1">
              <w:rPr>
                <w:sz w:val="24"/>
                <w:szCs w:val="24"/>
                <w:lang w:val="ru-RU"/>
              </w:rPr>
              <w:t>ванный)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lastRenderedPageBreak/>
              <w:t xml:space="preserve"> Знать:</w:t>
            </w:r>
            <w:r w:rsidR="00CB2AA1">
              <w:rPr>
                <w:sz w:val="24"/>
                <w:szCs w:val="24"/>
                <w:lang w:val="ru-RU"/>
              </w:rPr>
              <w:t xml:space="preserve"> </w:t>
            </w:r>
            <w:r w:rsidRPr="00EE3AC3">
              <w:rPr>
                <w:sz w:val="24"/>
                <w:szCs w:val="24"/>
                <w:lang w:val="ru-RU"/>
              </w:rPr>
              <w:t>формы взаимодействия человека со средой об</w:t>
            </w:r>
            <w:r w:rsidRPr="00EE3AC3">
              <w:rPr>
                <w:sz w:val="24"/>
                <w:szCs w:val="24"/>
                <w:lang w:val="ru-RU"/>
              </w:rPr>
              <w:t>и</w:t>
            </w:r>
            <w:r w:rsidRPr="00EE3AC3">
              <w:rPr>
                <w:sz w:val="24"/>
                <w:szCs w:val="24"/>
                <w:lang w:val="ru-RU"/>
              </w:rPr>
              <w:t>тания;</w:t>
            </w:r>
            <w:r w:rsidR="00CB2AA1">
              <w:rPr>
                <w:sz w:val="24"/>
                <w:szCs w:val="24"/>
                <w:lang w:val="ru-RU"/>
              </w:rPr>
              <w:t xml:space="preserve"> </w:t>
            </w:r>
            <w:r w:rsidRPr="00EE3AC3">
              <w:rPr>
                <w:sz w:val="24"/>
                <w:szCs w:val="24"/>
                <w:lang w:val="ru-RU"/>
              </w:rPr>
              <w:t>нормативно-технические и организационные о</w:t>
            </w:r>
            <w:r w:rsidRPr="00EE3AC3">
              <w:rPr>
                <w:sz w:val="24"/>
                <w:szCs w:val="24"/>
                <w:lang w:val="ru-RU"/>
              </w:rPr>
              <w:t>с</w:t>
            </w:r>
            <w:r w:rsidRPr="00EE3AC3">
              <w:rPr>
                <w:sz w:val="24"/>
                <w:szCs w:val="24"/>
                <w:lang w:val="ru-RU"/>
              </w:rPr>
              <w:t>новы обеспечения БЖД;</w:t>
            </w:r>
            <w:r w:rsidR="00CB2AA1">
              <w:rPr>
                <w:sz w:val="24"/>
                <w:szCs w:val="24"/>
                <w:lang w:val="ru-RU"/>
              </w:rPr>
              <w:t xml:space="preserve"> </w:t>
            </w:r>
            <w:r w:rsidRPr="00EE3AC3">
              <w:rPr>
                <w:sz w:val="24"/>
                <w:szCs w:val="24"/>
                <w:lang w:val="ru-RU"/>
              </w:rPr>
              <w:t>назначение, подготовку и пр</w:t>
            </w:r>
            <w:r w:rsidRPr="00EE3AC3">
              <w:rPr>
                <w:sz w:val="24"/>
                <w:szCs w:val="24"/>
                <w:lang w:val="ru-RU"/>
              </w:rPr>
              <w:t>а</w:t>
            </w:r>
            <w:r w:rsidRPr="00EE3AC3">
              <w:rPr>
                <w:sz w:val="24"/>
                <w:szCs w:val="24"/>
                <w:lang w:val="ru-RU"/>
              </w:rPr>
              <w:t>вила пользования индивидуальными средствами защ</w:t>
            </w:r>
            <w:r w:rsidRPr="00EE3AC3">
              <w:rPr>
                <w:sz w:val="24"/>
                <w:szCs w:val="24"/>
                <w:lang w:val="ru-RU"/>
              </w:rPr>
              <w:t>и</w:t>
            </w:r>
            <w:r w:rsidRPr="00EE3AC3">
              <w:rPr>
                <w:sz w:val="24"/>
                <w:szCs w:val="24"/>
                <w:lang w:val="ru-RU"/>
              </w:rPr>
              <w:t>ты.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Уметь:</w:t>
            </w:r>
            <w:r w:rsidR="00CB2AA1">
              <w:rPr>
                <w:sz w:val="24"/>
                <w:szCs w:val="24"/>
                <w:lang w:val="ru-RU"/>
              </w:rPr>
              <w:t xml:space="preserve"> </w:t>
            </w:r>
            <w:r w:rsidRPr="00EE3AC3">
              <w:rPr>
                <w:sz w:val="24"/>
                <w:szCs w:val="24"/>
                <w:lang w:val="ru-RU"/>
              </w:rPr>
              <w:t>защитить людей в условиях чрезвычайной с</w:t>
            </w:r>
            <w:r w:rsidRPr="00EE3AC3">
              <w:rPr>
                <w:sz w:val="24"/>
                <w:szCs w:val="24"/>
                <w:lang w:val="ru-RU"/>
              </w:rPr>
              <w:t>и</w:t>
            </w:r>
            <w:r w:rsidRPr="00EE3AC3">
              <w:rPr>
                <w:sz w:val="24"/>
                <w:szCs w:val="24"/>
                <w:lang w:val="ru-RU"/>
              </w:rPr>
              <w:t>туации, используя знание основных факторов нанес</w:t>
            </w:r>
            <w:r w:rsidRPr="00EE3AC3">
              <w:rPr>
                <w:sz w:val="24"/>
                <w:szCs w:val="24"/>
                <w:lang w:val="ru-RU"/>
              </w:rPr>
              <w:t>е</w:t>
            </w:r>
            <w:r w:rsidRPr="00EE3AC3">
              <w:rPr>
                <w:sz w:val="24"/>
                <w:szCs w:val="24"/>
                <w:lang w:val="ru-RU"/>
              </w:rPr>
              <w:t>ния вреда здоровью и угрозы жизни человека; демонс</w:t>
            </w:r>
            <w:r w:rsidRPr="00EE3AC3">
              <w:rPr>
                <w:sz w:val="24"/>
                <w:szCs w:val="24"/>
                <w:lang w:val="ru-RU"/>
              </w:rPr>
              <w:t>т</w:t>
            </w:r>
            <w:r w:rsidRPr="00EE3AC3">
              <w:rPr>
                <w:sz w:val="24"/>
                <w:szCs w:val="24"/>
                <w:lang w:val="ru-RU"/>
              </w:rPr>
              <w:t>рировать действия по оказанию первой помощи постр</w:t>
            </w:r>
            <w:r w:rsidRPr="00EE3AC3">
              <w:rPr>
                <w:sz w:val="24"/>
                <w:szCs w:val="24"/>
                <w:lang w:val="ru-RU"/>
              </w:rPr>
              <w:t>а</w:t>
            </w:r>
            <w:r w:rsidRPr="00EE3AC3">
              <w:rPr>
                <w:sz w:val="24"/>
                <w:szCs w:val="24"/>
                <w:lang w:val="ru-RU"/>
              </w:rPr>
              <w:t>давшим чрезвычайной ситуации (аварии, катастрофе, стихийном бедствии).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Владеть: навыками соблюдения правил безопасности в образовательных учреждениях, </w:t>
            </w:r>
            <w:r w:rsidR="00CB2AA1">
              <w:rPr>
                <w:sz w:val="24"/>
                <w:szCs w:val="24"/>
                <w:lang w:val="ru-RU"/>
              </w:rPr>
              <w:t xml:space="preserve">арбитражных </w:t>
            </w:r>
            <w:r w:rsidRPr="00EE3AC3">
              <w:rPr>
                <w:sz w:val="24"/>
                <w:szCs w:val="24"/>
                <w:lang w:val="ru-RU"/>
              </w:rPr>
              <w:t>судах и других учреждениях; методами оказания первой пом</w:t>
            </w:r>
            <w:r w:rsidRPr="00EE3AC3">
              <w:rPr>
                <w:sz w:val="24"/>
                <w:szCs w:val="24"/>
                <w:lang w:val="ru-RU"/>
              </w:rPr>
              <w:t>о</w:t>
            </w:r>
            <w:r w:rsidRPr="00EE3AC3">
              <w:rPr>
                <w:sz w:val="24"/>
                <w:szCs w:val="24"/>
                <w:lang w:val="ru-RU"/>
              </w:rPr>
              <w:t>щи пострадавшим в чрезвычайной ситуации (аварии, катастрофе, стихийном бедствии).</w:t>
            </w:r>
          </w:p>
          <w:p w:rsidR="00CB2AA1" w:rsidRDefault="00CB2AA1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>Знать:</w:t>
            </w:r>
            <w:r w:rsidR="00CB2AA1">
              <w:rPr>
                <w:sz w:val="24"/>
                <w:szCs w:val="24"/>
                <w:lang w:val="ru-RU"/>
              </w:rPr>
              <w:t xml:space="preserve"> </w:t>
            </w:r>
            <w:r w:rsidRPr="00EE3AC3">
              <w:rPr>
                <w:sz w:val="24"/>
                <w:szCs w:val="24"/>
                <w:lang w:val="ru-RU"/>
              </w:rPr>
              <w:t>резервы и возможности организма человека; х</w:t>
            </w:r>
            <w:r w:rsidRPr="00EE3AC3">
              <w:rPr>
                <w:sz w:val="24"/>
                <w:szCs w:val="24"/>
                <w:lang w:val="ru-RU"/>
              </w:rPr>
              <w:t>а</w:t>
            </w:r>
            <w:r w:rsidRPr="00EE3AC3">
              <w:rPr>
                <w:sz w:val="24"/>
                <w:szCs w:val="24"/>
                <w:lang w:val="ru-RU"/>
              </w:rPr>
              <w:t>рактеристику методов идентификации опасных и вре</w:t>
            </w:r>
            <w:r w:rsidRPr="00EE3AC3">
              <w:rPr>
                <w:sz w:val="24"/>
                <w:szCs w:val="24"/>
                <w:lang w:val="ru-RU"/>
              </w:rPr>
              <w:t>д</w:t>
            </w:r>
            <w:r w:rsidRPr="00EE3AC3">
              <w:rPr>
                <w:sz w:val="24"/>
                <w:szCs w:val="24"/>
                <w:lang w:val="ru-RU"/>
              </w:rPr>
              <w:t>ных факторов, являющихся последствиями аварий, к</w:t>
            </w:r>
            <w:r w:rsidRPr="00EE3AC3">
              <w:rPr>
                <w:sz w:val="24"/>
                <w:szCs w:val="24"/>
                <w:lang w:val="ru-RU"/>
              </w:rPr>
              <w:t>а</w:t>
            </w:r>
            <w:r w:rsidRPr="00EE3AC3">
              <w:rPr>
                <w:sz w:val="24"/>
                <w:szCs w:val="24"/>
                <w:lang w:val="ru-RU"/>
              </w:rPr>
              <w:t xml:space="preserve">тастроф, стихийных </w:t>
            </w:r>
            <w:r w:rsidR="00CB2AA1">
              <w:rPr>
                <w:sz w:val="24"/>
                <w:szCs w:val="24"/>
                <w:lang w:val="ru-RU"/>
              </w:rPr>
              <w:t>б</w:t>
            </w:r>
            <w:r w:rsidRPr="00EE3AC3">
              <w:rPr>
                <w:sz w:val="24"/>
                <w:szCs w:val="24"/>
                <w:lang w:val="ru-RU"/>
              </w:rPr>
              <w:t>едствий.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Уметь:</w:t>
            </w:r>
            <w:r w:rsidR="00CB2AA1">
              <w:rPr>
                <w:sz w:val="24"/>
                <w:szCs w:val="24"/>
                <w:lang w:val="ru-RU"/>
              </w:rPr>
              <w:t xml:space="preserve"> </w:t>
            </w:r>
            <w:r w:rsidRPr="00EE3AC3">
              <w:rPr>
                <w:sz w:val="24"/>
                <w:szCs w:val="24"/>
                <w:lang w:val="ru-RU"/>
              </w:rPr>
              <w:t>оценить степень риска возникновения опасн</w:t>
            </w:r>
            <w:r w:rsidRPr="00EE3AC3">
              <w:rPr>
                <w:sz w:val="24"/>
                <w:szCs w:val="24"/>
                <w:lang w:val="ru-RU"/>
              </w:rPr>
              <w:t>о</w:t>
            </w:r>
            <w:r w:rsidRPr="00EE3AC3">
              <w:rPr>
                <w:sz w:val="24"/>
                <w:szCs w:val="24"/>
                <w:lang w:val="ru-RU"/>
              </w:rPr>
              <w:t>стей, связан</w:t>
            </w:r>
            <w:r w:rsidR="00CB2AA1">
              <w:rPr>
                <w:sz w:val="24"/>
                <w:szCs w:val="24"/>
                <w:lang w:val="ru-RU"/>
              </w:rPr>
              <w:t xml:space="preserve">ных с чрезвычайными ситуациями; </w:t>
            </w:r>
            <w:r w:rsidRPr="00EE3AC3">
              <w:rPr>
                <w:sz w:val="24"/>
                <w:szCs w:val="24"/>
                <w:lang w:val="ru-RU"/>
              </w:rPr>
              <w:t>испол</w:t>
            </w:r>
            <w:r w:rsidRPr="00EE3AC3">
              <w:rPr>
                <w:sz w:val="24"/>
                <w:szCs w:val="24"/>
                <w:lang w:val="ru-RU"/>
              </w:rPr>
              <w:t>ь</w:t>
            </w:r>
            <w:r w:rsidRPr="00EE3AC3">
              <w:rPr>
                <w:sz w:val="24"/>
                <w:szCs w:val="24"/>
                <w:lang w:val="ru-RU"/>
              </w:rPr>
              <w:t>зовать методы защиты здоровья и жизни персонала и населения в условиях чрезвычайной ситуации.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Владеть:</w:t>
            </w:r>
            <w:r w:rsidR="00CB2AA1">
              <w:rPr>
                <w:sz w:val="24"/>
                <w:szCs w:val="24"/>
                <w:lang w:val="ru-RU"/>
              </w:rPr>
              <w:t xml:space="preserve"> </w:t>
            </w:r>
            <w:r w:rsidRPr="00EE3AC3">
              <w:rPr>
                <w:sz w:val="24"/>
                <w:szCs w:val="24"/>
                <w:lang w:val="ru-RU"/>
              </w:rPr>
              <w:t>методами защиты людей от возможных п</w:t>
            </w:r>
            <w:r w:rsidRPr="00EE3AC3">
              <w:rPr>
                <w:sz w:val="24"/>
                <w:szCs w:val="24"/>
                <w:lang w:val="ru-RU"/>
              </w:rPr>
              <w:t>о</w:t>
            </w:r>
            <w:r w:rsidRPr="00EE3AC3">
              <w:rPr>
                <w:sz w:val="24"/>
                <w:szCs w:val="24"/>
                <w:lang w:val="ru-RU"/>
              </w:rPr>
              <w:lastRenderedPageBreak/>
              <w:t>следствий аварий, катастроф, стихийных бедствий.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Знать:</w:t>
            </w:r>
            <w:r w:rsidR="00CB2AA1">
              <w:rPr>
                <w:sz w:val="24"/>
                <w:szCs w:val="24"/>
                <w:lang w:val="ru-RU"/>
              </w:rPr>
              <w:t xml:space="preserve"> </w:t>
            </w:r>
            <w:r w:rsidRPr="00EE3AC3">
              <w:rPr>
                <w:sz w:val="24"/>
                <w:szCs w:val="24"/>
                <w:lang w:val="ru-RU"/>
              </w:rPr>
              <w:t>принципы, средств и методы обеспечения без</w:t>
            </w:r>
            <w:r w:rsidRPr="00EE3AC3">
              <w:rPr>
                <w:sz w:val="24"/>
                <w:szCs w:val="24"/>
                <w:lang w:val="ru-RU"/>
              </w:rPr>
              <w:t>о</w:t>
            </w:r>
            <w:r w:rsidRPr="00EE3AC3">
              <w:rPr>
                <w:sz w:val="24"/>
                <w:szCs w:val="24"/>
                <w:lang w:val="ru-RU"/>
              </w:rPr>
              <w:t>пасности и сохранения здоровья при взаимодействии человека с различной средой обитания; методы прое</w:t>
            </w:r>
            <w:r w:rsidRPr="00EE3AC3">
              <w:rPr>
                <w:sz w:val="24"/>
                <w:szCs w:val="24"/>
                <w:lang w:val="ru-RU"/>
              </w:rPr>
              <w:t>к</w:t>
            </w:r>
            <w:r w:rsidRPr="00EE3AC3">
              <w:rPr>
                <w:sz w:val="24"/>
                <w:szCs w:val="24"/>
                <w:lang w:val="ru-RU"/>
              </w:rPr>
              <w:t>тирования профессиональной</w:t>
            </w:r>
            <w:r w:rsidR="00CB2AA1">
              <w:rPr>
                <w:sz w:val="24"/>
                <w:szCs w:val="24"/>
                <w:lang w:val="ru-RU"/>
              </w:rPr>
              <w:t xml:space="preserve"> </w:t>
            </w:r>
            <w:r w:rsidRPr="00EE3AC3">
              <w:rPr>
                <w:sz w:val="24"/>
                <w:szCs w:val="24"/>
                <w:lang w:val="ru-RU"/>
              </w:rPr>
              <w:t>деятельности с учетом требований безопасности.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Уметь:</w:t>
            </w:r>
            <w:r w:rsidR="00CB2AA1">
              <w:rPr>
                <w:sz w:val="24"/>
                <w:szCs w:val="24"/>
                <w:lang w:val="ru-RU"/>
              </w:rPr>
              <w:t xml:space="preserve"> </w:t>
            </w:r>
            <w:r w:rsidRPr="00EE3AC3">
              <w:rPr>
                <w:sz w:val="24"/>
                <w:szCs w:val="24"/>
                <w:lang w:val="ru-RU"/>
              </w:rPr>
              <w:t>идентифицировать негативные воздействия среды обитания естественного и антропогенного прои</w:t>
            </w:r>
            <w:r w:rsidRPr="00EE3AC3">
              <w:rPr>
                <w:sz w:val="24"/>
                <w:szCs w:val="24"/>
                <w:lang w:val="ru-RU"/>
              </w:rPr>
              <w:t>с</w:t>
            </w:r>
            <w:r w:rsidRPr="00EE3AC3">
              <w:rPr>
                <w:sz w:val="24"/>
                <w:szCs w:val="24"/>
                <w:lang w:val="ru-RU"/>
              </w:rPr>
              <w:t>хождения, оценивая возможный риск появления опа</w:t>
            </w:r>
            <w:r w:rsidRPr="00EE3AC3">
              <w:rPr>
                <w:sz w:val="24"/>
                <w:szCs w:val="24"/>
                <w:lang w:val="ru-RU"/>
              </w:rPr>
              <w:t>с</w:t>
            </w:r>
            <w:r w:rsidRPr="00EE3AC3">
              <w:rPr>
                <w:sz w:val="24"/>
                <w:szCs w:val="24"/>
                <w:lang w:val="ru-RU"/>
              </w:rPr>
              <w:t>ностей и чрезвычайных ситуаций; применять практич</w:t>
            </w:r>
            <w:r w:rsidRPr="00EE3AC3">
              <w:rPr>
                <w:sz w:val="24"/>
                <w:szCs w:val="24"/>
                <w:lang w:val="ru-RU"/>
              </w:rPr>
              <w:t>е</w:t>
            </w:r>
            <w:r w:rsidRPr="00EE3AC3">
              <w:rPr>
                <w:sz w:val="24"/>
                <w:szCs w:val="24"/>
                <w:lang w:val="ru-RU"/>
              </w:rPr>
              <w:t>ские навыки по обеспечению безопасности в опасных ситуациях повседневной жизни и в чрезвычайных с</w:t>
            </w:r>
            <w:r w:rsidRPr="00EE3AC3">
              <w:rPr>
                <w:sz w:val="24"/>
                <w:szCs w:val="24"/>
                <w:lang w:val="ru-RU"/>
              </w:rPr>
              <w:t>и</w:t>
            </w:r>
            <w:r w:rsidRPr="00EE3AC3">
              <w:rPr>
                <w:sz w:val="24"/>
                <w:szCs w:val="24"/>
                <w:lang w:val="ru-RU"/>
              </w:rPr>
              <w:t>туациях разного характера.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Владеть: опытом обеспечения безопасности жизнеде</w:t>
            </w:r>
            <w:r w:rsidRPr="00EE3AC3">
              <w:rPr>
                <w:sz w:val="24"/>
                <w:szCs w:val="24"/>
                <w:lang w:val="ru-RU"/>
              </w:rPr>
              <w:t>я</w:t>
            </w:r>
            <w:r w:rsidRPr="00EE3AC3">
              <w:rPr>
                <w:sz w:val="24"/>
                <w:szCs w:val="24"/>
                <w:lang w:val="ru-RU"/>
              </w:rPr>
              <w:t>тельности в производственных условиях и в чрезвыча</w:t>
            </w:r>
            <w:r w:rsidRPr="00EE3AC3">
              <w:rPr>
                <w:sz w:val="24"/>
                <w:szCs w:val="24"/>
                <w:lang w:val="ru-RU"/>
              </w:rPr>
              <w:t>й</w:t>
            </w:r>
            <w:r w:rsidRPr="00EE3AC3">
              <w:rPr>
                <w:sz w:val="24"/>
                <w:szCs w:val="24"/>
                <w:lang w:val="ru-RU"/>
              </w:rPr>
              <w:t>ных ситуациях; навыками создания комфортного (но</w:t>
            </w:r>
            <w:r w:rsidRPr="00EE3AC3">
              <w:rPr>
                <w:sz w:val="24"/>
                <w:szCs w:val="24"/>
                <w:lang w:val="ru-RU"/>
              </w:rPr>
              <w:t>р</w:t>
            </w:r>
            <w:r w:rsidRPr="00EE3AC3">
              <w:rPr>
                <w:sz w:val="24"/>
                <w:szCs w:val="24"/>
                <w:lang w:val="ru-RU"/>
              </w:rPr>
              <w:t>мативного) и безопасного состояния среды обитания в зонах в трудовой и образовательной и деятельности ч</w:t>
            </w:r>
            <w:r w:rsidRPr="00EE3AC3">
              <w:rPr>
                <w:sz w:val="24"/>
                <w:szCs w:val="24"/>
                <w:lang w:val="ru-RU"/>
              </w:rPr>
              <w:t>е</w:t>
            </w:r>
            <w:r w:rsidRPr="00EE3AC3">
              <w:rPr>
                <w:sz w:val="24"/>
                <w:szCs w:val="24"/>
                <w:lang w:val="ru-RU"/>
              </w:rPr>
              <w:t>ловека.</w:t>
            </w:r>
          </w:p>
        </w:tc>
      </w:tr>
      <w:tr w:rsidR="00EE3AC3" w:rsidRPr="00D50122" w:rsidTr="00F30ACD">
        <w:trPr>
          <w:trHeight w:val="1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jc w:val="center"/>
              <w:rPr>
                <w:bCs/>
                <w:iCs/>
                <w:color w:val="000000"/>
                <w:sz w:val="24"/>
                <w:szCs w:val="24"/>
                <w:lang w:val="ru-RU"/>
              </w:rPr>
            </w:pPr>
            <w:r w:rsidRPr="00EE3AC3">
              <w:rPr>
                <w:b/>
                <w:bCs/>
                <w:iCs/>
                <w:color w:val="000000"/>
                <w:sz w:val="24"/>
                <w:szCs w:val="24"/>
                <w:lang w:val="ru-RU"/>
              </w:rPr>
              <w:lastRenderedPageBreak/>
              <w:t>ОПК–1</w:t>
            </w:r>
            <w:r w:rsidRPr="00EE3AC3">
              <w:rPr>
                <w:bCs/>
                <w:iCs/>
                <w:color w:val="000000"/>
                <w:sz w:val="24"/>
                <w:szCs w:val="24"/>
                <w:lang w:val="ru-RU"/>
              </w:rPr>
              <w:t>,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jc w:val="center"/>
              <w:rPr>
                <w:bCs/>
                <w:iCs/>
                <w:sz w:val="24"/>
                <w:szCs w:val="24"/>
                <w:lang w:val="ru-RU"/>
              </w:rPr>
            </w:pPr>
            <w:r w:rsidRPr="00EE3AC3">
              <w:rPr>
                <w:bCs/>
                <w:iCs/>
                <w:color w:val="000000"/>
                <w:sz w:val="24"/>
                <w:szCs w:val="24"/>
                <w:lang w:val="ru-RU"/>
              </w:rPr>
              <w:t>Должен</w:t>
            </w:r>
            <w:r w:rsidRPr="00EE3AC3">
              <w:rPr>
                <w:bCs/>
                <w:iCs/>
                <w:sz w:val="24"/>
                <w:szCs w:val="24"/>
                <w:lang w:val="ru-RU"/>
              </w:rPr>
              <w:t xml:space="preserve"> обладать способностью с</w:t>
            </w:r>
            <w:r w:rsidRPr="00EE3AC3">
              <w:rPr>
                <w:bCs/>
                <w:iCs/>
                <w:sz w:val="24"/>
                <w:szCs w:val="24"/>
                <w:lang w:val="ru-RU"/>
              </w:rPr>
              <w:t>о</w:t>
            </w:r>
            <w:r w:rsidRPr="00EE3AC3">
              <w:rPr>
                <w:bCs/>
                <w:iCs/>
                <w:sz w:val="24"/>
                <w:szCs w:val="24"/>
                <w:lang w:val="ru-RU"/>
              </w:rPr>
              <w:t>блюдать законод</w:t>
            </w:r>
            <w:r w:rsidRPr="00EE3AC3">
              <w:rPr>
                <w:bCs/>
                <w:iCs/>
                <w:sz w:val="24"/>
                <w:szCs w:val="24"/>
                <w:lang w:val="ru-RU"/>
              </w:rPr>
              <w:t>а</w:t>
            </w:r>
            <w:r w:rsidRPr="00EE3AC3">
              <w:rPr>
                <w:bCs/>
                <w:iCs/>
                <w:sz w:val="24"/>
                <w:szCs w:val="24"/>
                <w:lang w:val="ru-RU"/>
              </w:rPr>
              <w:t>тельство Росси</w:t>
            </w:r>
            <w:r w:rsidRPr="00EE3AC3">
              <w:rPr>
                <w:bCs/>
                <w:iCs/>
                <w:sz w:val="24"/>
                <w:szCs w:val="24"/>
                <w:lang w:val="ru-RU"/>
              </w:rPr>
              <w:t>й</w:t>
            </w:r>
            <w:r w:rsidRPr="00EE3AC3">
              <w:rPr>
                <w:bCs/>
                <w:iCs/>
                <w:sz w:val="24"/>
                <w:szCs w:val="24"/>
                <w:lang w:val="ru-RU"/>
              </w:rPr>
              <w:t>ской Федерации, в том числе Конст</w:t>
            </w:r>
            <w:r w:rsidRPr="00EE3AC3">
              <w:rPr>
                <w:bCs/>
                <w:iCs/>
                <w:sz w:val="24"/>
                <w:szCs w:val="24"/>
                <w:lang w:val="ru-RU"/>
              </w:rPr>
              <w:t>и</w:t>
            </w:r>
            <w:r w:rsidRPr="00EE3AC3">
              <w:rPr>
                <w:bCs/>
                <w:iCs/>
                <w:sz w:val="24"/>
                <w:szCs w:val="24"/>
                <w:lang w:val="ru-RU"/>
              </w:rPr>
              <w:t>туцию Российской Федерации, фед</w:t>
            </w:r>
            <w:r w:rsidRPr="00EE3AC3">
              <w:rPr>
                <w:bCs/>
                <w:iCs/>
                <w:sz w:val="24"/>
                <w:szCs w:val="24"/>
                <w:lang w:val="ru-RU"/>
              </w:rPr>
              <w:t>е</w:t>
            </w:r>
            <w:r w:rsidRPr="00EE3AC3">
              <w:rPr>
                <w:bCs/>
                <w:iCs/>
                <w:sz w:val="24"/>
                <w:szCs w:val="24"/>
                <w:lang w:val="ru-RU"/>
              </w:rPr>
              <w:t>ральные констит</w:t>
            </w:r>
            <w:r w:rsidRPr="00EE3AC3">
              <w:rPr>
                <w:bCs/>
                <w:iCs/>
                <w:sz w:val="24"/>
                <w:szCs w:val="24"/>
                <w:lang w:val="ru-RU"/>
              </w:rPr>
              <w:t>у</w:t>
            </w:r>
            <w:r w:rsidRPr="00EE3AC3">
              <w:rPr>
                <w:bCs/>
                <w:iCs/>
                <w:sz w:val="24"/>
                <w:szCs w:val="24"/>
                <w:lang w:val="ru-RU"/>
              </w:rPr>
              <w:t>ционные законы и федеральные зак</w:t>
            </w:r>
            <w:r w:rsidRPr="00EE3AC3">
              <w:rPr>
                <w:bCs/>
                <w:iCs/>
                <w:sz w:val="24"/>
                <w:szCs w:val="24"/>
                <w:lang w:val="ru-RU"/>
              </w:rPr>
              <w:t>о</w:t>
            </w:r>
            <w:r w:rsidRPr="00EE3AC3">
              <w:rPr>
                <w:bCs/>
                <w:iCs/>
                <w:sz w:val="24"/>
                <w:szCs w:val="24"/>
                <w:lang w:val="ru-RU"/>
              </w:rPr>
              <w:t>ны, а также общ</w:t>
            </w:r>
            <w:r w:rsidRPr="00EE3AC3">
              <w:rPr>
                <w:bCs/>
                <w:iCs/>
                <w:sz w:val="24"/>
                <w:szCs w:val="24"/>
                <w:lang w:val="ru-RU"/>
              </w:rPr>
              <w:t>е</w:t>
            </w:r>
            <w:r w:rsidRPr="00EE3AC3">
              <w:rPr>
                <w:bCs/>
                <w:iCs/>
                <w:sz w:val="24"/>
                <w:szCs w:val="24"/>
                <w:lang w:val="ru-RU"/>
              </w:rPr>
              <w:t>признанные при</w:t>
            </w:r>
            <w:r w:rsidRPr="00EE3AC3">
              <w:rPr>
                <w:bCs/>
                <w:iCs/>
                <w:sz w:val="24"/>
                <w:szCs w:val="24"/>
                <w:lang w:val="ru-RU"/>
              </w:rPr>
              <w:t>н</w:t>
            </w:r>
            <w:r w:rsidRPr="00EE3AC3">
              <w:rPr>
                <w:bCs/>
                <w:iCs/>
                <w:sz w:val="24"/>
                <w:szCs w:val="24"/>
                <w:lang w:val="ru-RU"/>
              </w:rPr>
              <w:t>ципы, нормы ме</w:t>
            </w:r>
            <w:r w:rsidRPr="00EE3AC3">
              <w:rPr>
                <w:bCs/>
                <w:iCs/>
                <w:sz w:val="24"/>
                <w:szCs w:val="24"/>
                <w:lang w:val="ru-RU"/>
              </w:rPr>
              <w:t>ж</w:t>
            </w:r>
            <w:r w:rsidRPr="00EE3AC3">
              <w:rPr>
                <w:bCs/>
                <w:iCs/>
                <w:sz w:val="24"/>
                <w:szCs w:val="24"/>
                <w:lang w:val="ru-RU"/>
              </w:rPr>
              <w:t>дународного права и международные договоры Росси</w:t>
            </w:r>
            <w:r w:rsidRPr="00EE3AC3">
              <w:rPr>
                <w:bCs/>
                <w:iCs/>
                <w:sz w:val="24"/>
                <w:szCs w:val="24"/>
                <w:lang w:val="ru-RU"/>
              </w:rPr>
              <w:t>й</w:t>
            </w:r>
            <w:r w:rsidRPr="00EE3AC3">
              <w:rPr>
                <w:bCs/>
                <w:iCs/>
                <w:sz w:val="24"/>
                <w:szCs w:val="24"/>
                <w:lang w:val="ru-RU"/>
              </w:rPr>
              <w:t>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>1 этап (н</w:t>
            </w:r>
            <w:r w:rsidRPr="00EE3AC3">
              <w:rPr>
                <w:sz w:val="24"/>
                <w:szCs w:val="24"/>
                <w:lang w:val="ru-RU"/>
              </w:rPr>
              <w:t>а</w:t>
            </w:r>
            <w:r w:rsidRPr="00EE3AC3">
              <w:rPr>
                <w:sz w:val="24"/>
                <w:szCs w:val="24"/>
                <w:lang w:val="ru-RU"/>
              </w:rPr>
              <w:t>чальный)</w:t>
            </w: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>2 этап (пр</w:t>
            </w:r>
            <w:r w:rsidRPr="00EE3AC3">
              <w:rPr>
                <w:sz w:val="24"/>
                <w:szCs w:val="24"/>
                <w:lang w:val="ru-RU"/>
              </w:rPr>
              <w:t>о</w:t>
            </w:r>
            <w:r w:rsidRPr="00EE3AC3">
              <w:rPr>
                <w:sz w:val="24"/>
                <w:szCs w:val="24"/>
                <w:lang w:val="ru-RU"/>
              </w:rPr>
              <w:t>дуктивно-деятельнос</w:t>
            </w:r>
            <w:r w:rsidRPr="00EE3AC3">
              <w:rPr>
                <w:sz w:val="24"/>
                <w:szCs w:val="24"/>
                <w:lang w:val="ru-RU"/>
              </w:rPr>
              <w:t>т</w:t>
            </w:r>
            <w:r w:rsidRPr="00EE3AC3">
              <w:rPr>
                <w:sz w:val="24"/>
                <w:szCs w:val="24"/>
                <w:lang w:val="ru-RU"/>
              </w:rPr>
              <w:t>ный)</w:t>
            </w: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F30ACD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  <w:r w:rsidRPr="00F30ACD">
              <w:rPr>
                <w:sz w:val="24"/>
                <w:szCs w:val="24"/>
                <w:lang w:val="ru-RU"/>
              </w:rPr>
              <w:t>3 этап: (пра</w:t>
            </w:r>
            <w:r w:rsidRPr="00F30ACD">
              <w:rPr>
                <w:sz w:val="24"/>
                <w:szCs w:val="24"/>
                <w:lang w:val="ru-RU"/>
              </w:rPr>
              <w:t>к</w:t>
            </w:r>
            <w:r w:rsidRPr="00F30ACD">
              <w:rPr>
                <w:sz w:val="24"/>
                <w:szCs w:val="24"/>
                <w:lang w:val="ru-RU"/>
              </w:rPr>
              <w:t>тико-ориентир</w:t>
            </w:r>
            <w:r w:rsidRPr="00F30ACD">
              <w:rPr>
                <w:sz w:val="24"/>
                <w:szCs w:val="24"/>
                <w:lang w:val="ru-RU"/>
              </w:rPr>
              <w:t>о</w:t>
            </w:r>
            <w:r w:rsidRPr="00F30ACD">
              <w:rPr>
                <w:sz w:val="24"/>
                <w:szCs w:val="24"/>
                <w:lang w:val="ru-RU"/>
              </w:rPr>
              <w:t>ванный)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lastRenderedPageBreak/>
              <w:t xml:space="preserve"> Знать: Конституцию Российской Федерации, фед</w:t>
            </w:r>
            <w:r w:rsidRPr="00EE3AC3">
              <w:rPr>
                <w:sz w:val="24"/>
                <w:szCs w:val="24"/>
                <w:lang w:val="ru-RU"/>
              </w:rPr>
              <w:t>е</w:t>
            </w:r>
            <w:r w:rsidRPr="00EE3AC3">
              <w:rPr>
                <w:sz w:val="24"/>
                <w:szCs w:val="24"/>
                <w:lang w:val="ru-RU"/>
              </w:rPr>
              <w:t>ральные конституционные законы и федеральные зак</w:t>
            </w:r>
            <w:r w:rsidRPr="00EE3AC3">
              <w:rPr>
                <w:sz w:val="24"/>
                <w:szCs w:val="24"/>
                <w:lang w:val="ru-RU"/>
              </w:rPr>
              <w:t>о</w:t>
            </w:r>
            <w:r w:rsidRPr="00EE3AC3">
              <w:rPr>
                <w:sz w:val="24"/>
                <w:szCs w:val="24"/>
                <w:lang w:val="ru-RU"/>
              </w:rPr>
              <w:t>ны, а также иные нормативные правовые акты, нормы международного права и международных договоров Российской Федерации, их иерархию и юридическую силу.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Уметь: использовать базовые правовые знания для осуществления деятельности в </w:t>
            </w:r>
            <w:r w:rsidR="00CB2AA1">
              <w:rPr>
                <w:sz w:val="24"/>
                <w:szCs w:val="24"/>
                <w:lang w:val="ru-RU"/>
              </w:rPr>
              <w:t>арбитражных судах</w:t>
            </w:r>
            <w:r w:rsidRPr="00EE3AC3">
              <w:rPr>
                <w:sz w:val="24"/>
                <w:szCs w:val="24"/>
                <w:lang w:val="ru-RU"/>
              </w:rPr>
              <w:t>.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Владеть:</w:t>
            </w:r>
            <w:r w:rsidR="00CB2AA1">
              <w:rPr>
                <w:sz w:val="24"/>
                <w:szCs w:val="24"/>
                <w:lang w:val="ru-RU"/>
              </w:rPr>
              <w:t xml:space="preserve"> </w:t>
            </w:r>
            <w:r w:rsidRPr="00EE3AC3">
              <w:rPr>
                <w:sz w:val="24"/>
                <w:szCs w:val="24"/>
                <w:lang w:val="ru-RU"/>
              </w:rPr>
              <w:t>юридической терминологией и правовыми категориями необходимыми для осуществления пр</w:t>
            </w:r>
            <w:r w:rsidRPr="00EE3AC3">
              <w:rPr>
                <w:sz w:val="24"/>
                <w:szCs w:val="24"/>
                <w:lang w:val="ru-RU"/>
              </w:rPr>
              <w:t>о</w:t>
            </w:r>
            <w:r w:rsidRPr="00EE3AC3">
              <w:rPr>
                <w:sz w:val="24"/>
                <w:szCs w:val="24"/>
                <w:lang w:val="ru-RU"/>
              </w:rPr>
              <w:t xml:space="preserve">фессиональной деятельности в </w:t>
            </w:r>
            <w:r w:rsidR="00CB2AA1">
              <w:rPr>
                <w:sz w:val="24"/>
                <w:szCs w:val="24"/>
                <w:lang w:val="ru-RU"/>
              </w:rPr>
              <w:t xml:space="preserve">арбитражных </w:t>
            </w:r>
            <w:r w:rsidR="00645E00">
              <w:rPr>
                <w:sz w:val="24"/>
                <w:szCs w:val="24"/>
                <w:lang w:val="ru-RU"/>
              </w:rPr>
              <w:t>судах.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b/>
                <w:sz w:val="24"/>
                <w:szCs w:val="24"/>
                <w:lang w:val="ru-RU"/>
              </w:rPr>
            </w:pP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Знать:</w:t>
            </w:r>
            <w:r w:rsidR="00645E00">
              <w:rPr>
                <w:sz w:val="24"/>
                <w:szCs w:val="24"/>
                <w:lang w:val="ru-RU"/>
              </w:rPr>
              <w:t xml:space="preserve"> </w:t>
            </w:r>
            <w:r w:rsidRPr="00EE3AC3">
              <w:rPr>
                <w:sz w:val="24"/>
                <w:szCs w:val="24"/>
                <w:lang w:val="ru-RU"/>
              </w:rPr>
              <w:t>Конституцию Российской Федерации, фед</w:t>
            </w:r>
            <w:r w:rsidRPr="00EE3AC3">
              <w:rPr>
                <w:sz w:val="24"/>
                <w:szCs w:val="24"/>
                <w:lang w:val="ru-RU"/>
              </w:rPr>
              <w:t>е</w:t>
            </w:r>
            <w:r w:rsidRPr="00EE3AC3">
              <w:rPr>
                <w:sz w:val="24"/>
                <w:szCs w:val="24"/>
                <w:lang w:val="ru-RU"/>
              </w:rPr>
              <w:t>ральные конституционные законы и федеральные зак</w:t>
            </w:r>
            <w:r w:rsidRPr="00EE3AC3">
              <w:rPr>
                <w:sz w:val="24"/>
                <w:szCs w:val="24"/>
                <w:lang w:val="ru-RU"/>
              </w:rPr>
              <w:t>о</w:t>
            </w:r>
            <w:r w:rsidRPr="00EE3AC3">
              <w:rPr>
                <w:sz w:val="24"/>
                <w:szCs w:val="24"/>
                <w:lang w:val="ru-RU"/>
              </w:rPr>
              <w:t>ны, а также иные нормативные правовые акты, нормы международного права и международных договоров Российской Федерации, их иерархию и юридическую силу.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bCs/>
                <w:iCs/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Уметь: </w:t>
            </w:r>
            <w:r w:rsidRPr="00EE3AC3">
              <w:rPr>
                <w:bCs/>
                <w:iCs/>
                <w:sz w:val="24"/>
                <w:szCs w:val="24"/>
                <w:lang w:val="ru-RU"/>
              </w:rPr>
              <w:t>правильно толковать нормативные правовые акты, строить свою профессиональную деятельность на основе Конституции РФ и действующего законодател</w:t>
            </w:r>
            <w:r w:rsidRPr="00EE3AC3">
              <w:rPr>
                <w:bCs/>
                <w:iCs/>
                <w:sz w:val="24"/>
                <w:szCs w:val="24"/>
                <w:lang w:val="ru-RU"/>
              </w:rPr>
              <w:t>ь</w:t>
            </w:r>
            <w:r w:rsidRPr="00EE3AC3">
              <w:rPr>
                <w:bCs/>
                <w:iCs/>
                <w:sz w:val="24"/>
                <w:szCs w:val="24"/>
                <w:lang w:val="ru-RU"/>
              </w:rPr>
              <w:t>ства.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>Владеть:</w:t>
            </w:r>
            <w:r w:rsidR="00645E00">
              <w:rPr>
                <w:sz w:val="24"/>
                <w:szCs w:val="24"/>
                <w:lang w:val="ru-RU"/>
              </w:rPr>
              <w:t xml:space="preserve"> </w:t>
            </w:r>
            <w:r w:rsidRPr="00EE3AC3">
              <w:rPr>
                <w:sz w:val="24"/>
                <w:szCs w:val="24"/>
                <w:lang w:val="ru-RU"/>
              </w:rPr>
              <w:t xml:space="preserve">навыками работы с законодательными, иными правовыми актами и документами, используемыми </w:t>
            </w:r>
            <w:r w:rsidR="00645E00">
              <w:rPr>
                <w:sz w:val="24"/>
                <w:szCs w:val="24"/>
                <w:lang w:val="ru-RU"/>
              </w:rPr>
              <w:t>при отправлении правосудия арбитражными судами</w:t>
            </w:r>
            <w:r w:rsidRPr="00EE3AC3">
              <w:rPr>
                <w:sz w:val="24"/>
                <w:szCs w:val="24"/>
                <w:lang w:val="ru-RU"/>
              </w:rPr>
              <w:t>.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Знать: Конституцию Российской Федерации, фед</w:t>
            </w:r>
            <w:r w:rsidRPr="00EE3AC3">
              <w:rPr>
                <w:sz w:val="24"/>
                <w:szCs w:val="24"/>
                <w:lang w:val="ru-RU"/>
              </w:rPr>
              <w:t>е</w:t>
            </w:r>
            <w:r w:rsidRPr="00EE3AC3">
              <w:rPr>
                <w:sz w:val="24"/>
                <w:szCs w:val="24"/>
                <w:lang w:val="ru-RU"/>
              </w:rPr>
              <w:t>ральные конституционные законы и федеральные зак</w:t>
            </w:r>
            <w:r w:rsidRPr="00EE3AC3">
              <w:rPr>
                <w:sz w:val="24"/>
                <w:szCs w:val="24"/>
                <w:lang w:val="ru-RU"/>
              </w:rPr>
              <w:t>о</w:t>
            </w:r>
            <w:r w:rsidRPr="00EE3AC3">
              <w:rPr>
                <w:sz w:val="24"/>
                <w:szCs w:val="24"/>
                <w:lang w:val="ru-RU"/>
              </w:rPr>
              <w:t xml:space="preserve">ны, а также иные нормативные правовые акты, нормы международного права и международных договоров Российской Федерации, их иерархию и юридическую </w:t>
            </w:r>
            <w:r w:rsidRPr="00EE3AC3">
              <w:rPr>
                <w:sz w:val="24"/>
                <w:szCs w:val="24"/>
                <w:lang w:val="ru-RU"/>
              </w:rPr>
              <w:lastRenderedPageBreak/>
              <w:t>силу.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Уметь:</w:t>
            </w:r>
            <w:r w:rsidR="00645E00">
              <w:rPr>
                <w:sz w:val="24"/>
                <w:szCs w:val="24"/>
                <w:lang w:val="ru-RU"/>
              </w:rPr>
              <w:t xml:space="preserve"> </w:t>
            </w:r>
            <w:r w:rsidRPr="00EE3AC3">
              <w:rPr>
                <w:sz w:val="24"/>
                <w:szCs w:val="24"/>
                <w:lang w:val="ru-RU"/>
              </w:rPr>
              <w:t>воспринимать, обобщать и анализировать пол</w:t>
            </w:r>
            <w:r w:rsidRPr="00EE3AC3">
              <w:rPr>
                <w:sz w:val="24"/>
                <w:szCs w:val="24"/>
                <w:lang w:val="ru-RU"/>
              </w:rPr>
              <w:t>у</w:t>
            </w:r>
            <w:r w:rsidRPr="00EE3AC3">
              <w:rPr>
                <w:sz w:val="24"/>
                <w:szCs w:val="24"/>
                <w:lang w:val="ru-RU"/>
              </w:rPr>
              <w:t>ченную социальную и правовую информацию.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Владеть:</w:t>
            </w:r>
            <w:r w:rsidR="00645E00">
              <w:rPr>
                <w:sz w:val="24"/>
                <w:szCs w:val="24"/>
                <w:lang w:val="ru-RU"/>
              </w:rPr>
              <w:t xml:space="preserve"> </w:t>
            </w:r>
            <w:r w:rsidRPr="00EE3AC3">
              <w:rPr>
                <w:bCs/>
                <w:iCs/>
                <w:sz w:val="24"/>
                <w:szCs w:val="24"/>
                <w:lang w:val="ru-RU"/>
              </w:rPr>
              <w:t>методами принятия юридически значимых решений и выполнения юридических действий только при неукоснительном соблюдении Конституции РФ и действующего законодательства;</w:t>
            </w:r>
            <w:r w:rsidR="00645E00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r w:rsidRPr="00EE3AC3">
              <w:rPr>
                <w:bCs/>
                <w:iCs/>
                <w:sz w:val="24"/>
                <w:szCs w:val="24"/>
                <w:lang w:val="ru-RU"/>
              </w:rPr>
              <w:t>навыками анализа и систематизации социально-правовой информации при работе с юридическими документами и нормативными правовыми актами.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E3AC3" w:rsidRPr="00D50122" w:rsidTr="00F30ACD">
        <w:trPr>
          <w:trHeight w:val="1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jc w:val="center"/>
              <w:rPr>
                <w:b/>
                <w:bCs/>
                <w:iCs/>
                <w:color w:val="000000"/>
                <w:sz w:val="24"/>
                <w:szCs w:val="24"/>
                <w:lang w:val="ru-RU"/>
              </w:rPr>
            </w:pPr>
            <w:r w:rsidRPr="00EE3AC3">
              <w:rPr>
                <w:b/>
                <w:bCs/>
                <w:iCs/>
                <w:color w:val="000000"/>
                <w:sz w:val="24"/>
                <w:szCs w:val="24"/>
                <w:lang w:val="ru-RU"/>
              </w:rPr>
              <w:lastRenderedPageBreak/>
              <w:t>ОПК–2,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jc w:val="center"/>
              <w:rPr>
                <w:bCs/>
                <w:iCs/>
                <w:color w:val="000000"/>
                <w:sz w:val="24"/>
                <w:szCs w:val="24"/>
                <w:lang w:val="ru-RU"/>
              </w:rPr>
            </w:pPr>
            <w:r w:rsidRPr="00EE3AC3">
              <w:rPr>
                <w:bCs/>
                <w:iCs/>
                <w:color w:val="000000"/>
                <w:sz w:val="24"/>
                <w:szCs w:val="24"/>
                <w:lang w:val="ru-RU"/>
              </w:rPr>
              <w:t>Должен обладать способностью р</w:t>
            </w:r>
            <w:r w:rsidRPr="00EE3AC3">
              <w:rPr>
                <w:bCs/>
                <w:iCs/>
                <w:color w:val="000000"/>
                <w:sz w:val="24"/>
                <w:szCs w:val="24"/>
                <w:lang w:val="ru-RU"/>
              </w:rPr>
              <w:t>а</w:t>
            </w:r>
            <w:r w:rsidRPr="00EE3AC3">
              <w:rPr>
                <w:bCs/>
                <w:iCs/>
                <w:color w:val="000000"/>
                <w:sz w:val="24"/>
                <w:szCs w:val="24"/>
                <w:lang w:val="ru-RU"/>
              </w:rPr>
              <w:t>ботать на благо общества и гос</w:t>
            </w:r>
            <w:r w:rsidRPr="00EE3AC3">
              <w:rPr>
                <w:bCs/>
                <w:iCs/>
                <w:color w:val="000000"/>
                <w:sz w:val="24"/>
                <w:szCs w:val="24"/>
                <w:lang w:val="ru-RU"/>
              </w:rPr>
              <w:t>у</w:t>
            </w:r>
            <w:r w:rsidRPr="00EE3AC3">
              <w:rPr>
                <w:bCs/>
                <w:iCs/>
                <w:color w:val="000000"/>
                <w:sz w:val="24"/>
                <w:szCs w:val="24"/>
                <w:lang w:val="ru-RU"/>
              </w:rPr>
              <w:t>дарства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>1. Этап (н</w:t>
            </w:r>
            <w:r w:rsidRPr="00EE3AC3">
              <w:rPr>
                <w:sz w:val="24"/>
                <w:szCs w:val="24"/>
                <w:lang w:val="ru-RU"/>
              </w:rPr>
              <w:t>а</w:t>
            </w:r>
            <w:r w:rsidRPr="00EE3AC3">
              <w:rPr>
                <w:sz w:val="24"/>
                <w:szCs w:val="24"/>
                <w:lang w:val="ru-RU"/>
              </w:rPr>
              <w:t>чальный)</w:t>
            </w: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>2 Этап (пр</w:t>
            </w:r>
            <w:r w:rsidRPr="00EE3AC3">
              <w:rPr>
                <w:sz w:val="24"/>
                <w:szCs w:val="24"/>
                <w:lang w:val="ru-RU"/>
              </w:rPr>
              <w:t>о</w:t>
            </w:r>
            <w:r w:rsidRPr="00EE3AC3">
              <w:rPr>
                <w:sz w:val="24"/>
                <w:szCs w:val="24"/>
                <w:lang w:val="ru-RU"/>
              </w:rPr>
              <w:t>дуктивно-деятельнос</w:t>
            </w:r>
            <w:r w:rsidRPr="00EE3AC3">
              <w:rPr>
                <w:sz w:val="24"/>
                <w:szCs w:val="24"/>
                <w:lang w:val="ru-RU"/>
              </w:rPr>
              <w:t>т</w:t>
            </w:r>
            <w:r w:rsidRPr="00EE3AC3">
              <w:rPr>
                <w:sz w:val="24"/>
                <w:szCs w:val="24"/>
                <w:lang w:val="ru-RU"/>
              </w:rPr>
              <w:t>ный)</w:t>
            </w: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F30ACD" w:rsidRDefault="00F30ACD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F30ACD" w:rsidRDefault="00F30ACD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F30ACD" w:rsidRDefault="00F30ACD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F30ACD" w:rsidRDefault="00F30ACD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645E00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  <w:r w:rsidRPr="00645E00">
              <w:rPr>
                <w:sz w:val="24"/>
                <w:szCs w:val="24"/>
                <w:lang w:val="ru-RU"/>
              </w:rPr>
              <w:t xml:space="preserve">3. Этап </w:t>
            </w:r>
          </w:p>
          <w:p w:rsidR="00EE3AC3" w:rsidRPr="00645E00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  <w:r w:rsidRPr="00645E00">
              <w:rPr>
                <w:sz w:val="24"/>
                <w:szCs w:val="24"/>
                <w:lang w:val="ru-RU"/>
              </w:rPr>
              <w:t>(практико-ориентир</w:t>
            </w:r>
            <w:r w:rsidRPr="00645E00">
              <w:rPr>
                <w:sz w:val="24"/>
                <w:szCs w:val="24"/>
                <w:lang w:val="ru-RU"/>
              </w:rPr>
              <w:t>о</w:t>
            </w:r>
            <w:r w:rsidRPr="00645E00">
              <w:rPr>
                <w:sz w:val="24"/>
                <w:szCs w:val="24"/>
                <w:lang w:val="ru-RU"/>
              </w:rPr>
              <w:t>ванный)</w:t>
            </w:r>
          </w:p>
          <w:p w:rsidR="00EE3AC3" w:rsidRPr="00645E00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bCs/>
                <w:iCs/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Знать:</w:t>
            </w:r>
            <w:r w:rsidR="00645E00">
              <w:rPr>
                <w:sz w:val="24"/>
                <w:szCs w:val="24"/>
                <w:lang w:val="ru-RU"/>
              </w:rPr>
              <w:t xml:space="preserve"> </w:t>
            </w:r>
            <w:r w:rsidRPr="00EE3AC3">
              <w:rPr>
                <w:bCs/>
                <w:iCs/>
                <w:sz w:val="24"/>
                <w:szCs w:val="24"/>
                <w:lang w:val="ru-RU"/>
              </w:rPr>
              <w:t>принципы социальной направленности профе</w:t>
            </w:r>
            <w:r w:rsidRPr="00EE3AC3">
              <w:rPr>
                <w:bCs/>
                <w:iCs/>
                <w:sz w:val="24"/>
                <w:szCs w:val="24"/>
                <w:lang w:val="ru-RU"/>
              </w:rPr>
              <w:t>с</w:t>
            </w:r>
            <w:r w:rsidRPr="00EE3AC3">
              <w:rPr>
                <w:bCs/>
                <w:iCs/>
                <w:sz w:val="24"/>
                <w:szCs w:val="24"/>
                <w:lang w:val="ru-RU"/>
              </w:rPr>
              <w:t>сии юриста</w:t>
            </w:r>
            <w:r w:rsidR="00645E00">
              <w:rPr>
                <w:bCs/>
                <w:iCs/>
                <w:sz w:val="24"/>
                <w:szCs w:val="24"/>
                <w:lang w:val="ru-RU"/>
              </w:rPr>
              <w:t xml:space="preserve">, </w:t>
            </w:r>
            <w:r w:rsidRPr="00EE3AC3">
              <w:rPr>
                <w:bCs/>
                <w:iCs/>
                <w:sz w:val="24"/>
                <w:szCs w:val="24"/>
                <w:lang w:val="ru-RU"/>
              </w:rPr>
              <w:t xml:space="preserve">связанные с деятельностью в </w:t>
            </w:r>
            <w:r w:rsidR="00645E00">
              <w:rPr>
                <w:bCs/>
                <w:iCs/>
                <w:sz w:val="24"/>
                <w:szCs w:val="24"/>
                <w:lang w:val="ru-RU"/>
              </w:rPr>
              <w:t>арбитражных судах</w:t>
            </w:r>
            <w:r w:rsidRPr="00EE3AC3">
              <w:rPr>
                <w:bCs/>
                <w:iCs/>
                <w:sz w:val="24"/>
                <w:szCs w:val="24"/>
                <w:lang w:val="ru-RU"/>
              </w:rPr>
              <w:t>;</w:t>
            </w:r>
            <w:r w:rsidR="00645E00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r w:rsidRPr="00EE3AC3">
              <w:rPr>
                <w:bCs/>
                <w:iCs/>
                <w:sz w:val="24"/>
                <w:szCs w:val="24"/>
                <w:lang w:val="ru-RU"/>
              </w:rPr>
              <w:t>основные функции государства и права; задачи юридического сообщества в сфере построения правов</w:t>
            </w:r>
            <w:r w:rsidRPr="00EE3AC3">
              <w:rPr>
                <w:bCs/>
                <w:iCs/>
                <w:sz w:val="24"/>
                <w:szCs w:val="24"/>
                <w:lang w:val="ru-RU"/>
              </w:rPr>
              <w:t>о</w:t>
            </w:r>
            <w:r w:rsidRPr="00EE3AC3">
              <w:rPr>
                <w:bCs/>
                <w:iCs/>
                <w:sz w:val="24"/>
                <w:szCs w:val="24"/>
                <w:lang w:val="ru-RU"/>
              </w:rPr>
              <w:t>го государств.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bCs/>
                <w:iCs/>
                <w:sz w:val="24"/>
                <w:szCs w:val="24"/>
                <w:lang w:val="ru-RU"/>
              </w:rPr>
            </w:pPr>
            <w:r w:rsidRPr="00EE3AC3">
              <w:rPr>
                <w:bCs/>
                <w:iCs/>
                <w:sz w:val="24"/>
                <w:szCs w:val="24"/>
                <w:lang w:val="ru-RU"/>
              </w:rPr>
              <w:t xml:space="preserve"> Уметь:</w:t>
            </w:r>
            <w:r w:rsidR="00645E00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r w:rsidRPr="00EE3AC3">
              <w:rPr>
                <w:bCs/>
                <w:iCs/>
                <w:sz w:val="24"/>
                <w:szCs w:val="24"/>
                <w:lang w:val="ru-RU"/>
              </w:rPr>
              <w:t>понимать основные закономерности совреме</w:t>
            </w:r>
            <w:r w:rsidRPr="00EE3AC3">
              <w:rPr>
                <w:bCs/>
                <w:iCs/>
                <w:sz w:val="24"/>
                <w:szCs w:val="24"/>
                <w:lang w:val="ru-RU"/>
              </w:rPr>
              <w:t>н</w:t>
            </w:r>
            <w:r w:rsidRPr="00EE3AC3">
              <w:rPr>
                <w:bCs/>
                <w:iCs/>
                <w:sz w:val="24"/>
                <w:szCs w:val="24"/>
                <w:lang w:val="ru-RU"/>
              </w:rPr>
              <w:t>ного развития государственно-правовых институтов, в частности судебной системы РФ.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bCs/>
                <w:iCs/>
                <w:sz w:val="24"/>
                <w:szCs w:val="24"/>
                <w:lang w:val="ru-RU"/>
              </w:rPr>
              <w:t xml:space="preserve"> Владеть:</w:t>
            </w:r>
            <w:r w:rsidR="00645E00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r w:rsidRPr="00EE3AC3">
              <w:rPr>
                <w:sz w:val="24"/>
                <w:szCs w:val="24"/>
                <w:lang w:val="ru-RU"/>
              </w:rPr>
              <w:t>навыками системной работы с нормативными правовыми актами.</w:t>
            </w:r>
          </w:p>
          <w:p w:rsidR="00645E00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>Знать:</w:t>
            </w:r>
            <w:r w:rsidR="00645E00">
              <w:rPr>
                <w:sz w:val="24"/>
                <w:szCs w:val="24"/>
                <w:lang w:val="ru-RU"/>
              </w:rPr>
              <w:t xml:space="preserve"> </w:t>
            </w:r>
            <w:r w:rsidRPr="00EE3AC3">
              <w:rPr>
                <w:sz w:val="24"/>
                <w:szCs w:val="24"/>
                <w:lang w:val="ru-RU"/>
              </w:rPr>
              <w:t>основные приёмы и способы познания ключевых социально-правовых потребностей общества, испол</w:t>
            </w:r>
            <w:r w:rsidRPr="00EE3AC3">
              <w:rPr>
                <w:sz w:val="24"/>
                <w:szCs w:val="24"/>
                <w:lang w:val="ru-RU"/>
              </w:rPr>
              <w:t>ь</w:t>
            </w:r>
            <w:r w:rsidRPr="00EE3AC3">
              <w:rPr>
                <w:sz w:val="24"/>
                <w:szCs w:val="24"/>
                <w:lang w:val="ru-RU"/>
              </w:rPr>
              <w:t xml:space="preserve">зуемые в </w:t>
            </w:r>
            <w:r w:rsidR="00645E00">
              <w:rPr>
                <w:sz w:val="24"/>
                <w:szCs w:val="24"/>
                <w:lang w:val="ru-RU"/>
              </w:rPr>
              <w:t>арбитражных судах</w:t>
            </w:r>
            <w:r w:rsidRPr="00EE3AC3">
              <w:rPr>
                <w:sz w:val="24"/>
                <w:szCs w:val="24"/>
                <w:lang w:val="ru-RU"/>
              </w:rPr>
              <w:t>.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Уметь:</w:t>
            </w:r>
            <w:r w:rsidR="00645E00">
              <w:rPr>
                <w:sz w:val="24"/>
                <w:szCs w:val="24"/>
                <w:lang w:val="ru-RU"/>
              </w:rPr>
              <w:t xml:space="preserve"> </w:t>
            </w:r>
            <w:r w:rsidRPr="00EE3AC3">
              <w:rPr>
                <w:sz w:val="24"/>
                <w:szCs w:val="24"/>
                <w:lang w:val="ru-RU"/>
              </w:rPr>
              <w:t>комплексно оценивать состояние различных сегментов современной государственно-правовой де</w:t>
            </w:r>
            <w:r w:rsidRPr="00EE3AC3">
              <w:rPr>
                <w:sz w:val="24"/>
                <w:szCs w:val="24"/>
                <w:lang w:val="ru-RU"/>
              </w:rPr>
              <w:t>й</w:t>
            </w:r>
            <w:r w:rsidRPr="00EE3AC3">
              <w:rPr>
                <w:sz w:val="24"/>
                <w:szCs w:val="24"/>
                <w:lang w:val="ru-RU"/>
              </w:rPr>
              <w:t>ствительности России.</w:t>
            </w:r>
          </w:p>
          <w:p w:rsid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Владеть:</w:t>
            </w:r>
            <w:r w:rsidR="00645E00">
              <w:rPr>
                <w:sz w:val="24"/>
                <w:szCs w:val="24"/>
                <w:lang w:val="ru-RU"/>
              </w:rPr>
              <w:t xml:space="preserve"> </w:t>
            </w:r>
            <w:r w:rsidRPr="00EE3AC3">
              <w:rPr>
                <w:sz w:val="24"/>
                <w:szCs w:val="24"/>
                <w:lang w:val="ru-RU"/>
              </w:rPr>
              <w:t>методикой и готовностью построения взаим</w:t>
            </w:r>
            <w:r w:rsidRPr="00EE3AC3">
              <w:rPr>
                <w:sz w:val="24"/>
                <w:szCs w:val="24"/>
                <w:lang w:val="ru-RU"/>
              </w:rPr>
              <w:t>о</w:t>
            </w:r>
            <w:r w:rsidRPr="00EE3AC3">
              <w:rPr>
                <w:sz w:val="24"/>
                <w:szCs w:val="24"/>
                <w:lang w:val="ru-RU"/>
              </w:rPr>
              <w:t>отношений во благо общества и государства при ос</w:t>
            </w:r>
            <w:r w:rsidRPr="00EE3AC3">
              <w:rPr>
                <w:sz w:val="24"/>
                <w:szCs w:val="24"/>
                <w:lang w:val="ru-RU"/>
              </w:rPr>
              <w:t>у</w:t>
            </w:r>
            <w:r w:rsidRPr="00EE3AC3">
              <w:rPr>
                <w:sz w:val="24"/>
                <w:szCs w:val="24"/>
                <w:lang w:val="ru-RU"/>
              </w:rPr>
              <w:t xml:space="preserve">ществлении деятельности </w:t>
            </w:r>
            <w:r w:rsidR="00645E00">
              <w:rPr>
                <w:sz w:val="24"/>
                <w:szCs w:val="24"/>
                <w:lang w:val="ru-RU"/>
              </w:rPr>
              <w:t>в арбитражных судах.</w:t>
            </w:r>
          </w:p>
          <w:p w:rsidR="00645E00" w:rsidRDefault="00645E00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Знать: задачи юридического сообщества в сфере п</w:t>
            </w:r>
            <w:r w:rsidRPr="00EE3AC3">
              <w:rPr>
                <w:sz w:val="24"/>
                <w:szCs w:val="24"/>
                <w:lang w:val="ru-RU"/>
              </w:rPr>
              <w:t>о</w:t>
            </w:r>
            <w:r w:rsidRPr="00EE3AC3">
              <w:rPr>
                <w:sz w:val="24"/>
                <w:szCs w:val="24"/>
                <w:lang w:val="ru-RU"/>
              </w:rPr>
              <w:t>строения правового государства.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Уметь:</w:t>
            </w:r>
            <w:r w:rsidR="00645E00">
              <w:rPr>
                <w:sz w:val="24"/>
                <w:szCs w:val="24"/>
                <w:lang w:val="ru-RU"/>
              </w:rPr>
              <w:t xml:space="preserve"> </w:t>
            </w:r>
            <w:r w:rsidRPr="00EE3AC3">
              <w:rPr>
                <w:sz w:val="24"/>
                <w:szCs w:val="24"/>
                <w:lang w:val="ru-RU"/>
              </w:rPr>
              <w:t>при выполнении служебных обязанностей в с</w:t>
            </w:r>
            <w:r w:rsidRPr="00EE3AC3">
              <w:rPr>
                <w:sz w:val="24"/>
                <w:szCs w:val="24"/>
                <w:lang w:val="ru-RU"/>
              </w:rPr>
              <w:t>у</w:t>
            </w:r>
            <w:r w:rsidRPr="00EE3AC3">
              <w:rPr>
                <w:sz w:val="24"/>
                <w:szCs w:val="24"/>
                <w:lang w:val="ru-RU"/>
              </w:rPr>
              <w:t>де общей юрисдикции действовать во благо общества и государства.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Владеть:</w:t>
            </w:r>
            <w:r w:rsidR="00645E00">
              <w:rPr>
                <w:sz w:val="24"/>
                <w:szCs w:val="24"/>
                <w:lang w:val="ru-RU"/>
              </w:rPr>
              <w:t xml:space="preserve"> </w:t>
            </w:r>
            <w:r w:rsidRPr="00EE3AC3">
              <w:rPr>
                <w:sz w:val="24"/>
                <w:szCs w:val="24"/>
                <w:lang w:val="ru-RU"/>
              </w:rPr>
              <w:t>приемами</w:t>
            </w:r>
            <w:r w:rsidR="00C12918">
              <w:rPr>
                <w:sz w:val="24"/>
                <w:szCs w:val="24"/>
                <w:lang w:val="ru-RU"/>
              </w:rPr>
              <w:t xml:space="preserve"> </w:t>
            </w:r>
            <w:r w:rsidRPr="00EE3AC3">
              <w:rPr>
                <w:sz w:val="24"/>
                <w:szCs w:val="24"/>
                <w:lang w:val="ru-RU"/>
              </w:rPr>
              <w:t xml:space="preserve">использования </w:t>
            </w:r>
            <w:r w:rsidRPr="00EE3AC3">
              <w:rPr>
                <w:bCs/>
                <w:iCs/>
                <w:sz w:val="24"/>
                <w:szCs w:val="24"/>
                <w:lang w:val="ru-RU"/>
              </w:rPr>
              <w:t xml:space="preserve">социально-ориентированными методов </w:t>
            </w:r>
            <w:r w:rsidRPr="00EE3AC3">
              <w:rPr>
                <w:sz w:val="24"/>
                <w:szCs w:val="24"/>
                <w:lang w:val="ru-RU"/>
              </w:rPr>
              <w:t xml:space="preserve">работы </w:t>
            </w:r>
            <w:r w:rsidR="00645E00">
              <w:rPr>
                <w:sz w:val="24"/>
                <w:szCs w:val="24"/>
                <w:lang w:val="ru-RU"/>
              </w:rPr>
              <w:t>в арбитражных с</w:t>
            </w:r>
            <w:r w:rsidR="00645E00">
              <w:rPr>
                <w:sz w:val="24"/>
                <w:szCs w:val="24"/>
                <w:lang w:val="ru-RU"/>
              </w:rPr>
              <w:t>у</w:t>
            </w:r>
            <w:r w:rsidR="00645E00">
              <w:rPr>
                <w:sz w:val="24"/>
                <w:szCs w:val="24"/>
                <w:lang w:val="ru-RU"/>
              </w:rPr>
              <w:t>дах</w:t>
            </w:r>
            <w:r w:rsidRPr="00EE3AC3">
              <w:rPr>
                <w:sz w:val="24"/>
                <w:szCs w:val="24"/>
                <w:lang w:val="ru-RU"/>
              </w:rPr>
              <w:t xml:space="preserve"> на благо общества и государства и отдельно взятого индивида.</w:t>
            </w:r>
          </w:p>
        </w:tc>
      </w:tr>
      <w:tr w:rsidR="00EE3AC3" w:rsidRPr="00D50122" w:rsidTr="00F30ACD">
        <w:trPr>
          <w:trHeight w:val="1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jc w:val="center"/>
              <w:rPr>
                <w:b/>
                <w:bCs/>
                <w:iCs/>
                <w:color w:val="000000"/>
                <w:sz w:val="24"/>
                <w:szCs w:val="24"/>
                <w:lang w:val="ru-RU"/>
              </w:rPr>
            </w:pPr>
            <w:r w:rsidRPr="00EE3AC3">
              <w:rPr>
                <w:b/>
                <w:bCs/>
                <w:iCs/>
                <w:color w:val="000000"/>
                <w:sz w:val="24"/>
                <w:szCs w:val="24"/>
                <w:lang w:val="ru-RU"/>
              </w:rPr>
              <w:t>ОПК–3,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jc w:val="center"/>
              <w:rPr>
                <w:bCs/>
                <w:iCs/>
                <w:color w:val="000000"/>
                <w:sz w:val="24"/>
                <w:szCs w:val="24"/>
                <w:lang w:val="ru-RU"/>
              </w:rPr>
            </w:pPr>
            <w:r w:rsidRPr="00EE3AC3">
              <w:rPr>
                <w:bCs/>
                <w:iCs/>
                <w:color w:val="000000"/>
                <w:sz w:val="24"/>
                <w:szCs w:val="24"/>
                <w:lang w:val="ru-RU"/>
              </w:rPr>
              <w:t>Должен обладать способностью до</w:t>
            </w:r>
            <w:r w:rsidRPr="00EE3AC3">
              <w:rPr>
                <w:bCs/>
                <w:iCs/>
                <w:color w:val="000000"/>
                <w:sz w:val="24"/>
                <w:szCs w:val="24"/>
                <w:lang w:val="ru-RU"/>
              </w:rPr>
              <w:t>б</w:t>
            </w:r>
            <w:r w:rsidRPr="00EE3AC3">
              <w:rPr>
                <w:bCs/>
                <w:iCs/>
                <w:color w:val="000000"/>
                <w:sz w:val="24"/>
                <w:szCs w:val="24"/>
                <w:lang w:val="ru-RU"/>
              </w:rPr>
              <w:t>росовестно испо</w:t>
            </w:r>
            <w:r w:rsidRPr="00EE3AC3">
              <w:rPr>
                <w:bCs/>
                <w:iCs/>
                <w:color w:val="000000"/>
                <w:sz w:val="24"/>
                <w:szCs w:val="24"/>
                <w:lang w:val="ru-RU"/>
              </w:rPr>
              <w:t>л</w:t>
            </w:r>
            <w:r w:rsidRPr="00EE3AC3">
              <w:rPr>
                <w:bCs/>
                <w:iCs/>
                <w:color w:val="000000"/>
                <w:sz w:val="24"/>
                <w:szCs w:val="24"/>
                <w:lang w:val="ru-RU"/>
              </w:rPr>
              <w:t>нять професси</w:t>
            </w:r>
            <w:r w:rsidRPr="00EE3AC3">
              <w:rPr>
                <w:bCs/>
                <w:iCs/>
                <w:color w:val="000000"/>
                <w:sz w:val="24"/>
                <w:szCs w:val="24"/>
                <w:lang w:val="ru-RU"/>
              </w:rPr>
              <w:t>о</w:t>
            </w:r>
            <w:r w:rsidRPr="00EE3AC3">
              <w:rPr>
                <w:bCs/>
                <w:iCs/>
                <w:color w:val="000000"/>
                <w:sz w:val="24"/>
                <w:szCs w:val="24"/>
                <w:lang w:val="ru-RU"/>
              </w:rPr>
              <w:t>нальные обязанн</w:t>
            </w:r>
            <w:r w:rsidRPr="00EE3AC3">
              <w:rPr>
                <w:bCs/>
                <w:iCs/>
                <w:color w:val="000000"/>
                <w:sz w:val="24"/>
                <w:szCs w:val="24"/>
                <w:lang w:val="ru-RU"/>
              </w:rPr>
              <w:t>о</w:t>
            </w:r>
            <w:r w:rsidRPr="00EE3AC3">
              <w:rPr>
                <w:bCs/>
                <w:iCs/>
                <w:color w:val="000000"/>
                <w:sz w:val="24"/>
                <w:szCs w:val="24"/>
                <w:lang w:val="ru-RU"/>
              </w:rPr>
              <w:t>сти, соблюдать принципы этики юриста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>1. Этап (н</w:t>
            </w:r>
            <w:r w:rsidRPr="00EE3AC3">
              <w:rPr>
                <w:sz w:val="24"/>
                <w:szCs w:val="24"/>
                <w:lang w:val="ru-RU"/>
              </w:rPr>
              <w:t>а</w:t>
            </w:r>
            <w:r w:rsidRPr="00EE3AC3">
              <w:rPr>
                <w:sz w:val="24"/>
                <w:szCs w:val="24"/>
                <w:lang w:val="ru-RU"/>
              </w:rPr>
              <w:t>чальный)</w:t>
            </w: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>2. Этап (пр</w:t>
            </w:r>
            <w:r w:rsidRPr="00EE3AC3">
              <w:rPr>
                <w:sz w:val="24"/>
                <w:szCs w:val="24"/>
                <w:lang w:val="ru-RU"/>
              </w:rPr>
              <w:t>о</w:t>
            </w:r>
            <w:r w:rsidRPr="00EE3AC3">
              <w:rPr>
                <w:sz w:val="24"/>
                <w:szCs w:val="24"/>
                <w:lang w:val="ru-RU"/>
              </w:rPr>
              <w:t>дуктивно-деятельнос</w:t>
            </w:r>
            <w:r w:rsidRPr="00EE3AC3">
              <w:rPr>
                <w:sz w:val="24"/>
                <w:szCs w:val="24"/>
                <w:lang w:val="ru-RU"/>
              </w:rPr>
              <w:t>т</w:t>
            </w:r>
            <w:r w:rsidRPr="00EE3AC3">
              <w:rPr>
                <w:sz w:val="24"/>
                <w:szCs w:val="24"/>
                <w:lang w:val="ru-RU"/>
              </w:rPr>
              <w:t>ный)</w:t>
            </w: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645E00" w:rsidRDefault="00645E00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645E00" w:rsidRPr="00EE3AC3" w:rsidRDefault="00645E00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645E00" w:rsidRDefault="00645E00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proofErr w:type="spellStart"/>
            <w:r>
              <w:rPr>
                <w:sz w:val="24"/>
                <w:szCs w:val="24"/>
              </w:rPr>
              <w:t>Этап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практико-ориентированный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lastRenderedPageBreak/>
              <w:t xml:space="preserve"> Знать:</w:t>
            </w:r>
            <w:r w:rsidR="00645E00">
              <w:rPr>
                <w:sz w:val="24"/>
                <w:szCs w:val="24"/>
                <w:lang w:val="ru-RU"/>
              </w:rPr>
              <w:t xml:space="preserve"> </w:t>
            </w:r>
            <w:r w:rsidRPr="00EE3AC3">
              <w:rPr>
                <w:sz w:val="24"/>
                <w:szCs w:val="24"/>
                <w:lang w:val="ru-RU"/>
              </w:rPr>
              <w:t>основные этические понятия и категории, пон</w:t>
            </w:r>
            <w:r w:rsidRPr="00EE3AC3">
              <w:rPr>
                <w:sz w:val="24"/>
                <w:szCs w:val="24"/>
                <w:lang w:val="ru-RU"/>
              </w:rPr>
              <w:t>я</w:t>
            </w:r>
            <w:r w:rsidRPr="00EE3AC3">
              <w:rPr>
                <w:sz w:val="24"/>
                <w:szCs w:val="24"/>
                <w:lang w:val="ru-RU"/>
              </w:rPr>
              <w:t>тие этикета, его роль в жизни общества, особенности этикета юриста, его основные нормы и функции.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Уметь:</w:t>
            </w:r>
            <w:r w:rsidR="00645E00">
              <w:rPr>
                <w:sz w:val="24"/>
                <w:szCs w:val="24"/>
                <w:lang w:val="ru-RU"/>
              </w:rPr>
              <w:t xml:space="preserve"> </w:t>
            </w:r>
            <w:r w:rsidRPr="00EE3AC3">
              <w:rPr>
                <w:sz w:val="24"/>
                <w:szCs w:val="24"/>
                <w:lang w:val="ru-RU"/>
              </w:rPr>
              <w:t>применять нравственные нормы и правила п</w:t>
            </w:r>
            <w:r w:rsidRPr="00EE3AC3">
              <w:rPr>
                <w:sz w:val="24"/>
                <w:szCs w:val="24"/>
                <w:lang w:val="ru-RU"/>
              </w:rPr>
              <w:t>о</w:t>
            </w:r>
            <w:r w:rsidRPr="00EE3AC3">
              <w:rPr>
                <w:sz w:val="24"/>
                <w:szCs w:val="24"/>
                <w:lang w:val="ru-RU"/>
              </w:rPr>
              <w:t xml:space="preserve">ведения при работе </w:t>
            </w:r>
            <w:r w:rsidR="00645E00">
              <w:rPr>
                <w:sz w:val="24"/>
                <w:szCs w:val="24"/>
                <w:lang w:val="ru-RU"/>
              </w:rPr>
              <w:t>в арбитражных судах</w:t>
            </w:r>
            <w:r w:rsidRPr="00EE3AC3">
              <w:rPr>
                <w:sz w:val="24"/>
                <w:szCs w:val="24"/>
                <w:lang w:val="ru-RU"/>
              </w:rPr>
              <w:t>.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Владеть:</w:t>
            </w:r>
            <w:r w:rsidR="00645E00">
              <w:rPr>
                <w:sz w:val="24"/>
                <w:szCs w:val="24"/>
                <w:lang w:val="ru-RU"/>
              </w:rPr>
              <w:t xml:space="preserve"> </w:t>
            </w:r>
            <w:r w:rsidRPr="00EE3AC3">
              <w:rPr>
                <w:sz w:val="24"/>
                <w:szCs w:val="24"/>
                <w:lang w:val="ru-RU"/>
              </w:rPr>
              <w:t>навыками оценки своих поступков и посту</w:t>
            </w:r>
            <w:r w:rsidRPr="00EE3AC3">
              <w:rPr>
                <w:sz w:val="24"/>
                <w:szCs w:val="24"/>
                <w:lang w:val="ru-RU"/>
              </w:rPr>
              <w:t>п</w:t>
            </w:r>
            <w:r w:rsidRPr="00EE3AC3">
              <w:rPr>
                <w:sz w:val="24"/>
                <w:szCs w:val="24"/>
                <w:lang w:val="ru-RU"/>
              </w:rPr>
              <w:t xml:space="preserve">ков окружающих с точки зрения норм этики и морали при осуществлении деятельности </w:t>
            </w:r>
            <w:r w:rsidR="00645E00">
              <w:rPr>
                <w:sz w:val="24"/>
                <w:szCs w:val="24"/>
                <w:lang w:val="ru-RU"/>
              </w:rPr>
              <w:t>в арбитражных судах.</w:t>
            </w:r>
          </w:p>
          <w:p w:rsidR="00645E00" w:rsidRDefault="00645E00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>Знать:</w:t>
            </w:r>
            <w:r w:rsidR="00645E00">
              <w:rPr>
                <w:sz w:val="24"/>
                <w:szCs w:val="24"/>
                <w:lang w:val="ru-RU"/>
              </w:rPr>
              <w:t xml:space="preserve"> </w:t>
            </w:r>
            <w:r w:rsidRPr="00EE3AC3">
              <w:rPr>
                <w:sz w:val="24"/>
                <w:szCs w:val="24"/>
                <w:lang w:val="ru-RU"/>
              </w:rPr>
              <w:t xml:space="preserve">содержание и особенности профессиональной </w:t>
            </w:r>
            <w:r w:rsidRPr="00EE3AC3">
              <w:rPr>
                <w:sz w:val="24"/>
                <w:szCs w:val="24"/>
                <w:lang w:val="ru-RU"/>
              </w:rPr>
              <w:lastRenderedPageBreak/>
              <w:t xml:space="preserve">этики в юридической деятельности; 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– профессиональные обязанности работников </w:t>
            </w:r>
            <w:r w:rsidR="00645E00">
              <w:rPr>
                <w:sz w:val="24"/>
                <w:szCs w:val="24"/>
                <w:lang w:val="ru-RU"/>
              </w:rPr>
              <w:t>в арби</w:t>
            </w:r>
            <w:r w:rsidR="00645E00">
              <w:rPr>
                <w:sz w:val="24"/>
                <w:szCs w:val="24"/>
                <w:lang w:val="ru-RU"/>
              </w:rPr>
              <w:t>т</w:t>
            </w:r>
            <w:r w:rsidR="00645E00">
              <w:rPr>
                <w:sz w:val="24"/>
                <w:szCs w:val="24"/>
                <w:lang w:val="ru-RU"/>
              </w:rPr>
              <w:t>ражных судах</w:t>
            </w:r>
            <w:r w:rsidRPr="00EE3AC3">
              <w:rPr>
                <w:sz w:val="24"/>
                <w:szCs w:val="24"/>
                <w:lang w:val="ru-RU"/>
              </w:rPr>
              <w:t>.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Уметь:</w:t>
            </w:r>
            <w:r w:rsidR="00645E00">
              <w:rPr>
                <w:sz w:val="24"/>
                <w:szCs w:val="24"/>
                <w:lang w:val="ru-RU"/>
              </w:rPr>
              <w:t xml:space="preserve"> </w:t>
            </w:r>
            <w:r w:rsidRPr="00EE3AC3">
              <w:rPr>
                <w:sz w:val="24"/>
                <w:szCs w:val="24"/>
                <w:lang w:val="ru-RU"/>
              </w:rPr>
              <w:t>добросовестно относиться к исполнению пр</w:t>
            </w:r>
            <w:r w:rsidRPr="00EE3AC3">
              <w:rPr>
                <w:sz w:val="24"/>
                <w:szCs w:val="24"/>
                <w:lang w:val="ru-RU"/>
              </w:rPr>
              <w:t>о</w:t>
            </w:r>
            <w:r w:rsidRPr="00EE3AC3">
              <w:rPr>
                <w:sz w:val="24"/>
                <w:szCs w:val="24"/>
                <w:lang w:val="ru-RU"/>
              </w:rPr>
              <w:t>фессиональных обязанностей;</w:t>
            </w:r>
            <w:r w:rsidR="00645E00">
              <w:rPr>
                <w:sz w:val="24"/>
                <w:szCs w:val="24"/>
                <w:lang w:val="ru-RU"/>
              </w:rPr>
              <w:t xml:space="preserve"> </w:t>
            </w:r>
            <w:r w:rsidRPr="00EE3AC3">
              <w:rPr>
                <w:sz w:val="24"/>
                <w:szCs w:val="24"/>
                <w:lang w:val="ru-RU"/>
              </w:rPr>
              <w:t>оценивать факты и явл</w:t>
            </w:r>
            <w:r w:rsidRPr="00EE3AC3">
              <w:rPr>
                <w:sz w:val="24"/>
                <w:szCs w:val="24"/>
                <w:lang w:val="ru-RU"/>
              </w:rPr>
              <w:t>е</w:t>
            </w:r>
            <w:r w:rsidRPr="00EE3AC3">
              <w:rPr>
                <w:sz w:val="24"/>
                <w:szCs w:val="24"/>
                <w:lang w:val="ru-RU"/>
              </w:rPr>
              <w:t>ния в профессиональной деятельности с этической то</w:t>
            </w:r>
            <w:r w:rsidRPr="00EE3AC3">
              <w:rPr>
                <w:sz w:val="24"/>
                <w:szCs w:val="24"/>
                <w:lang w:val="ru-RU"/>
              </w:rPr>
              <w:t>ч</w:t>
            </w:r>
            <w:r w:rsidRPr="00EE3AC3">
              <w:rPr>
                <w:sz w:val="24"/>
                <w:szCs w:val="24"/>
                <w:lang w:val="ru-RU"/>
              </w:rPr>
              <w:t>ки зрения.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Владеть:</w:t>
            </w:r>
            <w:r w:rsidR="00645E00">
              <w:rPr>
                <w:sz w:val="24"/>
                <w:szCs w:val="24"/>
                <w:lang w:val="ru-RU"/>
              </w:rPr>
              <w:t xml:space="preserve"> </w:t>
            </w:r>
            <w:r w:rsidRPr="00EE3AC3">
              <w:rPr>
                <w:sz w:val="24"/>
                <w:szCs w:val="24"/>
                <w:lang w:val="ru-RU"/>
              </w:rPr>
              <w:t xml:space="preserve">навыками применения норм этики юриста и морали в общении с гражданами и сотрудниками </w:t>
            </w:r>
            <w:r w:rsidR="00645E00">
              <w:rPr>
                <w:sz w:val="24"/>
                <w:szCs w:val="24"/>
                <w:lang w:val="ru-RU"/>
              </w:rPr>
              <w:t>в а</w:t>
            </w:r>
            <w:r w:rsidR="00645E00">
              <w:rPr>
                <w:sz w:val="24"/>
                <w:szCs w:val="24"/>
                <w:lang w:val="ru-RU"/>
              </w:rPr>
              <w:t>р</w:t>
            </w:r>
            <w:r w:rsidR="00645E00">
              <w:rPr>
                <w:sz w:val="24"/>
                <w:szCs w:val="24"/>
                <w:lang w:val="ru-RU"/>
              </w:rPr>
              <w:t>битражных судах.</w:t>
            </w:r>
          </w:p>
          <w:p w:rsidR="00645E00" w:rsidRDefault="00645E00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Знать:</w:t>
            </w:r>
            <w:r w:rsidR="00645E00">
              <w:rPr>
                <w:sz w:val="24"/>
                <w:szCs w:val="24"/>
                <w:lang w:val="ru-RU"/>
              </w:rPr>
              <w:t xml:space="preserve"> </w:t>
            </w:r>
            <w:r w:rsidRPr="00EE3AC3">
              <w:rPr>
                <w:sz w:val="24"/>
                <w:szCs w:val="24"/>
                <w:lang w:val="ru-RU"/>
              </w:rPr>
              <w:t xml:space="preserve">высокие профессиональные и морально-этические требования, предъявляемые к юристу, как сотруднику </w:t>
            </w:r>
            <w:r w:rsidR="00645E00">
              <w:rPr>
                <w:sz w:val="24"/>
                <w:szCs w:val="24"/>
                <w:lang w:val="ru-RU"/>
              </w:rPr>
              <w:t>в арбитражных судах</w:t>
            </w:r>
            <w:r w:rsidRPr="00EE3AC3">
              <w:rPr>
                <w:sz w:val="24"/>
                <w:szCs w:val="24"/>
                <w:lang w:val="ru-RU"/>
              </w:rPr>
              <w:t>.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Уметь:</w:t>
            </w:r>
            <w:r w:rsidR="00645E00">
              <w:rPr>
                <w:sz w:val="24"/>
                <w:szCs w:val="24"/>
                <w:lang w:val="ru-RU"/>
              </w:rPr>
              <w:t xml:space="preserve"> </w:t>
            </w:r>
            <w:r w:rsidRPr="00EE3AC3">
              <w:rPr>
                <w:sz w:val="24"/>
                <w:szCs w:val="24"/>
                <w:lang w:val="ru-RU"/>
              </w:rPr>
              <w:t>применять правовые, процессуальные и этич</w:t>
            </w:r>
            <w:r w:rsidRPr="00EE3AC3">
              <w:rPr>
                <w:sz w:val="24"/>
                <w:szCs w:val="24"/>
                <w:lang w:val="ru-RU"/>
              </w:rPr>
              <w:t>е</w:t>
            </w:r>
            <w:r w:rsidRPr="00EE3AC3">
              <w:rPr>
                <w:sz w:val="24"/>
                <w:szCs w:val="24"/>
                <w:lang w:val="ru-RU"/>
              </w:rPr>
              <w:t>ские требования и стандарты к профессиональной де</w:t>
            </w:r>
            <w:r w:rsidRPr="00EE3AC3">
              <w:rPr>
                <w:sz w:val="24"/>
                <w:szCs w:val="24"/>
                <w:lang w:val="ru-RU"/>
              </w:rPr>
              <w:t>я</w:t>
            </w:r>
            <w:r w:rsidRPr="00EE3AC3">
              <w:rPr>
                <w:sz w:val="24"/>
                <w:szCs w:val="24"/>
                <w:lang w:val="ru-RU"/>
              </w:rPr>
              <w:t>тельности, а также выявлять и определять факты, нан</w:t>
            </w:r>
            <w:r w:rsidRPr="00EE3AC3">
              <w:rPr>
                <w:sz w:val="24"/>
                <w:szCs w:val="24"/>
                <w:lang w:val="ru-RU"/>
              </w:rPr>
              <w:t>о</w:t>
            </w:r>
            <w:r w:rsidRPr="00EE3AC3">
              <w:rPr>
                <w:sz w:val="24"/>
                <w:szCs w:val="24"/>
                <w:lang w:val="ru-RU"/>
              </w:rPr>
              <w:t>сящие ущерб интересам государства, общества, физич</w:t>
            </w:r>
            <w:r w:rsidRPr="00EE3AC3">
              <w:rPr>
                <w:sz w:val="24"/>
                <w:szCs w:val="24"/>
                <w:lang w:val="ru-RU"/>
              </w:rPr>
              <w:t>е</w:t>
            </w:r>
            <w:r w:rsidRPr="00EE3AC3">
              <w:rPr>
                <w:sz w:val="24"/>
                <w:szCs w:val="24"/>
                <w:lang w:val="ru-RU"/>
              </w:rPr>
              <w:t>ских и юридических лиц.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Владеть:</w:t>
            </w:r>
            <w:r w:rsidR="00645E00">
              <w:rPr>
                <w:sz w:val="24"/>
                <w:szCs w:val="24"/>
                <w:lang w:val="ru-RU"/>
              </w:rPr>
              <w:t xml:space="preserve"> </w:t>
            </w:r>
            <w:r w:rsidRPr="00EE3AC3">
              <w:rPr>
                <w:sz w:val="24"/>
                <w:szCs w:val="24"/>
                <w:lang w:val="ru-RU"/>
              </w:rPr>
              <w:t>навыками развития профессионального пр</w:t>
            </w:r>
            <w:r w:rsidRPr="00EE3AC3">
              <w:rPr>
                <w:sz w:val="24"/>
                <w:szCs w:val="24"/>
                <w:lang w:val="ru-RU"/>
              </w:rPr>
              <w:t>а</w:t>
            </w:r>
            <w:r w:rsidRPr="00EE3AC3">
              <w:rPr>
                <w:sz w:val="24"/>
                <w:szCs w:val="24"/>
                <w:lang w:val="ru-RU"/>
              </w:rPr>
              <w:t>восознания, повышения уровня правового мышления и правовой культуры;</w:t>
            </w:r>
            <w:r w:rsidR="00645E00">
              <w:rPr>
                <w:sz w:val="24"/>
                <w:szCs w:val="24"/>
                <w:lang w:val="ru-RU"/>
              </w:rPr>
              <w:t xml:space="preserve"> </w:t>
            </w:r>
            <w:r w:rsidRPr="00EE3AC3">
              <w:rPr>
                <w:sz w:val="24"/>
                <w:szCs w:val="24"/>
                <w:lang w:val="ru-RU"/>
              </w:rPr>
              <w:t>профессиональным правовым по</w:t>
            </w:r>
            <w:r w:rsidRPr="00EE3AC3">
              <w:rPr>
                <w:sz w:val="24"/>
                <w:szCs w:val="24"/>
                <w:lang w:val="ru-RU"/>
              </w:rPr>
              <w:t>д</w:t>
            </w:r>
            <w:r w:rsidRPr="00EE3AC3">
              <w:rPr>
                <w:sz w:val="24"/>
                <w:szCs w:val="24"/>
                <w:lang w:val="ru-RU"/>
              </w:rPr>
              <w:t>ходом как интегрированным состоянием подготовле</w:t>
            </w:r>
            <w:r w:rsidRPr="00EE3AC3">
              <w:rPr>
                <w:sz w:val="24"/>
                <w:szCs w:val="24"/>
                <w:lang w:val="ru-RU"/>
              </w:rPr>
              <w:t>н</w:t>
            </w:r>
            <w:r w:rsidRPr="00EE3AC3">
              <w:rPr>
                <w:sz w:val="24"/>
                <w:szCs w:val="24"/>
                <w:lang w:val="ru-RU"/>
              </w:rPr>
              <w:t xml:space="preserve">ности к профессиональной юридической деятельности </w:t>
            </w:r>
            <w:r w:rsidR="00645E00">
              <w:rPr>
                <w:sz w:val="24"/>
                <w:szCs w:val="24"/>
                <w:lang w:val="ru-RU"/>
              </w:rPr>
              <w:t>в арбитражных судах</w:t>
            </w:r>
            <w:r w:rsidRPr="00EE3AC3">
              <w:rPr>
                <w:sz w:val="24"/>
                <w:szCs w:val="24"/>
                <w:lang w:val="ru-RU"/>
              </w:rPr>
              <w:t>.</w:t>
            </w:r>
          </w:p>
        </w:tc>
      </w:tr>
      <w:tr w:rsidR="00EE3AC3" w:rsidRPr="00D50122" w:rsidTr="00F30ACD">
        <w:trPr>
          <w:trHeight w:val="1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jc w:val="center"/>
              <w:rPr>
                <w:b/>
                <w:bCs/>
                <w:iCs/>
                <w:color w:val="000000"/>
                <w:sz w:val="24"/>
                <w:szCs w:val="24"/>
                <w:lang w:val="ru-RU"/>
              </w:rPr>
            </w:pPr>
            <w:r w:rsidRPr="00EE3AC3">
              <w:rPr>
                <w:b/>
                <w:bCs/>
                <w:iCs/>
                <w:color w:val="000000"/>
                <w:sz w:val="24"/>
                <w:szCs w:val="24"/>
                <w:lang w:val="ru-RU"/>
              </w:rPr>
              <w:lastRenderedPageBreak/>
              <w:t>ОПК–4,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jc w:val="center"/>
              <w:rPr>
                <w:bCs/>
                <w:iCs/>
                <w:color w:val="000000"/>
                <w:sz w:val="24"/>
                <w:szCs w:val="24"/>
                <w:lang w:val="ru-RU"/>
              </w:rPr>
            </w:pPr>
            <w:r w:rsidRPr="00EE3AC3">
              <w:rPr>
                <w:bCs/>
                <w:iCs/>
                <w:color w:val="000000"/>
                <w:sz w:val="24"/>
                <w:szCs w:val="24"/>
                <w:lang w:val="ru-RU"/>
              </w:rPr>
              <w:t>Должен обладать способностью с</w:t>
            </w:r>
            <w:r w:rsidRPr="00EE3AC3">
              <w:rPr>
                <w:bCs/>
                <w:iCs/>
                <w:color w:val="000000"/>
                <w:sz w:val="24"/>
                <w:szCs w:val="24"/>
                <w:lang w:val="ru-RU"/>
              </w:rPr>
              <w:t>о</w:t>
            </w:r>
            <w:r w:rsidRPr="00EE3AC3">
              <w:rPr>
                <w:bCs/>
                <w:iCs/>
                <w:color w:val="000000"/>
                <w:sz w:val="24"/>
                <w:szCs w:val="24"/>
                <w:lang w:val="ru-RU"/>
              </w:rPr>
              <w:t>хранять и укре</w:t>
            </w:r>
            <w:r w:rsidRPr="00EE3AC3">
              <w:rPr>
                <w:bCs/>
                <w:iCs/>
                <w:color w:val="000000"/>
                <w:sz w:val="24"/>
                <w:szCs w:val="24"/>
                <w:lang w:val="ru-RU"/>
              </w:rPr>
              <w:t>п</w:t>
            </w:r>
            <w:r w:rsidRPr="00EE3AC3">
              <w:rPr>
                <w:bCs/>
                <w:iCs/>
                <w:color w:val="000000"/>
                <w:sz w:val="24"/>
                <w:szCs w:val="24"/>
                <w:lang w:val="ru-RU"/>
              </w:rPr>
              <w:t>лять доверие о</w:t>
            </w:r>
            <w:r w:rsidRPr="00EE3AC3">
              <w:rPr>
                <w:bCs/>
                <w:iCs/>
                <w:color w:val="000000"/>
                <w:sz w:val="24"/>
                <w:szCs w:val="24"/>
                <w:lang w:val="ru-RU"/>
              </w:rPr>
              <w:t>б</w:t>
            </w:r>
            <w:r w:rsidRPr="00EE3AC3">
              <w:rPr>
                <w:bCs/>
                <w:iCs/>
                <w:color w:val="000000"/>
                <w:sz w:val="24"/>
                <w:szCs w:val="24"/>
                <w:lang w:val="ru-RU"/>
              </w:rPr>
              <w:t>щества к юридич</w:t>
            </w:r>
            <w:r w:rsidRPr="00EE3AC3">
              <w:rPr>
                <w:bCs/>
                <w:iCs/>
                <w:color w:val="000000"/>
                <w:sz w:val="24"/>
                <w:szCs w:val="24"/>
                <w:lang w:val="ru-RU"/>
              </w:rPr>
              <w:t>е</w:t>
            </w:r>
            <w:r w:rsidRPr="00EE3AC3">
              <w:rPr>
                <w:bCs/>
                <w:iCs/>
                <w:color w:val="000000"/>
                <w:sz w:val="24"/>
                <w:szCs w:val="24"/>
                <w:lang w:val="ru-RU"/>
              </w:rPr>
              <w:t>скому сообществу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>1. Этап (н</w:t>
            </w:r>
            <w:r w:rsidRPr="00EE3AC3">
              <w:rPr>
                <w:sz w:val="24"/>
                <w:szCs w:val="24"/>
                <w:lang w:val="ru-RU"/>
              </w:rPr>
              <w:t>а</w:t>
            </w:r>
            <w:r w:rsidRPr="00EE3AC3">
              <w:rPr>
                <w:sz w:val="24"/>
                <w:szCs w:val="24"/>
                <w:lang w:val="ru-RU"/>
              </w:rPr>
              <w:t>чальный)</w:t>
            </w: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>2. Этап (пр</w:t>
            </w:r>
            <w:r w:rsidRPr="00EE3AC3">
              <w:rPr>
                <w:sz w:val="24"/>
                <w:szCs w:val="24"/>
                <w:lang w:val="ru-RU"/>
              </w:rPr>
              <w:t>о</w:t>
            </w:r>
            <w:r w:rsidRPr="00EE3AC3">
              <w:rPr>
                <w:sz w:val="24"/>
                <w:szCs w:val="24"/>
                <w:lang w:val="ru-RU"/>
              </w:rPr>
              <w:t>дуктивно-деятельнос</w:t>
            </w:r>
            <w:r w:rsidRPr="00EE3AC3">
              <w:rPr>
                <w:sz w:val="24"/>
                <w:szCs w:val="24"/>
                <w:lang w:val="ru-RU"/>
              </w:rPr>
              <w:t>т</w:t>
            </w:r>
            <w:r w:rsidRPr="00EE3AC3">
              <w:rPr>
                <w:sz w:val="24"/>
                <w:szCs w:val="24"/>
                <w:lang w:val="ru-RU"/>
              </w:rPr>
              <w:t>ный)</w:t>
            </w: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645E00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  <w:r w:rsidRPr="00645E00">
              <w:rPr>
                <w:sz w:val="24"/>
                <w:szCs w:val="24"/>
                <w:lang w:val="ru-RU"/>
              </w:rPr>
              <w:t>3. Этап (пра</w:t>
            </w:r>
            <w:r w:rsidRPr="00645E00">
              <w:rPr>
                <w:sz w:val="24"/>
                <w:szCs w:val="24"/>
                <w:lang w:val="ru-RU"/>
              </w:rPr>
              <w:t>к</w:t>
            </w:r>
            <w:r w:rsidRPr="00645E00">
              <w:rPr>
                <w:sz w:val="24"/>
                <w:szCs w:val="24"/>
                <w:lang w:val="ru-RU"/>
              </w:rPr>
              <w:t>тико-ориентир</w:t>
            </w:r>
            <w:r w:rsidRPr="00645E00">
              <w:rPr>
                <w:sz w:val="24"/>
                <w:szCs w:val="24"/>
                <w:lang w:val="ru-RU"/>
              </w:rPr>
              <w:t>о</w:t>
            </w:r>
            <w:r w:rsidRPr="00645E00">
              <w:rPr>
                <w:sz w:val="24"/>
                <w:szCs w:val="24"/>
                <w:lang w:val="ru-RU"/>
              </w:rPr>
              <w:t>ванный)</w:t>
            </w:r>
          </w:p>
          <w:p w:rsidR="00EE3AC3" w:rsidRPr="00645E00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645E00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b/>
                <w:sz w:val="24"/>
                <w:szCs w:val="24"/>
                <w:lang w:val="ru-RU"/>
              </w:rPr>
              <w:lastRenderedPageBreak/>
              <w:t xml:space="preserve"> </w:t>
            </w:r>
            <w:r w:rsidRPr="00EE3AC3">
              <w:rPr>
                <w:sz w:val="24"/>
                <w:szCs w:val="24"/>
                <w:lang w:val="ru-RU"/>
              </w:rPr>
              <w:t>Знать:</w:t>
            </w:r>
            <w:r w:rsidR="00645E00">
              <w:rPr>
                <w:sz w:val="24"/>
                <w:szCs w:val="24"/>
                <w:lang w:val="ru-RU"/>
              </w:rPr>
              <w:t xml:space="preserve"> </w:t>
            </w:r>
            <w:r w:rsidRPr="00EE3AC3">
              <w:rPr>
                <w:sz w:val="24"/>
                <w:szCs w:val="24"/>
                <w:lang w:val="ru-RU"/>
              </w:rPr>
              <w:t xml:space="preserve">ценностные ориентиры сотрудников </w:t>
            </w:r>
            <w:r w:rsidR="00645E00">
              <w:rPr>
                <w:sz w:val="24"/>
                <w:szCs w:val="24"/>
                <w:lang w:val="ru-RU"/>
              </w:rPr>
              <w:t>в арби</w:t>
            </w:r>
            <w:r w:rsidR="00645E00">
              <w:rPr>
                <w:sz w:val="24"/>
                <w:szCs w:val="24"/>
                <w:lang w:val="ru-RU"/>
              </w:rPr>
              <w:t>т</w:t>
            </w:r>
            <w:r w:rsidR="00645E00">
              <w:rPr>
                <w:sz w:val="24"/>
                <w:szCs w:val="24"/>
                <w:lang w:val="ru-RU"/>
              </w:rPr>
              <w:t xml:space="preserve">ражных судах, </w:t>
            </w:r>
            <w:r w:rsidRPr="00EE3AC3">
              <w:rPr>
                <w:sz w:val="24"/>
                <w:szCs w:val="24"/>
                <w:lang w:val="ru-RU"/>
              </w:rPr>
              <w:t>основу формирования профессионал</w:t>
            </w:r>
            <w:r w:rsidRPr="00EE3AC3">
              <w:rPr>
                <w:sz w:val="24"/>
                <w:szCs w:val="24"/>
                <w:lang w:val="ru-RU"/>
              </w:rPr>
              <w:t>ь</w:t>
            </w:r>
            <w:r w:rsidRPr="00EE3AC3">
              <w:rPr>
                <w:sz w:val="24"/>
                <w:szCs w:val="24"/>
                <w:lang w:val="ru-RU"/>
              </w:rPr>
              <w:t>ной морали; важность сохранения и укрепления дов</w:t>
            </w:r>
            <w:r w:rsidRPr="00EE3AC3">
              <w:rPr>
                <w:sz w:val="24"/>
                <w:szCs w:val="24"/>
                <w:lang w:val="ru-RU"/>
              </w:rPr>
              <w:t>е</w:t>
            </w:r>
            <w:r w:rsidRPr="00EE3AC3">
              <w:rPr>
                <w:sz w:val="24"/>
                <w:szCs w:val="24"/>
                <w:lang w:val="ru-RU"/>
              </w:rPr>
              <w:t>рия общества к государству и праву, в частности к с</w:t>
            </w:r>
            <w:r w:rsidRPr="00EE3AC3">
              <w:rPr>
                <w:sz w:val="24"/>
                <w:szCs w:val="24"/>
                <w:lang w:val="ru-RU"/>
              </w:rPr>
              <w:t>у</w:t>
            </w:r>
            <w:r w:rsidRPr="00EE3AC3">
              <w:rPr>
                <w:sz w:val="24"/>
                <w:szCs w:val="24"/>
                <w:lang w:val="ru-RU"/>
              </w:rPr>
              <w:t>дебной системе РФ.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Уметь: применять профессионально значимые качества личности юриста в процессе деятельности </w:t>
            </w:r>
            <w:r w:rsidR="00645E00">
              <w:rPr>
                <w:sz w:val="24"/>
                <w:szCs w:val="24"/>
                <w:lang w:val="ru-RU"/>
              </w:rPr>
              <w:t>в арбитра</w:t>
            </w:r>
            <w:r w:rsidR="00645E00">
              <w:rPr>
                <w:sz w:val="24"/>
                <w:szCs w:val="24"/>
                <w:lang w:val="ru-RU"/>
              </w:rPr>
              <w:t>ж</w:t>
            </w:r>
            <w:r w:rsidR="00645E00">
              <w:rPr>
                <w:sz w:val="24"/>
                <w:szCs w:val="24"/>
                <w:lang w:val="ru-RU"/>
              </w:rPr>
              <w:t>ных судах</w:t>
            </w:r>
            <w:r w:rsidRPr="00EE3AC3">
              <w:rPr>
                <w:sz w:val="24"/>
                <w:szCs w:val="24"/>
                <w:lang w:val="ru-RU"/>
              </w:rPr>
              <w:t>; использовать социально-психологические закономерности профессионального общения.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Владеть:</w:t>
            </w:r>
            <w:r w:rsidR="00645E00">
              <w:rPr>
                <w:sz w:val="24"/>
                <w:szCs w:val="24"/>
                <w:lang w:val="ru-RU"/>
              </w:rPr>
              <w:t xml:space="preserve"> </w:t>
            </w:r>
            <w:r w:rsidRPr="00EE3AC3">
              <w:rPr>
                <w:sz w:val="24"/>
                <w:szCs w:val="24"/>
                <w:lang w:val="ru-RU"/>
              </w:rPr>
              <w:t xml:space="preserve">методами сохранения и укрепления доверия 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>общества к государству и праву, к представителям р</w:t>
            </w:r>
            <w:r w:rsidRPr="00EE3AC3">
              <w:rPr>
                <w:sz w:val="24"/>
                <w:szCs w:val="24"/>
                <w:lang w:val="ru-RU"/>
              </w:rPr>
              <w:t>а</w:t>
            </w:r>
            <w:r w:rsidRPr="00EE3AC3">
              <w:rPr>
                <w:sz w:val="24"/>
                <w:szCs w:val="24"/>
                <w:lang w:val="ru-RU"/>
              </w:rPr>
              <w:t xml:space="preserve">ботников </w:t>
            </w:r>
            <w:r w:rsidR="00645E00">
              <w:rPr>
                <w:sz w:val="24"/>
                <w:szCs w:val="24"/>
                <w:lang w:val="ru-RU"/>
              </w:rPr>
              <w:t>в арбитражных судах</w:t>
            </w:r>
            <w:r w:rsidRPr="00EE3AC3">
              <w:rPr>
                <w:sz w:val="24"/>
                <w:szCs w:val="24"/>
                <w:lang w:val="ru-RU"/>
              </w:rPr>
              <w:t>.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Знать: положение профессии юриста в обществе, о</w:t>
            </w:r>
            <w:r w:rsidRPr="00EE3AC3">
              <w:rPr>
                <w:sz w:val="24"/>
                <w:szCs w:val="24"/>
                <w:lang w:val="ru-RU"/>
              </w:rPr>
              <w:t>с</w:t>
            </w:r>
            <w:r w:rsidRPr="00EE3AC3">
              <w:rPr>
                <w:sz w:val="24"/>
                <w:szCs w:val="24"/>
                <w:lang w:val="ru-RU"/>
              </w:rPr>
              <w:t>новные социально-психологические требования, пред</w:t>
            </w:r>
            <w:r w:rsidRPr="00EE3AC3">
              <w:rPr>
                <w:sz w:val="24"/>
                <w:szCs w:val="24"/>
                <w:lang w:val="ru-RU"/>
              </w:rPr>
              <w:t>ъ</w:t>
            </w:r>
            <w:r w:rsidRPr="00EE3AC3">
              <w:rPr>
                <w:sz w:val="24"/>
                <w:szCs w:val="24"/>
                <w:lang w:val="ru-RU"/>
              </w:rPr>
              <w:t>являемые к юридическому труду и личности руковод</w:t>
            </w:r>
            <w:r w:rsidRPr="00EE3AC3">
              <w:rPr>
                <w:sz w:val="24"/>
                <w:szCs w:val="24"/>
                <w:lang w:val="ru-RU"/>
              </w:rPr>
              <w:t>и</w:t>
            </w:r>
            <w:r w:rsidRPr="00EE3AC3">
              <w:rPr>
                <w:sz w:val="24"/>
                <w:szCs w:val="24"/>
                <w:lang w:val="ru-RU"/>
              </w:rPr>
              <w:t xml:space="preserve">теля в системе </w:t>
            </w:r>
            <w:r w:rsidR="00645E00">
              <w:rPr>
                <w:sz w:val="24"/>
                <w:szCs w:val="24"/>
                <w:lang w:val="ru-RU"/>
              </w:rPr>
              <w:t xml:space="preserve">арбитражных </w:t>
            </w:r>
            <w:r w:rsidRPr="00EE3AC3">
              <w:rPr>
                <w:sz w:val="24"/>
                <w:szCs w:val="24"/>
                <w:lang w:val="ru-RU"/>
              </w:rPr>
              <w:t>судов.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Уметь:</w:t>
            </w:r>
            <w:r w:rsidR="00645E00">
              <w:rPr>
                <w:sz w:val="24"/>
                <w:szCs w:val="24"/>
                <w:lang w:val="ru-RU"/>
              </w:rPr>
              <w:t xml:space="preserve"> </w:t>
            </w:r>
            <w:r w:rsidRPr="00EE3AC3">
              <w:rPr>
                <w:sz w:val="24"/>
                <w:szCs w:val="24"/>
                <w:lang w:val="ru-RU"/>
              </w:rPr>
              <w:t>не допуская проявлений бюрократизма и вол</w:t>
            </w:r>
            <w:r w:rsidRPr="00EE3AC3">
              <w:rPr>
                <w:sz w:val="24"/>
                <w:szCs w:val="24"/>
                <w:lang w:val="ru-RU"/>
              </w:rPr>
              <w:t>о</w:t>
            </w:r>
            <w:r w:rsidRPr="00EE3AC3">
              <w:rPr>
                <w:sz w:val="24"/>
                <w:szCs w:val="24"/>
                <w:lang w:val="ru-RU"/>
              </w:rPr>
              <w:t>киты, в установленные сроки принимать решения и другие необходимые меры.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Владеть:</w:t>
            </w:r>
            <w:r w:rsidR="00645E00">
              <w:rPr>
                <w:sz w:val="24"/>
                <w:szCs w:val="24"/>
                <w:lang w:val="ru-RU"/>
              </w:rPr>
              <w:t xml:space="preserve"> </w:t>
            </w:r>
            <w:r w:rsidRPr="00EE3AC3">
              <w:rPr>
                <w:sz w:val="24"/>
                <w:szCs w:val="24"/>
                <w:lang w:val="ru-RU"/>
              </w:rPr>
              <w:t>способностью соблюдать требования к сл</w:t>
            </w:r>
            <w:r w:rsidRPr="00EE3AC3">
              <w:rPr>
                <w:sz w:val="24"/>
                <w:szCs w:val="24"/>
                <w:lang w:val="ru-RU"/>
              </w:rPr>
              <w:t>у</w:t>
            </w:r>
            <w:r w:rsidRPr="00EE3AC3">
              <w:rPr>
                <w:sz w:val="24"/>
                <w:szCs w:val="24"/>
                <w:lang w:val="ru-RU"/>
              </w:rPr>
              <w:t>жебному поведению; проявлять непримиримость к ко</w:t>
            </w:r>
            <w:r w:rsidRPr="00EE3AC3">
              <w:rPr>
                <w:sz w:val="24"/>
                <w:szCs w:val="24"/>
                <w:lang w:val="ru-RU"/>
              </w:rPr>
              <w:t>р</w:t>
            </w:r>
            <w:r w:rsidRPr="00EE3AC3">
              <w:rPr>
                <w:sz w:val="24"/>
                <w:szCs w:val="24"/>
                <w:lang w:val="ru-RU"/>
              </w:rPr>
              <w:t>рупционному поведению и принимать меры к предо</w:t>
            </w:r>
            <w:r w:rsidRPr="00EE3AC3">
              <w:rPr>
                <w:sz w:val="24"/>
                <w:szCs w:val="24"/>
                <w:lang w:val="ru-RU"/>
              </w:rPr>
              <w:t>т</w:t>
            </w:r>
            <w:r w:rsidRPr="00EE3AC3">
              <w:rPr>
                <w:sz w:val="24"/>
                <w:szCs w:val="24"/>
                <w:lang w:val="ru-RU"/>
              </w:rPr>
              <w:t>вращению конфликта интересов.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Знать: особенности работы с гражданами, </w:t>
            </w:r>
            <w:r w:rsidR="00645E00">
              <w:rPr>
                <w:sz w:val="24"/>
                <w:szCs w:val="24"/>
                <w:lang w:val="ru-RU"/>
              </w:rPr>
              <w:t>организ</w:t>
            </w:r>
            <w:r w:rsidR="00645E00">
              <w:rPr>
                <w:sz w:val="24"/>
                <w:szCs w:val="24"/>
                <w:lang w:val="ru-RU"/>
              </w:rPr>
              <w:t>а</w:t>
            </w:r>
            <w:r w:rsidR="00645E00">
              <w:rPr>
                <w:sz w:val="24"/>
                <w:szCs w:val="24"/>
                <w:lang w:val="ru-RU"/>
              </w:rPr>
              <w:lastRenderedPageBreak/>
              <w:t xml:space="preserve">циями, </w:t>
            </w:r>
            <w:r w:rsidRPr="00EE3AC3">
              <w:rPr>
                <w:sz w:val="24"/>
                <w:szCs w:val="24"/>
                <w:lang w:val="ru-RU"/>
              </w:rPr>
              <w:t xml:space="preserve">учета общественного мнения в деятельности </w:t>
            </w:r>
            <w:r w:rsidR="00645E00">
              <w:rPr>
                <w:sz w:val="24"/>
                <w:szCs w:val="24"/>
                <w:lang w:val="ru-RU"/>
              </w:rPr>
              <w:t>а</w:t>
            </w:r>
            <w:r w:rsidR="00645E00">
              <w:rPr>
                <w:sz w:val="24"/>
                <w:szCs w:val="24"/>
                <w:lang w:val="ru-RU"/>
              </w:rPr>
              <w:t>р</w:t>
            </w:r>
            <w:r w:rsidR="00645E00">
              <w:rPr>
                <w:sz w:val="24"/>
                <w:szCs w:val="24"/>
                <w:lang w:val="ru-RU"/>
              </w:rPr>
              <w:t xml:space="preserve">битражных </w:t>
            </w:r>
            <w:r w:rsidRPr="00EE3AC3">
              <w:rPr>
                <w:sz w:val="24"/>
                <w:szCs w:val="24"/>
                <w:lang w:val="ru-RU"/>
              </w:rPr>
              <w:t>судов.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Уметь:</w:t>
            </w:r>
            <w:r w:rsidR="00645E00">
              <w:rPr>
                <w:sz w:val="24"/>
                <w:szCs w:val="24"/>
                <w:lang w:val="ru-RU"/>
              </w:rPr>
              <w:t xml:space="preserve"> </w:t>
            </w:r>
            <w:r w:rsidRPr="00EE3AC3">
              <w:rPr>
                <w:sz w:val="24"/>
                <w:szCs w:val="24"/>
                <w:lang w:val="ru-RU"/>
              </w:rPr>
              <w:t>обеспечивать соблюдение и защиту прав, св</w:t>
            </w:r>
            <w:r w:rsidRPr="00EE3AC3">
              <w:rPr>
                <w:sz w:val="24"/>
                <w:szCs w:val="24"/>
                <w:lang w:val="ru-RU"/>
              </w:rPr>
              <w:t>о</w:t>
            </w:r>
            <w:r w:rsidRPr="00EE3AC3">
              <w:rPr>
                <w:sz w:val="24"/>
                <w:szCs w:val="24"/>
                <w:lang w:val="ru-RU"/>
              </w:rPr>
              <w:t>бод и законных интересов физических и юридических лиц как участников процессуальных правоотношений.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Владеть:</w:t>
            </w:r>
            <w:r w:rsidR="00645E00">
              <w:rPr>
                <w:sz w:val="24"/>
                <w:szCs w:val="24"/>
                <w:lang w:val="ru-RU"/>
              </w:rPr>
              <w:t xml:space="preserve"> </w:t>
            </w:r>
            <w:r w:rsidRPr="00EE3AC3">
              <w:rPr>
                <w:sz w:val="24"/>
                <w:szCs w:val="24"/>
                <w:lang w:val="ru-RU"/>
              </w:rPr>
              <w:t>способностью находить организационно-управленческие решения при осуществлении профе</w:t>
            </w:r>
            <w:r w:rsidRPr="00EE3AC3">
              <w:rPr>
                <w:sz w:val="24"/>
                <w:szCs w:val="24"/>
                <w:lang w:val="ru-RU"/>
              </w:rPr>
              <w:t>с</w:t>
            </w:r>
            <w:r w:rsidRPr="00EE3AC3">
              <w:rPr>
                <w:sz w:val="24"/>
                <w:szCs w:val="24"/>
                <w:lang w:val="ru-RU"/>
              </w:rPr>
              <w:t xml:space="preserve">сиональной деятельности </w:t>
            </w:r>
            <w:r w:rsidR="00645E00">
              <w:rPr>
                <w:sz w:val="24"/>
                <w:szCs w:val="24"/>
                <w:lang w:val="ru-RU"/>
              </w:rPr>
              <w:t>в арбитражных судах</w:t>
            </w:r>
            <w:r w:rsidR="00645E00" w:rsidRPr="00EE3AC3">
              <w:rPr>
                <w:sz w:val="24"/>
                <w:szCs w:val="24"/>
                <w:lang w:val="ru-RU"/>
              </w:rPr>
              <w:t xml:space="preserve"> </w:t>
            </w:r>
            <w:r w:rsidRPr="00EE3AC3">
              <w:rPr>
                <w:sz w:val="24"/>
                <w:szCs w:val="24"/>
                <w:lang w:val="ru-RU"/>
              </w:rPr>
              <w:t>и г</w:t>
            </w:r>
            <w:r w:rsidRPr="00EE3AC3">
              <w:rPr>
                <w:sz w:val="24"/>
                <w:szCs w:val="24"/>
                <w:lang w:val="ru-RU"/>
              </w:rPr>
              <w:t>о</w:t>
            </w:r>
            <w:r w:rsidRPr="00EE3AC3">
              <w:rPr>
                <w:sz w:val="24"/>
                <w:szCs w:val="24"/>
                <w:lang w:val="ru-RU"/>
              </w:rPr>
              <w:t>товностью нести за них ответственность.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E3AC3" w:rsidRPr="00D50122" w:rsidTr="00F30ACD">
        <w:trPr>
          <w:trHeight w:val="1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jc w:val="center"/>
              <w:rPr>
                <w:b/>
                <w:bCs/>
                <w:iCs/>
                <w:color w:val="000000"/>
                <w:sz w:val="24"/>
                <w:szCs w:val="24"/>
                <w:lang w:val="ru-RU"/>
              </w:rPr>
            </w:pPr>
            <w:r w:rsidRPr="00EE3AC3">
              <w:rPr>
                <w:b/>
                <w:bCs/>
                <w:iCs/>
                <w:color w:val="000000"/>
                <w:sz w:val="24"/>
                <w:szCs w:val="24"/>
                <w:lang w:val="ru-RU"/>
              </w:rPr>
              <w:lastRenderedPageBreak/>
              <w:t>ОПК–6,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jc w:val="center"/>
              <w:rPr>
                <w:bCs/>
                <w:iCs/>
                <w:color w:val="000000"/>
                <w:sz w:val="24"/>
                <w:szCs w:val="24"/>
                <w:lang w:val="ru-RU"/>
              </w:rPr>
            </w:pPr>
            <w:r w:rsidRPr="00EE3AC3">
              <w:rPr>
                <w:bCs/>
                <w:iCs/>
                <w:color w:val="000000"/>
                <w:sz w:val="24"/>
                <w:szCs w:val="24"/>
                <w:lang w:val="ru-RU"/>
              </w:rPr>
              <w:t>Должен обладать способностью п</w:t>
            </w:r>
            <w:r w:rsidRPr="00EE3AC3">
              <w:rPr>
                <w:bCs/>
                <w:iCs/>
                <w:color w:val="000000"/>
                <w:sz w:val="24"/>
                <w:szCs w:val="24"/>
                <w:lang w:val="ru-RU"/>
              </w:rPr>
              <w:t>о</w:t>
            </w:r>
            <w:r w:rsidRPr="00EE3AC3">
              <w:rPr>
                <w:bCs/>
                <w:iCs/>
                <w:color w:val="000000"/>
                <w:sz w:val="24"/>
                <w:szCs w:val="24"/>
                <w:lang w:val="ru-RU"/>
              </w:rPr>
              <w:t>вышать уровень своей професси</w:t>
            </w:r>
            <w:r w:rsidRPr="00EE3AC3">
              <w:rPr>
                <w:bCs/>
                <w:iCs/>
                <w:color w:val="000000"/>
                <w:sz w:val="24"/>
                <w:szCs w:val="24"/>
                <w:lang w:val="ru-RU"/>
              </w:rPr>
              <w:t>о</w:t>
            </w:r>
            <w:r w:rsidRPr="00EE3AC3">
              <w:rPr>
                <w:bCs/>
                <w:iCs/>
                <w:color w:val="000000"/>
                <w:sz w:val="24"/>
                <w:szCs w:val="24"/>
                <w:lang w:val="ru-RU"/>
              </w:rPr>
              <w:t>нальной комп</w:t>
            </w:r>
            <w:r w:rsidRPr="00EE3AC3">
              <w:rPr>
                <w:bCs/>
                <w:iCs/>
                <w:color w:val="000000"/>
                <w:sz w:val="24"/>
                <w:szCs w:val="24"/>
                <w:lang w:val="ru-RU"/>
              </w:rPr>
              <w:t>е</w:t>
            </w:r>
            <w:r w:rsidRPr="00EE3AC3">
              <w:rPr>
                <w:bCs/>
                <w:iCs/>
                <w:color w:val="000000"/>
                <w:sz w:val="24"/>
                <w:szCs w:val="24"/>
                <w:lang w:val="ru-RU"/>
              </w:rPr>
              <w:t>тентности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>1. Этап (н</w:t>
            </w:r>
            <w:r w:rsidRPr="00EE3AC3">
              <w:rPr>
                <w:sz w:val="24"/>
                <w:szCs w:val="24"/>
                <w:lang w:val="ru-RU"/>
              </w:rPr>
              <w:t>а</w:t>
            </w:r>
            <w:r w:rsidRPr="00EE3AC3">
              <w:rPr>
                <w:sz w:val="24"/>
                <w:szCs w:val="24"/>
                <w:lang w:val="ru-RU"/>
              </w:rPr>
              <w:t>чальный)</w:t>
            </w: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>2. Этап (пр</w:t>
            </w:r>
            <w:r w:rsidRPr="00EE3AC3">
              <w:rPr>
                <w:sz w:val="24"/>
                <w:szCs w:val="24"/>
                <w:lang w:val="ru-RU"/>
              </w:rPr>
              <w:t>о</w:t>
            </w:r>
            <w:r w:rsidRPr="00EE3AC3">
              <w:rPr>
                <w:sz w:val="24"/>
                <w:szCs w:val="24"/>
                <w:lang w:val="ru-RU"/>
              </w:rPr>
              <w:t>дуктивно-деятельнос</w:t>
            </w:r>
            <w:r w:rsidRPr="00EE3AC3">
              <w:rPr>
                <w:sz w:val="24"/>
                <w:szCs w:val="24"/>
                <w:lang w:val="ru-RU"/>
              </w:rPr>
              <w:t>т</w:t>
            </w:r>
            <w:r w:rsidRPr="00EE3AC3">
              <w:rPr>
                <w:sz w:val="24"/>
                <w:szCs w:val="24"/>
                <w:lang w:val="ru-RU"/>
              </w:rPr>
              <w:t>ный)</w:t>
            </w: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F30ACD" w:rsidRPr="00EE3AC3" w:rsidRDefault="00F30ACD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proofErr w:type="spellStart"/>
            <w:r>
              <w:rPr>
                <w:sz w:val="24"/>
                <w:szCs w:val="24"/>
              </w:rPr>
              <w:t>Этап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практико-ориентированный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Знать: способы, приемы и методику повышения 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>профессиональных компетенций необходимых для де</w:t>
            </w:r>
            <w:r w:rsidRPr="00EE3AC3">
              <w:rPr>
                <w:sz w:val="24"/>
                <w:szCs w:val="24"/>
                <w:lang w:val="ru-RU"/>
              </w:rPr>
              <w:t>я</w:t>
            </w:r>
            <w:r w:rsidRPr="00EE3AC3">
              <w:rPr>
                <w:sz w:val="24"/>
                <w:szCs w:val="24"/>
                <w:lang w:val="ru-RU"/>
              </w:rPr>
              <w:t xml:space="preserve">тельности </w:t>
            </w:r>
            <w:r w:rsidR="00645E00">
              <w:rPr>
                <w:sz w:val="24"/>
                <w:szCs w:val="24"/>
                <w:lang w:val="ru-RU"/>
              </w:rPr>
              <w:t>в арбитражных судах</w:t>
            </w:r>
            <w:r w:rsidRPr="00EE3AC3">
              <w:rPr>
                <w:sz w:val="24"/>
                <w:szCs w:val="24"/>
                <w:lang w:val="ru-RU"/>
              </w:rPr>
              <w:t>.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Уметь:</w:t>
            </w:r>
            <w:r w:rsidR="00645E00">
              <w:rPr>
                <w:sz w:val="24"/>
                <w:szCs w:val="24"/>
                <w:lang w:val="ru-RU"/>
              </w:rPr>
              <w:t xml:space="preserve"> </w:t>
            </w:r>
            <w:r w:rsidRPr="00EE3AC3">
              <w:rPr>
                <w:sz w:val="24"/>
                <w:szCs w:val="24"/>
                <w:lang w:val="ru-RU"/>
              </w:rPr>
              <w:t>постоянно внедрять в свою деятельность новые знания и умения.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Владеть: приемами и техниками постоянного обновл</w:t>
            </w:r>
            <w:r w:rsidRPr="00EE3AC3">
              <w:rPr>
                <w:sz w:val="24"/>
                <w:szCs w:val="24"/>
                <w:lang w:val="ru-RU"/>
              </w:rPr>
              <w:t>е</w:t>
            </w:r>
            <w:r w:rsidRPr="00EE3AC3">
              <w:rPr>
                <w:sz w:val="24"/>
                <w:szCs w:val="24"/>
                <w:lang w:val="ru-RU"/>
              </w:rPr>
              <w:t>ния знаний и практических умений в процессе повыш</w:t>
            </w:r>
            <w:r w:rsidRPr="00EE3AC3">
              <w:rPr>
                <w:sz w:val="24"/>
                <w:szCs w:val="24"/>
                <w:lang w:val="ru-RU"/>
              </w:rPr>
              <w:t>е</w:t>
            </w:r>
            <w:r w:rsidRPr="00EE3AC3">
              <w:rPr>
                <w:sz w:val="24"/>
                <w:szCs w:val="24"/>
                <w:lang w:val="ru-RU"/>
              </w:rPr>
              <w:t>ния квалификации и самообразования.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bCs/>
                <w:iCs/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Знать: требования к повышению профессиональной </w:t>
            </w:r>
            <w:r w:rsidRPr="00EE3AC3">
              <w:rPr>
                <w:bCs/>
                <w:iCs/>
                <w:sz w:val="24"/>
                <w:szCs w:val="24"/>
                <w:lang w:val="ru-RU"/>
              </w:rPr>
              <w:t xml:space="preserve">компетенции необходимой для деятельности </w:t>
            </w:r>
            <w:r w:rsidR="00645E00">
              <w:rPr>
                <w:sz w:val="24"/>
                <w:szCs w:val="24"/>
                <w:lang w:val="ru-RU"/>
              </w:rPr>
              <w:t>в арби</w:t>
            </w:r>
            <w:r w:rsidR="00645E00">
              <w:rPr>
                <w:sz w:val="24"/>
                <w:szCs w:val="24"/>
                <w:lang w:val="ru-RU"/>
              </w:rPr>
              <w:t>т</w:t>
            </w:r>
            <w:r w:rsidR="00645E00">
              <w:rPr>
                <w:sz w:val="24"/>
                <w:szCs w:val="24"/>
                <w:lang w:val="ru-RU"/>
              </w:rPr>
              <w:t>ражных судах</w:t>
            </w:r>
            <w:r w:rsidRPr="00EE3AC3">
              <w:rPr>
                <w:bCs/>
                <w:iCs/>
                <w:sz w:val="24"/>
                <w:szCs w:val="24"/>
                <w:lang w:val="ru-RU"/>
              </w:rPr>
              <w:t>.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bCs/>
                <w:iCs/>
                <w:sz w:val="24"/>
                <w:szCs w:val="24"/>
                <w:lang w:val="ru-RU"/>
              </w:rPr>
            </w:pPr>
            <w:r w:rsidRPr="00EE3AC3">
              <w:rPr>
                <w:bCs/>
                <w:iCs/>
                <w:sz w:val="24"/>
                <w:szCs w:val="24"/>
                <w:lang w:val="ru-RU"/>
              </w:rPr>
              <w:t xml:space="preserve"> Уметь: совершенствовать свои знания, умения, пр</w:t>
            </w:r>
            <w:r w:rsidRPr="00EE3AC3">
              <w:rPr>
                <w:bCs/>
                <w:iCs/>
                <w:sz w:val="24"/>
                <w:szCs w:val="24"/>
                <w:lang w:val="ru-RU"/>
              </w:rPr>
              <w:t>о</w:t>
            </w:r>
            <w:r w:rsidRPr="00EE3AC3">
              <w:rPr>
                <w:bCs/>
                <w:iCs/>
                <w:sz w:val="24"/>
                <w:szCs w:val="24"/>
                <w:lang w:val="ru-RU"/>
              </w:rPr>
              <w:t>фессионально-личностные качества.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bCs/>
                <w:iCs/>
                <w:sz w:val="24"/>
                <w:szCs w:val="24"/>
                <w:lang w:val="ru-RU"/>
              </w:rPr>
            </w:pPr>
            <w:r w:rsidRPr="00EE3AC3">
              <w:rPr>
                <w:bCs/>
                <w:iCs/>
                <w:sz w:val="24"/>
                <w:szCs w:val="24"/>
                <w:lang w:val="ru-RU"/>
              </w:rPr>
              <w:t>Владеть: навыками определения направлений повыш</w:t>
            </w:r>
            <w:r w:rsidRPr="00EE3AC3">
              <w:rPr>
                <w:bCs/>
                <w:iCs/>
                <w:sz w:val="24"/>
                <w:szCs w:val="24"/>
                <w:lang w:val="ru-RU"/>
              </w:rPr>
              <w:t>е</w:t>
            </w:r>
            <w:r w:rsidRPr="00EE3AC3">
              <w:rPr>
                <w:bCs/>
                <w:iCs/>
                <w:sz w:val="24"/>
                <w:szCs w:val="24"/>
                <w:lang w:val="ru-RU"/>
              </w:rPr>
              <w:t>ния профессиональной компетентности, внедрения н</w:t>
            </w:r>
            <w:r w:rsidRPr="00EE3AC3">
              <w:rPr>
                <w:bCs/>
                <w:iCs/>
                <w:sz w:val="24"/>
                <w:szCs w:val="24"/>
                <w:lang w:val="ru-RU"/>
              </w:rPr>
              <w:t>о</w:t>
            </w:r>
            <w:r w:rsidRPr="00EE3AC3">
              <w:rPr>
                <w:bCs/>
                <w:iCs/>
                <w:sz w:val="24"/>
                <w:szCs w:val="24"/>
                <w:lang w:val="ru-RU"/>
              </w:rPr>
              <w:t>вых знаний и умений в профессиональную деятел</w:t>
            </w:r>
            <w:r w:rsidRPr="00EE3AC3">
              <w:rPr>
                <w:bCs/>
                <w:iCs/>
                <w:sz w:val="24"/>
                <w:szCs w:val="24"/>
                <w:lang w:val="ru-RU"/>
              </w:rPr>
              <w:t>ь</w:t>
            </w:r>
            <w:r w:rsidRPr="00EE3AC3">
              <w:rPr>
                <w:bCs/>
                <w:iCs/>
                <w:sz w:val="24"/>
                <w:szCs w:val="24"/>
                <w:lang w:val="ru-RU"/>
              </w:rPr>
              <w:t>ность.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bCs/>
                <w:iCs/>
                <w:sz w:val="24"/>
                <w:szCs w:val="24"/>
                <w:lang w:val="ru-RU"/>
              </w:rPr>
            </w:pPr>
            <w:r w:rsidRPr="00EE3AC3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bCs/>
                <w:iCs/>
                <w:sz w:val="24"/>
                <w:szCs w:val="24"/>
                <w:lang w:val="ru-RU"/>
              </w:rPr>
            </w:pPr>
            <w:r w:rsidRPr="00EE3AC3">
              <w:rPr>
                <w:bCs/>
                <w:iCs/>
                <w:sz w:val="24"/>
                <w:szCs w:val="24"/>
                <w:lang w:val="ru-RU"/>
              </w:rPr>
              <w:t xml:space="preserve"> Знать: способы и приемы повышения профессионал</w:t>
            </w:r>
            <w:r w:rsidRPr="00EE3AC3">
              <w:rPr>
                <w:bCs/>
                <w:iCs/>
                <w:sz w:val="24"/>
                <w:szCs w:val="24"/>
                <w:lang w:val="ru-RU"/>
              </w:rPr>
              <w:t>ь</w:t>
            </w:r>
            <w:r w:rsidRPr="00EE3AC3">
              <w:rPr>
                <w:bCs/>
                <w:iCs/>
                <w:sz w:val="24"/>
                <w:szCs w:val="24"/>
                <w:lang w:val="ru-RU"/>
              </w:rPr>
              <w:t>ной компетенции</w:t>
            </w:r>
            <w:r w:rsidRPr="00EE3AC3">
              <w:rPr>
                <w:sz w:val="24"/>
                <w:szCs w:val="24"/>
                <w:lang w:val="ru-RU"/>
              </w:rPr>
              <w:t xml:space="preserve"> </w:t>
            </w:r>
            <w:r w:rsidRPr="00EE3AC3">
              <w:rPr>
                <w:bCs/>
                <w:iCs/>
                <w:sz w:val="24"/>
                <w:szCs w:val="24"/>
                <w:lang w:val="ru-RU"/>
              </w:rPr>
              <w:t xml:space="preserve">необходимой для деятельности </w:t>
            </w:r>
            <w:r w:rsidR="00491B3D">
              <w:rPr>
                <w:sz w:val="24"/>
                <w:szCs w:val="24"/>
                <w:lang w:val="ru-RU"/>
              </w:rPr>
              <w:t>в а</w:t>
            </w:r>
            <w:r w:rsidR="00491B3D">
              <w:rPr>
                <w:sz w:val="24"/>
                <w:szCs w:val="24"/>
                <w:lang w:val="ru-RU"/>
              </w:rPr>
              <w:t>р</w:t>
            </w:r>
            <w:r w:rsidR="00491B3D">
              <w:rPr>
                <w:sz w:val="24"/>
                <w:szCs w:val="24"/>
                <w:lang w:val="ru-RU"/>
              </w:rPr>
              <w:t>битражных судах</w:t>
            </w:r>
            <w:r w:rsidRPr="00EE3AC3">
              <w:rPr>
                <w:bCs/>
                <w:iCs/>
                <w:sz w:val="24"/>
                <w:szCs w:val="24"/>
                <w:lang w:val="ru-RU"/>
              </w:rPr>
              <w:t>.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bCs/>
                <w:iCs/>
                <w:sz w:val="24"/>
                <w:szCs w:val="24"/>
                <w:lang w:val="ru-RU"/>
              </w:rPr>
            </w:pPr>
            <w:r w:rsidRPr="00EE3AC3">
              <w:rPr>
                <w:bCs/>
                <w:iCs/>
                <w:sz w:val="24"/>
                <w:szCs w:val="24"/>
                <w:lang w:val="ru-RU"/>
              </w:rPr>
              <w:t xml:space="preserve"> Уметь: работать с теоретическими источниками и п</w:t>
            </w:r>
            <w:r w:rsidRPr="00EE3AC3">
              <w:rPr>
                <w:bCs/>
                <w:iCs/>
                <w:sz w:val="24"/>
                <w:szCs w:val="24"/>
                <w:lang w:val="ru-RU"/>
              </w:rPr>
              <w:t>о</w:t>
            </w:r>
            <w:r w:rsidRPr="00EE3AC3">
              <w:rPr>
                <w:bCs/>
                <w:iCs/>
                <w:sz w:val="24"/>
                <w:szCs w:val="24"/>
                <w:lang w:val="ru-RU"/>
              </w:rPr>
              <w:t>ложениями нормативных правовых актов в целях</w:t>
            </w:r>
            <w:r w:rsidRPr="00EE3AC3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EE3AC3">
              <w:rPr>
                <w:bCs/>
                <w:iCs/>
                <w:sz w:val="24"/>
                <w:szCs w:val="24"/>
                <w:lang w:val="ru-RU"/>
              </w:rPr>
              <w:t>п</w:t>
            </w:r>
            <w:r w:rsidRPr="00EE3AC3">
              <w:rPr>
                <w:bCs/>
                <w:iCs/>
                <w:sz w:val="24"/>
                <w:szCs w:val="24"/>
                <w:lang w:val="ru-RU"/>
              </w:rPr>
              <w:t>о</w:t>
            </w:r>
            <w:r w:rsidRPr="00EE3AC3">
              <w:rPr>
                <w:bCs/>
                <w:iCs/>
                <w:sz w:val="24"/>
                <w:szCs w:val="24"/>
                <w:lang w:val="ru-RU"/>
              </w:rPr>
              <w:t>вышения своего профессионального уровня.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bCs/>
                <w:iCs/>
                <w:sz w:val="24"/>
                <w:szCs w:val="24"/>
                <w:lang w:val="ru-RU"/>
              </w:rPr>
            </w:pPr>
            <w:r w:rsidRPr="00EE3AC3">
              <w:rPr>
                <w:bCs/>
                <w:iCs/>
                <w:sz w:val="24"/>
                <w:szCs w:val="24"/>
                <w:lang w:val="ru-RU"/>
              </w:rPr>
              <w:t xml:space="preserve"> Владеть: способностью постоянно внедрять в профе</w:t>
            </w:r>
            <w:r w:rsidRPr="00EE3AC3">
              <w:rPr>
                <w:bCs/>
                <w:iCs/>
                <w:sz w:val="24"/>
                <w:szCs w:val="24"/>
                <w:lang w:val="ru-RU"/>
              </w:rPr>
              <w:t>с</w:t>
            </w:r>
            <w:r w:rsidRPr="00EE3AC3">
              <w:rPr>
                <w:bCs/>
                <w:iCs/>
                <w:sz w:val="24"/>
                <w:szCs w:val="24"/>
                <w:lang w:val="ru-RU"/>
              </w:rPr>
              <w:t>сиональную деятельность новые знания, умения и н</w:t>
            </w:r>
            <w:r w:rsidRPr="00EE3AC3">
              <w:rPr>
                <w:bCs/>
                <w:iCs/>
                <w:sz w:val="24"/>
                <w:szCs w:val="24"/>
                <w:lang w:val="ru-RU"/>
              </w:rPr>
              <w:t>а</w:t>
            </w:r>
            <w:r w:rsidRPr="00EE3AC3">
              <w:rPr>
                <w:bCs/>
                <w:iCs/>
                <w:sz w:val="24"/>
                <w:szCs w:val="24"/>
                <w:lang w:val="ru-RU"/>
              </w:rPr>
              <w:t>выки.</w:t>
            </w:r>
          </w:p>
        </w:tc>
      </w:tr>
      <w:tr w:rsidR="00EE3AC3" w:rsidRPr="00D50122" w:rsidTr="00F30ACD">
        <w:trPr>
          <w:trHeight w:val="1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jc w:val="center"/>
              <w:rPr>
                <w:b/>
                <w:bCs/>
                <w:iCs/>
                <w:color w:val="000000"/>
                <w:sz w:val="24"/>
                <w:szCs w:val="24"/>
                <w:lang w:val="ru-RU"/>
              </w:rPr>
            </w:pPr>
            <w:r w:rsidRPr="00EE3AC3">
              <w:rPr>
                <w:b/>
                <w:bCs/>
                <w:iCs/>
                <w:color w:val="000000"/>
                <w:sz w:val="24"/>
                <w:szCs w:val="24"/>
                <w:lang w:val="ru-RU"/>
              </w:rPr>
              <w:t>ОПК–7,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jc w:val="center"/>
              <w:rPr>
                <w:bCs/>
                <w:iCs/>
                <w:color w:val="000000"/>
                <w:sz w:val="24"/>
                <w:szCs w:val="24"/>
                <w:lang w:val="ru-RU"/>
              </w:rPr>
            </w:pPr>
            <w:r w:rsidRPr="00EE3AC3">
              <w:rPr>
                <w:bCs/>
                <w:iCs/>
                <w:color w:val="000000"/>
                <w:sz w:val="24"/>
                <w:szCs w:val="24"/>
                <w:lang w:val="ru-RU"/>
              </w:rPr>
              <w:t>Должен обладать способностью вл</w:t>
            </w:r>
            <w:r w:rsidRPr="00EE3AC3">
              <w:rPr>
                <w:bCs/>
                <w:iCs/>
                <w:color w:val="000000"/>
                <w:sz w:val="24"/>
                <w:szCs w:val="24"/>
                <w:lang w:val="ru-RU"/>
              </w:rPr>
              <w:t>а</w:t>
            </w:r>
            <w:r w:rsidRPr="00EE3AC3">
              <w:rPr>
                <w:bCs/>
                <w:iCs/>
                <w:color w:val="000000"/>
                <w:sz w:val="24"/>
                <w:szCs w:val="24"/>
                <w:lang w:val="ru-RU"/>
              </w:rPr>
              <w:t>деть необходим</w:t>
            </w:r>
            <w:r w:rsidRPr="00EE3AC3">
              <w:rPr>
                <w:bCs/>
                <w:iCs/>
                <w:color w:val="000000"/>
                <w:sz w:val="24"/>
                <w:szCs w:val="24"/>
                <w:lang w:val="ru-RU"/>
              </w:rPr>
              <w:t>ы</w:t>
            </w:r>
            <w:r w:rsidRPr="00EE3AC3">
              <w:rPr>
                <w:bCs/>
                <w:iCs/>
                <w:color w:val="000000"/>
                <w:sz w:val="24"/>
                <w:szCs w:val="24"/>
                <w:lang w:val="ru-RU"/>
              </w:rPr>
              <w:t>ми навыками пр</w:t>
            </w:r>
            <w:r w:rsidRPr="00EE3AC3">
              <w:rPr>
                <w:bCs/>
                <w:iCs/>
                <w:color w:val="000000"/>
                <w:sz w:val="24"/>
                <w:szCs w:val="24"/>
                <w:lang w:val="ru-RU"/>
              </w:rPr>
              <w:t>о</w:t>
            </w:r>
            <w:r w:rsidRPr="00EE3AC3">
              <w:rPr>
                <w:bCs/>
                <w:iCs/>
                <w:color w:val="000000"/>
                <w:sz w:val="24"/>
                <w:szCs w:val="24"/>
                <w:lang w:val="ru-RU"/>
              </w:rPr>
              <w:t>фессионального общения на ин</w:t>
            </w:r>
            <w:r w:rsidRPr="00EE3AC3">
              <w:rPr>
                <w:bCs/>
                <w:iCs/>
                <w:color w:val="000000"/>
                <w:sz w:val="24"/>
                <w:szCs w:val="24"/>
                <w:lang w:val="ru-RU"/>
              </w:rPr>
              <w:t>о</w:t>
            </w:r>
            <w:r w:rsidRPr="00EE3AC3">
              <w:rPr>
                <w:bCs/>
                <w:iCs/>
                <w:color w:val="000000"/>
                <w:sz w:val="24"/>
                <w:szCs w:val="24"/>
                <w:lang w:val="ru-RU"/>
              </w:rPr>
              <w:t>странном языке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>1. Этап (н</w:t>
            </w:r>
            <w:r w:rsidRPr="00EE3AC3">
              <w:rPr>
                <w:sz w:val="24"/>
                <w:szCs w:val="24"/>
                <w:lang w:val="ru-RU"/>
              </w:rPr>
              <w:t>а</w:t>
            </w:r>
            <w:r w:rsidRPr="00EE3AC3">
              <w:rPr>
                <w:sz w:val="24"/>
                <w:szCs w:val="24"/>
                <w:lang w:val="ru-RU"/>
              </w:rPr>
              <w:t>чальный)</w:t>
            </w: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>2. Этап (пр</w:t>
            </w:r>
            <w:r w:rsidRPr="00EE3AC3">
              <w:rPr>
                <w:sz w:val="24"/>
                <w:szCs w:val="24"/>
                <w:lang w:val="ru-RU"/>
              </w:rPr>
              <w:t>о</w:t>
            </w:r>
            <w:r w:rsidRPr="00EE3AC3">
              <w:rPr>
                <w:sz w:val="24"/>
                <w:szCs w:val="24"/>
                <w:lang w:val="ru-RU"/>
              </w:rPr>
              <w:lastRenderedPageBreak/>
              <w:t>дуктивно-деятельнос</w:t>
            </w:r>
            <w:r w:rsidRPr="00EE3AC3">
              <w:rPr>
                <w:sz w:val="24"/>
                <w:szCs w:val="24"/>
                <w:lang w:val="ru-RU"/>
              </w:rPr>
              <w:t>т</w:t>
            </w:r>
            <w:r w:rsidRPr="00EE3AC3">
              <w:rPr>
                <w:sz w:val="24"/>
                <w:szCs w:val="24"/>
                <w:lang w:val="ru-RU"/>
              </w:rPr>
              <w:t>ный)</w:t>
            </w: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Этап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практико-ориентированный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lastRenderedPageBreak/>
              <w:t xml:space="preserve"> Знать: лексико-грамматический минимум по юриспр</w:t>
            </w:r>
            <w:r w:rsidRPr="00EE3AC3">
              <w:rPr>
                <w:sz w:val="24"/>
                <w:szCs w:val="24"/>
                <w:lang w:val="ru-RU"/>
              </w:rPr>
              <w:t>у</w:t>
            </w:r>
            <w:r w:rsidRPr="00EE3AC3">
              <w:rPr>
                <w:sz w:val="24"/>
                <w:szCs w:val="24"/>
                <w:lang w:val="ru-RU"/>
              </w:rPr>
              <w:t>денции в объеме, необходимом для работы с иноязы</w:t>
            </w:r>
            <w:r w:rsidRPr="00EE3AC3">
              <w:rPr>
                <w:sz w:val="24"/>
                <w:szCs w:val="24"/>
                <w:lang w:val="ru-RU"/>
              </w:rPr>
              <w:t>ч</w:t>
            </w:r>
            <w:r w:rsidRPr="00EE3AC3">
              <w:rPr>
                <w:sz w:val="24"/>
                <w:szCs w:val="24"/>
                <w:lang w:val="ru-RU"/>
              </w:rPr>
              <w:t xml:space="preserve">ными текстами в процессе юридической деятельности </w:t>
            </w:r>
            <w:r w:rsidR="00491B3D">
              <w:rPr>
                <w:sz w:val="24"/>
                <w:szCs w:val="24"/>
                <w:lang w:val="ru-RU"/>
              </w:rPr>
              <w:t>в арбитражных судах</w:t>
            </w:r>
            <w:r w:rsidRPr="00EE3AC3">
              <w:rPr>
                <w:sz w:val="24"/>
                <w:szCs w:val="24"/>
                <w:lang w:val="ru-RU"/>
              </w:rPr>
              <w:t>.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Уметь: читать и переводить иноязычные тексты пр</w:t>
            </w:r>
            <w:r w:rsidRPr="00EE3AC3">
              <w:rPr>
                <w:sz w:val="24"/>
                <w:szCs w:val="24"/>
                <w:lang w:val="ru-RU"/>
              </w:rPr>
              <w:t>о</w:t>
            </w:r>
            <w:r w:rsidRPr="00EE3AC3">
              <w:rPr>
                <w:sz w:val="24"/>
                <w:szCs w:val="24"/>
                <w:lang w:val="ru-RU"/>
              </w:rPr>
              <w:t>фессиональной направленности.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Владеть: навыками выражения своих мыслей и мнения в межличностном деловом общении на иностранном языке;</w:t>
            </w:r>
          </w:p>
          <w:p w:rsidR="00491B3D" w:rsidRDefault="00491B3D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>Знать: основные ресурсы, с помощью которых можно эффективно восполнить имеющиеся пробелы в язык</w:t>
            </w:r>
            <w:r w:rsidRPr="00EE3AC3">
              <w:rPr>
                <w:sz w:val="24"/>
                <w:szCs w:val="24"/>
                <w:lang w:val="ru-RU"/>
              </w:rPr>
              <w:t>о</w:t>
            </w:r>
            <w:r w:rsidRPr="00EE3AC3">
              <w:rPr>
                <w:sz w:val="24"/>
                <w:szCs w:val="24"/>
                <w:lang w:val="ru-RU"/>
              </w:rPr>
              <w:t>вом образовании (типы словарей, справочников, ко</w:t>
            </w:r>
            <w:r w:rsidRPr="00EE3AC3">
              <w:rPr>
                <w:sz w:val="24"/>
                <w:szCs w:val="24"/>
                <w:lang w:val="ru-RU"/>
              </w:rPr>
              <w:t>м</w:t>
            </w:r>
            <w:r w:rsidRPr="00EE3AC3">
              <w:rPr>
                <w:sz w:val="24"/>
                <w:szCs w:val="24"/>
                <w:lang w:val="ru-RU"/>
              </w:rPr>
              <w:lastRenderedPageBreak/>
              <w:t>пьютерных программ, информационных сайтов сети Интернет и т.д.)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Уметь: переводить текст юридического и социального характера, с помощью словарей, справочников, комп</w:t>
            </w:r>
            <w:r w:rsidRPr="00EE3AC3">
              <w:rPr>
                <w:sz w:val="24"/>
                <w:szCs w:val="24"/>
                <w:lang w:val="ru-RU"/>
              </w:rPr>
              <w:t>ь</w:t>
            </w:r>
            <w:r w:rsidRPr="00EE3AC3">
              <w:rPr>
                <w:sz w:val="24"/>
                <w:szCs w:val="24"/>
                <w:lang w:val="ru-RU"/>
              </w:rPr>
              <w:t>ютерных программ, информационных сайтов.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Владеть: навыками коммуникации в устной и письме</w:t>
            </w:r>
            <w:r w:rsidRPr="00EE3AC3">
              <w:rPr>
                <w:sz w:val="24"/>
                <w:szCs w:val="24"/>
                <w:lang w:val="ru-RU"/>
              </w:rPr>
              <w:t>н</w:t>
            </w:r>
            <w:r w:rsidRPr="00EE3AC3">
              <w:rPr>
                <w:sz w:val="24"/>
                <w:szCs w:val="24"/>
                <w:lang w:val="ru-RU"/>
              </w:rPr>
              <w:t>ной формах на иностранном языке для решения пр</w:t>
            </w:r>
            <w:r w:rsidRPr="00EE3AC3">
              <w:rPr>
                <w:sz w:val="24"/>
                <w:szCs w:val="24"/>
                <w:lang w:val="ru-RU"/>
              </w:rPr>
              <w:t>о</w:t>
            </w:r>
            <w:r w:rsidRPr="00EE3AC3">
              <w:rPr>
                <w:sz w:val="24"/>
                <w:szCs w:val="24"/>
                <w:lang w:val="ru-RU"/>
              </w:rPr>
              <w:t>фессиональных задач.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Знать: правила построения монолога, диалога, перег</w:t>
            </w:r>
            <w:r w:rsidRPr="00EE3AC3">
              <w:rPr>
                <w:sz w:val="24"/>
                <w:szCs w:val="24"/>
                <w:lang w:val="ru-RU"/>
              </w:rPr>
              <w:t>о</w:t>
            </w:r>
            <w:r w:rsidRPr="00EE3AC3">
              <w:rPr>
                <w:sz w:val="24"/>
                <w:szCs w:val="24"/>
                <w:lang w:val="ru-RU"/>
              </w:rPr>
              <w:t>воров в сфере юриспруденции.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Уметь: делать сообщения, выстраивать монолог, по</w:t>
            </w:r>
            <w:r w:rsidRPr="00EE3AC3">
              <w:rPr>
                <w:sz w:val="24"/>
                <w:szCs w:val="24"/>
                <w:lang w:val="ru-RU"/>
              </w:rPr>
              <w:t>д</w:t>
            </w:r>
            <w:r w:rsidRPr="00EE3AC3">
              <w:rPr>
                <w:sz w:val="24"/>
                <w:szCs w:val="24"/>
                <w:lang w:val="ru-RU"/>
              </w:rPr>
              <w:t>держивать диалог в сфере профессионального общения.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Владеть: необходимыми навыками профессионального общения на иностранном языке.</w:t>
            </w:r>
          </w:p>
        </w:tc>
      </w:tr>
      <w:tr w:rsidR="00EE3AC3" w:rsidRPr="00D50122" w:rsidTr="00F30ACD">
        <w:trPr>
          <w:trHeight w:val="1"/>
        </w:trPr>
        <w:tc>
          <w:tcPr>
            <w:tcW w:w="2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EE3AC3">
              <w:rPr>
                <w:b/>
                <w:sz w:val="24"/>
                <w:szCs w:val="24"/>
                <w:lang w:val="ru-RU"/>
              </w:rPr>
              <w:lastRenderedPageBreak/>
              <w:t>ПК - 6,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jc w:val="center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>должен обладать способностью юридически пр</w:t>
            </w:r>
            <w:r w:rsidRPr="00EE3AC3">
              <w:rPr>
                <w:sz w:val="24"/>
                <w:szCs w:val="24"/>
                <w:lang w:val="ru-RU"/>
              </w:rPr>
              <w:t>а</w:t>
            </w:r>
            <w:r w:rsidRPr="00EE3AC3">
              <w:rPr>
                <w:sz w:val="24"/>
                <w:szCs w:val="24"/>
                <w:lang w:val="ru-RU"/>
              </w:rPr>
              <w:t>вильно квалиф</w:t>
            </w:r>
            <w:r w:rsidRPr="00EE3AC3">
              <w:rPr>
                <w:sz w:val="24"/>
                <w:szCs w:val="24"/>
                <w:lang w:val="ru-RU"/>
              </w:rPr>
              <w:t>и</w:t>
            </w:r>
            <w:r w:rsidRPr="00EE3AC3">
              <w:rPr>
                <w:sz w:val="24"/>
                <w:szCs w:val="24"/>
                <w:lang w:val="ru-RU"/>
              </w:rPr>
              <w:t>цировать факты и обстоятельства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proofErr w:type="spellStart"/>
            <w:r>
              <w:rPr>
                <w:sz w:val="24"/>
                <w:szCs w:val="24"/>
              </w:rPr>
              <w:t>Этап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начальный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bCs/>
                <w:iCs/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Знать: нормы действующего законодательства, регул</w:t>
            </w:r>
            <w:r w:rsidRPr="00EE3AC3">
              <w:rPr>
                <w:sz w:val="24"/>
                <w:szCs w:val="24"/>
                <w:lang w:val="ru-RU"/>
              </w:rPr>
              <w:t>и</w:t>
            </w:r>
            <w:r w:rsidRPr="00EE3AC3">
              <w:rPr>
                <w:sz w:val="24"/>
                <w:szCs w:val="24"/>
                <w:lang w:val="ru-RU"/>
              </w:rPr>
              <w:t xml:space="preserve">рующие деятельность </w:t>
            </w:r>
            <w:r w:rsidR="00491B3D">
              <w:rPr>
                <w:sz w:val="24"/>
                <w:szCs w:val="24"/>
                <w:lang w:val="ru-RU"/>
              </w:rPr>
              <w:t xml:space="preserve">арбитражных </w:t>
            </w:r>
            <w:r w:rsidRPr="00EE3AC3">
              <w:rPr>
                <w:sz w:val="24"/>
                <w:szCs w:val="24"/>
                <w:lang w:val="ru-RU"/>
              </w:rPr>
              <w:t>судов</w:t>
            </w:r>
            <w:r w:rsidRPr="00EE3AC3">
              <w:rPr>
                <w:bCs/>
                <w:iCs/>
                <w:sz w:val="24"/>
                <w:szCs w:val="24"/>
                <w:lang w:val="ru-RU"/>
              </w:rPr>
              <w:t xml:space="preserve">. 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bCs/>
                <w:iCs/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Уметь:</w:t>
            </w:r>
            <w:r w:rsidR="00491B3D">
              <w:rPr>
                <w:sz w:val="24"/>
                <w:szCs w:val="24"/>
                <w:lang w:val="ru-RU"/>
              </w:rPr>
              <w:t xml:space="preserve"> </w:t>
            </w:r>
            <w:r w:rsidRPr="00EE3AC3">
              <w:rPr>
                <w:sz w:val="24"/>
                <w:szCs w:val="24"/>
                <w:lang w:val="ru-RU"/>
              </w:rPr>
              <w:t>правильно выбирать и анализировать нормы гражданского, арбитражного процессуального и мат</w:t>
            </w:r>
            <w:r w:rsidRPr="00EE3AC3">
              <w:rPr>
                <w:sz w:val="24"/>
                <w:szCs w:val="24"/>
                <w:lang w:val="ru-RU"/>
              </w:rPr>
              <w:t>е</w:t>
            </w:r>
            <w:r w:rsidRPr="00EE3AC3">
              <w:rPr>
                <w:sz w:val="24"/>
                <w:szCs w:val="24"/>
                <w:lang w:val="ru-RU"/>
              </w:rPr>
              <w:t>риального законодательства, регламентирующего о</w:t>
            </w:r>
            <w:r w:rsidRPr="00EE3AC3">
              <w:rPr>
                <w:sz w:val="24"/>
                <w:szCs w:val="24"/>
                <w:lang w:val="ru-RU"/>
              </w:rPr>
              <w:t>б</w:t>
            </w:r>
            <w:r w:rsidRPr="00EE3AC3">
              <w:rPr>
                <w:sz w:val="24"/>
                <w:szCs w:val="24"/>
                <w:lang w:val="ru-RU"/>
              </w:rPr>
              <w:t xml:space="preserve">щие вопросы судебной деятельности.  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Владеть:</w:t>
            </w:r>
            <w:r w:rsidR="00491B3D">
              <w:rPr>
                <w:sz w:val="24"/>
                <w:szCs w:val="24"/>
                <w:lang w:val="ru-RU"/>
              </w:rPr>
              <w:t xml:space="preserve"> </w:t>
            </w:r>
            <w:r w:rsidRPr="00EE3AC3">
              <w:rPr>
                <w:sz w:val="24"/>
                <w:szCs w:val="24"/>
                <w:lang w:val="ru-RU"/>
              </w:rPr>
              <w:t xml:space="preserve">навыками поиска, толкования и применения источников, требующихся для решения практических ситуаций, касающихся деятельности </w:t>
            </w:r>
            <w:r w:rsidR="00491B3D">
              <w:rPr>
                <w:sz w:val="24"/>
                <w:szCs w:val="24"/>
                <w:lang w:val="ru-RU"/>
              </w:rPr>
              <w:t>арбитражных с</w:t>
            </w:r>
            <w:r w:rsidR="00491B3D">
              <w:rPr>
                <w:sz w:val="24"/>
                <w:szCs w:val="24"/>
                <w:lang w:val="ru-RU"/>
              </w:rPr>
              <w:t>у</w:t>
            </w:r>
            <w:r w:rsidR="00491B3D">
              <w:rPr>
                <w:sz w:val="24"/>
                <w:szCs w:val="24"/>
                <w:lang w:val="ru-RU"/>
              </w:rPr>
              <w:t>дов.</w:t>
            </w:r>
          </w:p>
        </w:tc>
      </w:tr>
      <w:tr w:rsidR="00EE3AC3" w:rsidRPr="00D50122" w:rsidTr="00F30ACD">
        <w:trPr>
          <w:trHeight w:val="1"/>
        </w:trPr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AC3" w:rsidRPr="00EE3AC3" w:rsidRDefault="00EE3AC3" w:rsidP="00F54CB6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proofErr w:type="spellStart"/>
            <w:r>
              <w:rPr>
                <w:sz w:val="24"/>
                <w:szCs w:val="24"/>
              </w:rPr>
              <w:t>Этап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продуктивно-деятельностный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Знать: основы юридических действий в процессе кв</w:t>
            </w:r>
            <w:r w:rsidRPr="00EE3AC3">
              <w:rPr>
                <w:sz w:val="24"/>
                <w:szCs w:val="24"/>
                <w:lang w:val="ru-RU"/>
              </w:rPr>
              <w:t>а</w:t>
            </w:r>
            <w:r w:rsidRPr="00EE3AC3">
              <w:rPr>
                <w:sz w:val="24"/>
                <w:szCs w:val="24"/>
                <w:lang w:val="ru-RU"/>
              </w:rPr>
              <w:t>лификации фактов и обстоятельств в различных отра</w:t>
            </w:r>
            <w:r w:rsidRPr="00EE3AC3">
              <w:rPr>
                <w:sz w:val="24"/>
                <w:szCs w:val="24"/>
                <w:lang w:val="ru-RU"/>
              </w:rPr>
              <w:t>с</w:t>
            </w:r>
            <w:r w:rsidRPr="00EE3AC3">
              <w:rPr>
                <w:sz w:val="24"/>
                <w:szCs w:val="24"/>
                <w:lang w:val="ru-RU"/>
              </w:rPr>
              <w:t>лях права.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bCs/>
                <w:iCs/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Уметь: самостоятельно решать проблемы, связанные с толкованием и применением соответствующих прав</w:t>
            </w:r>
            <w:r w:rsidRPr="00EE3AC3">
              <w:rPr>
                <w:sz w:val="24"/>
                <w:szCs w:val="24"/>
                <w:lang w:val="ru-RU"/>
              </w:rPr>
              <w:t>о</w:t>
            </w:r>
            <w:r w:rsidRPr="00EE3AC3">
              <w:rPr>
                <w:sz w:val="24"/>
                <w:szCs w:val="24"/>
                <w:lang w:val="ru-RU"/>
              </w:rPr>
              <w:t xml:space="preserve">вых норм. 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Владеть: навыками составления и оформления проце</w:t>
            </w:r>
            <w:r w:rsidRPr="00EE3AC3">
              <w:rPr>
                <w:sz w:val="24"/>
                <w:szCs w:val="24"/>
                <w:lang w:val="ru-RU"/>
              </w:rPr>
              <w:t>с</w:t>
            </w:r>
            <w:r w:rsidRPr="00EE3AC3">
              <w:rPr>
                <w:sz w:val="24"/>
                <w:szCs w:val="24"/>
                <w:lang w:val="ru-RU"/>
              </w:rPr>
              <w:t xml:space="preserve">суальных документов, необходимых для осуществления процессуальной деятельности </w:t>
            </w:r>
            <w:r w:rsidR="00491B3D">
              <w:rPr>
                <w:sz w:val="24"/>
                <w:szCs w:val="24"/>
                <w:lang w:val="ru-RU"/>
              </w:rPr>
              <w:t>в арбитражных судах.</w:t>
            </w:r>
          </w:p>
        </w:tc>
      </w:tr>
      <w:tr w:rsidR="00EE3AC3" w:rsidRPr="00D50122" w:rsidTr="00F30ACD">
        <w:trPr>
          <w:trHeight w:val="1"/>
        </w:trPr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AC3" w:rsidRPr="00EE3AC3" w:rsidRDefault="00EE3AC3" w:rsidP="00F54CB6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proofErr w:type="spellStart"/>
            <w:r>
              <w:rPr>
                <w:sz w:val="24"/>
                <w:szCs w:val="24"/>
              </w:rPr>
              <w:t>Этап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практико-ориентированный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Знать: основы действующего законодательства, юр</w:t>
            </w:r>
            <w:r w:rsidRPr="00EE3AC3">
              <w:rPr>
                <w:sz w:val="24"/>
                <w:szCs w:val="24"/>
                <w:lang w:val="ru-RU"/>
              </w:rPr>
              <w:t>и</w:t>
            </w:r>
            <w:r w:rsidRPr="00EE3AC3">
              <w:rPr>
                <w:sz w:val="24"/>
                <w:szCs w:val="24"/>
                <w:lang w:val="ru-RU"/>
              </w:rPr>
              <w:t xml:space="preserve">дически правильные способы квалификации фактов и обстоятельств в </w:t>
            </w:r>
            <w:r w:rsidR="00491B3D">
              <w:rPr>
                <w:sz w:val="24"/>
                <w:szCs w:val="24"/>
                <w:lang w:val="ru-RU"/>
              </w:rPr>
              <w:t>арбитражном</w:t>
            </w:r>
            <w:r w:rsidRPr="00EE3AC3">
              <w:rPr>
                <w:sz w:val="24"/>
                <w:szCs w:val="24"/>
                <w:lang w:val="ru-RU"/>
              </w:rPr>
              <w:t xml:space="preserve"> судопроизводстве.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Уметь: в условиях меняющегося законодательства применять полученные теоретические знания, присп</w:t>
            </w:r>
            <w:r w:rsidRPr="00EE3AC3">
              <w:rPr>
                <w:sz w:val="24"/>
                <w:szCs w:val="24"/>
                <w:lang w:val="ru-RU"/>
              </w:rPr>
              <w:t>о</w:t>
            </w:r>
            <w:r w:rsidRPr="00EE3AC3">
              <w:rPr>
                <w:sz w:val="24"/>
                <w:szCs w:val="24"/>
                <w:lang w:val="ru-RU"/>
              </w:rPr>
              <w:t>сабливая их к новой обстановке, правильно квалифиц</w:t>
            </w:r>
            <w:r w:rsidRPr="00EE3AC3">
              <w:rPr>
                <w:sz w:val="24"/>
                <w:szCs w:val="24"/>
                <w:lang w:val="ru-RU"/>
              </w:rPr>
              <w:t>и</w:t>
            </w:r>
            <w:r w:rsidRPr="00EE3AC3">
              <w:rPr>
                <w:sz w:val="24"/>
                <w:szCs w:val="24"/>
                <w:lang w:val="ru-RU"/>
              </w:rPr>
              <w:t xml:space="preserve">руя факты и обстоятельства; </w:t>
            </w:r>
            <w:r w:rsidRPr="00EE3AC3">
              <w:rPr>
                <w:bCs/>
                <w:iCs/>
                <w:sz w:val="24"/>
                <w:szCs w:val="24"/>
                <w:lang w:val="ru-RU"/>
              </w:rPr>
              <w:t>правильно организовать работу по обнаружению причин, порождающих прав</w:t>
            </w:r>
            <w:r w:rsidRPr="00EE3AC3">
              <w:rPr>
                <w:bCs/>
                <w:iCs/>
                <w:sz w:val="24"/>
                <w:szCs w:val="24"/>
                <w:lang w:val="ru-RU"/>
              </w:rPr>
              <w:t>о</w:t>
            </w:r>
            <w:r w:rsidRPr="00EE3AC3">
              <w:rPr>
                <w:bCs/>
                <w:iCs/>
                <w:sz w:val="24"/>
                <w:szCs w:val="24"/>
                <w:lang w:val="ru-RU"/>
              </w:rPr>
              <w:t>нарушающее поведение субъектов и условий, способс</w:t>
            </w:r>
            <w:r w:rsidRPr="00EE3AC3">
              <w:rPr>
                <w:bCs/>
                <w:iCs/>
                <w:sz w:val="24"/>
                <w:szCs w:val="24"/>
                <w:lang w:val="ru-RU"/>
              </w:rPr>
              <w:t>т</w:t>
            </w:r>
            <w:r w:rsidRPr="00EE3AC3">
              <w:rPr>
                <w:bCs/>
                <w:iCs/>
                <w:sz w:val="24"/>
                <w:szCs w:val="24"/>
                <w:lang w:val="ru-RU"/>
              </w:rPr>
              <w:t xml:space="preserve">вующих их совершению и их нейтрализации в процессе рассмотрения дел </w:t>
            </w:r>
            <w:r w:rsidR="00491B3D">
              <w:rPr>
                <w:sz w:val="24"/>
                <w:szCs w:val="24"/>
                <w:lang w:val="ru-RU"/>
              </w:rPr>
              <w:t>арбитражным судом.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EE3AC3">
              <w:rPr>
                <w:sz w:val="24"/>
                <w:szCs w:val="24"/>
                <w:lang w:val="ru-RU"/>
              </w:rPr>
              <w:t xml:space="preserve">Владеть: навыками анализа правоприменительной практики, разрешения правовых проблем и коллизий; 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навыками сбора и обработки информации для 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>реализации правовых норм в процессе судопроизводс</w:t>
            </w:r>
            <w:r w:rsidRPr="00EE3AC3">
              <w:rPr>
                <w:sz w:val="24"/>
                <w:szCs w:val="24"/>
                <w:lang w:val="ru-RU"/>
              </w:rPr>
              <w:t>т</w:t>
            </w:r>
            <w:r w:rsidRPr="00EE3AC3">
              <w:rPr>
                <w:sz w:val="24"/>
                <w:szCs w:val="24"/>
                <w:lang w:val="ru-RU"/>
              </w:rPr>
              <w:t xml:space="preserve">ва </w:t>
            </w:r>
            <w:r w:rsidR="00491B3D">
              <w:rPr>
                <w:sz w:val="24"/>
                <w:szCs w:val="24"/>
                <w:lang w:val="ru-RU"/>
              </w:rPr>
              <w:t>в арбитражных судах</w:t>
            </w:r>
            <w:r w:rsidRPr="00EE3AC3">
              <w:rPr>
                <w:sz w:val="24"/>
                <w:szCs w:val="24"/>
                <w:lang w:val="ru-RU"/>
              </w:rPr>
              <w:t>.</w:t>
            </w:r>
          </w:p>
        </w:tc>
      </w:tr>
      <w:tr w:rsidR="00EE3AC3" w:rsidRPr="00D50122" w:rsidTr="00F30ACD">
        <w:trPr>
          <w:trHeight w:val="1"/>
        </w:trPr>
        <w:tc>
          <w:tcPr>
            <w:tcW w:w="2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EE3AC3">
              <w:rPr>
                <w:b/>
                <w:color w:val="000000"/>
                <w:sz w:val="24"/>
                <w:szCs w:val="24"/>
                <w:lang w:val="ru-RU"/>
              </w:rPr>
              <w:t>ПК–7,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EE3AC3">
              <w:rPr>
                <w:color w:val="000000"/>
                <w:sz w:val="24"/>
                <w:szCs w:val="24"/>
                <w:lang w:val="ru-RU"/>
              </w:rPr>
              <w:lastRenderedPageBreak/>
              <w:t>Должен обладать навыками подг</w:t>
            </w:r>
            <w:r w:rsidRPr="00EE3AC3">
              <w:rPr>
                <w:color w:val="000000"/>
                <w:sz w:val="24"/>
                <w:szCs w:val="24"/>
                <w:lang w:val="ru-RU"/>
              </w:rPr>
              <w:t>о</w:t>
            </w:r>
            <w:r w:rsidRPr="00EE3AC3">
              <w:rPr>
                <w:color w:val="000000"/>
                <w:sz w:val="24"/>
                <w:szCs w:val="24"/>
                <w:lang w:val="ru-RU"/>
              </w:rPr>
              <w:t>товки юридич</w:t>
            </w:r>
            <w:r w:rsidRPr="00EE3AC3">
              <w:rPr>
                <w:color w:val="000000"/>
                <w:sz w:val="24"/>
                <w:szCs w:val="24"/>
                <w:lang w:val="ru-RU"/>
              </w:rPr>
              <w:t>е</w:t>
            </w:r>
            <w:r w:rsidRPr="00EE3AC3">
              <w:rPr>
                <w:color w:val="000000"/>
                <w:sz w:val="24"/>
                <w:szCs w:val="24"/>
                <w:lang w:val="ru-RU"/>
              </w:rPr>
              <w:t>ских документов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lastRenderedPageBreak/>
              <w:t>1. Этап (н</w:t>
            </w:r>
            <w:r w:rsidRPr="00EE3AC3">
              <w:rPr>
                <w:sz w:val="24"/>
                <w:szCs w:val="24"/>
                <w:lang w:val="ru-RU"/>
              </w:rPr>
              <w:t>а</w:t>
            </w:r>
            <w:r w:rsidRPr="00EE3AC3">
              <w:rPr>
                <w:sz w:val="24"/>
                <w:szCs w:val="24"/>
                <w:lang w:val="ru-RU"/>
              </w:rPr>
              <w:lastRenderedPageBreak/>
              <w:t>чальный)</w:t>
            </w: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>2. Этап (пр</w:t>
            </w:r>
            <w:r w:rsidRPr="00EE3AC3">
              <w:rPr>
                <w:sz w:val="24"/>
                <w:szCs w:val="24"/>
                <w:lang w:val="ru-RU"/>
              </w:rPr>
              <w:t>о</w:t>
            </w:r>
            <w:r w:rsidRPr="00EE3AC3">
              <w:rPr>
                <w:sz w:val="24"/>
                <w:szCs w:val="24"/>
                <w:lang w:val="ru-RU"/>
              </w:rPr>
              <w:t>дуктивно-деятельнос</w:t>
            </w:r>
            <w:r w:rsidRPr="00EE3AC3">
              <w:rPr>
                <w:sz w:val="24"/>
                <w:szCs w:val="24"/>
                <w:lang w:val="ru-RU"/>
              </w:rPr>
              <w:t>т</w:t>
            </w:r>
            <w:r w:rsidRPr="00EE3AC3">
              <w:rPr>
                <w:sz w:val="24"/>
                <w:szCs w:val="24"/>
                <w:lang w:val="ru-RU"/>
              </w:rPr>
              <w:t>ный)</w:t>
            </w: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491B3D" w:rsidRDefault="00491B3D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491B3D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  <w:r w:rsidRPr="00491B3D">
              <w:rPr>
                <w:sz w:val="24"/>
                <w:szCs w:val="24"/>
                <w:lang w:val="ru-RU"/>
              </w:rPr>
              <w:t>3. Этап (пра</w:t>
            </w:r>
            <w:r w:rsidRPr="00491B3D">
              <w:rPr>
                <w:sz w:val="24"/>
                <w:szCs w:val="24"/>
                <w:lang w:val="ru-RU"/>
              </w:rPr>
              <w:t>к</w:t>
            </w:r>
            <w:r w:rsidRPr="00491B3D">
              <w:rPr>
                <w:sz w:val="24"/>
                <w:szCs w:val="24"/>
                <w:lang w:val="ru-RU"/>
              </w:rPr>
              <w:t>тико-ориентир</w:t>
            </w:r>
            <w:r w:rsidRPr="00491B3D">
              <w:rPr>
                <w:sz w:val="24"/>
                <w:szCs w:val="24"/>
                <w:lang w:val="ru-RU"/>
              </w:rPr>
              <w:t>о</w:t>
            </w:r>
            <w:r w:rsidRPr="00491B3D">
              <w:rPr>
                <w:sz w:val="24"/>
                <w:szCs w:val="24"/>
                <w:lang w:val="ru-RU"/>
              </w:rPr>
              <w:t>ванный)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lastRenderedPageBreak/>
              <w:t xml:space="preserve"> Знать: нормы материального и процессуального права, </w:t>
            </w:r>
            <w:r w:rsidRPr="00EE3AC3">
              <w:rPr>
                <w:sz w:val="24"/>
                <w:szCs w:val="24"/>
                <w:lang w:val="ru-RU"/>
              </w:rPr>
              <w:lastRenderedPageBreak/>
              <w:t>регулирующие порядок подготовки процессуальных документов, необходимых для совершения юридич</w:t>
            </w:r>
            <w:r w:rsidRPr="00EE3AC3">
              <w:rPr>
                <w:sz w:val="24"/>
                <w:szCs w:val="24"/>
                <w:lang w:val="ru-RU"/>
              </w:rPr>
              <w:t>е</w:t>
            </w:r>
            <w:r w:rsidRPr="00EE3AC3">
              <w:rPr>
                <w:sz w:val="24"/>
                <w:szCs w:val="24"/>
                <w:lang w:val="ru-RU"/>
              </w:rPr>
              <w:t>ских действий, а также защиты законных прав и инт</w:t>
            </w:r>
            <w:r w:rsidRPr="00EE3AC3">
              <w:rPr>
                <w:sz w:val="24"/>
                <w:szCs w:val="24"/>
                <w:lang w:val="ru-RU"/>
              </w:rPr>
              <w:t>е</w:t>
            </w:r>
            <w:r w:rsidRPr="00EE3AC3">
              <w:rPr>
                <w:sz w:val="24"/>
                <w:szCs w:val="24"/>
                <w:lang w:val="ru-RU"/>
              </w:rPr>
              <w:t>ресов граждан и других субъектов права.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Уметь: определять содержание и особенности процесса подготовки процессуальных документов.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Владеть: навыками подготовки процессуальных док</w:t>
            </w:r>
            <w:r w:rsidRPr="00EE3AC3">
              <w:rPr>
                <w:sz w:val="24"/>
                <w:szCs w:val="24"/>
                <w:lang w:val="ru-RU"/>
              </w:rPr>
              <w:t>у</w:t>
            </w:r>
            <w:r w:rsidRPr="00EE3AC3">
              <w:rPr>
                <w:sz w:val="24"/>
                <w:szCs w:val="24"/>
                <w:lang w:val="ru-RU"/>
              </w:rPr>
              <w:t>ментов, выявления и корректировки их недостатков.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Знать:</w:t>
            </w:r>
            <w:r w:rsidR="00491B3D">
              <w:rPr>
                <w:sz w:val="24"/>
                <w:szCs w:val="24"/>
                <w:lang w:val="ru-RU"/>
              </w:rPr>
              <w:t xml:space="preserve"> порядок</w:t>
            </w:r>
            <w:r w:rsidRPr="00EE3AC3">
              <w:rPr>
                <w:sz w:val="24"/>
                <w:szCs w:val="24"/>
                <w:lang w:val="ru-RU"/>
              </w:rPr>
              <w:t xml:space="preserve"> работы с документацией по юридич</w:t>
            </w:r>
            <w:r w:rsidRPr="00EE3AC3">
              <w:rPr>
                <w:sz w:val="24"/>
                <w:szCs w:val="24"/>
                <w:lang w:val="ru-RU"/>
              </w:rPr>
              <w:t>е</w:t>
            </w:r>
            <w:r w:rsidRPr="00EE3AC3">
              <w:rPr>
                <w:sz w:val="24"/>
                <w:szCs w:val="24"/>
                <w:lang w:val="ru-RU"/>
              </w:rPr>
              <w:t>скому профилю, а также защите прав и законных инт</w:t>
            </w:r>
            <w:r w:rsidRPr="00EE3AC3">
              <w:rPr>
                <w:sz w:val="24"/>
                <w:szCs w:val="24"/>
                <w:lang w:val="ru-RU"/>
              </w:rPr>
              <w:t>е</w:t>
            </w:r>
            <w:r w:rsidRPr="00EE3AC3">
              <w:rPr>
                <w:sz w:val="24"/>
                <w:szCs w:val="24"/>
                <w:lang w:val="ru-RU"/>
              </w:rPr>
              <w:t>ресов субъектов права.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Уметь:</w:t>
            </w:r>
            <w:r w:rsidR="00491B3D">
              <w:rPr>
                <w:sz w:val="24"/>
                <w:szCs w:val="24"/>
                <w:lang w:val="ru-RU"/>
              </w:rPr>
              <w:t xml:space="preserve"> </w:t>
            </w:r>
            <w:r w:rsidRPr="00EE3AC3">
              <w:rPr>
                <w:sz w:val="24"/>
                <w:szCs w:val="24"/>
                <w:lang w:val="ru-RU"/>
              </w:rPr>
              <w:t>соблюдать основные требования, предъявля</w:t>
            </w:r>
            <w:r w:rsidRPr="00EE3AC3">
              <w:rPr>
                <w:sz w:val="24"/>
                <w:szCs w:val="24"/>
                <w:lang w:val="ru-RU"/>
              </w:rPr>
              <w:t>е</w:t>
            </w:r>
            <w:r w:rsidRPr="00EE3AC3">
              <w:rPr>
                <w:sz w:val="24"/>
                <w:szCs w:val="24"/>
                <w:lang w:val="ru-RU"/>
              </w:rPr>
              <w:t>мые законодательством к оформлению процессуальных документов.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Владеть:</w:t>
            </w:r>
            <w:r w:rsidR="00491B3D">
              <w:rPr>
                <w:sz w:val="24"/>
                <w:szCs w:val="24"/>
                <w:lang w:val="ru-RU"/>
              </w:rPr>
              <w:t xml:space="preserve"> </w:t>
            </w:r>
            <w:r w:rsidRPr="00EE3AC3">
              <w:rPr>
                <w:sz w:val="24"/>
                <w:szCs w:val="24"/>
                <w:lang w:val="ru-RU"/>
              </w:rPr>
              <w:t>навыками оформления процессуальных док</w:t>
            </w:r>
            <w:r w:rsidRPr="00EE3AC3">
              <w:rPr>
                <w:sz w:val="24"/>
                <w:szCs w:val="24"/>
                <w:lang w:val="ru-RU"/>
              </w:rPr>
              <w:t>у</w:t>
            </w:r>
            <w:r w:rsidRPr="00EE3AC3">
              <w:rPr>
                <w:sz w:val="24"/>
                <w:szCs w:val="24"/>
                <w:lang w:val="ru-RU"/>
              </w:rPr>
              <w:t>ментов.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Знать: основные правила составления судебных актов: решений, определений, а также протоколов ведения с</w:t>
            </w:r>
            <w:r w:rsidRPr="00EE3AC3">
              <w:rPr>
                <w:sz w:val="24"/>
                <w:szCs w:val="24"/>
                <w:lang w:val="ru-RU"/>
              </w:rPr>
              <w:t>у</w:t>
            </w:r>
            <w:r w:rsidRPr="00EE3AC3">
              <w:rPr>
                <w:sz w:val="24"/>
                <w:szCs w:val="24"/>
                <w:lang w:val="ru-RU"/>
              </w:rPr>
              <w:t xml:space="preserve">дебного заседания. 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Уметь: составлять процессуальные документы.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Владеть: навыками работы и составления процессуал</w:t>
            </w:r>
            <w:r w:rsidRPr="00EE3AC3">
              <w:rPr>
                <w:sz w:val="24"/>
                <w:szCs w:val="24"/>
                <w:lang w:val="ru-RU"/>
              </w:rPr>
              <w:t>ь</w:t>
            </w:r>
            <w:r w:rsidRPr="00EE3AC3">
              <w:rPr>
                <w:sz w:val="24"/>
                <w:szCs w:val="24"/>
                <w:lang w:val="ru-RU"/>
              </w:rPr>
              <w:t>ных документов, а также анализа процессуальных д</w:t>
            </w:r>
            <w:r w:rsidRPr="00EE3AC3">
              <w:rPr>
                <w:sz w:val="24"/>
                <w:szCs w:val="24"/>
                <w:lang w:val="ru-RU"/>
              </w:rPr>
              <w:t>о</w:t>
            </w:r>
            <w:r w:rsidRPr="00EE3AC3">
              <w:rPr>
                <w:sz w:val="24"/>
                <w:szCs w:val="24"/>
                <w:lang w:val="ru-RU"/>
              </w:rPr>
              <w:t>кументов.</w:t>
            </w:r>
          </w:p>
        </w:tc>
      </w:tr>
      <w:tr w:rsidR="00EE3AC3" w:rsidRPr="00D50122" w:rsidTr="00F30ACD">
        <w:trPr>
          <w:trHeight w:val="1"/>
        </w:trPr>
        <w:tc>
          <w:tcPr>
            <w:tcW w:w="2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EE3AC3">
              <w:rPr>
                <w:b/>
                <w:color w:val="000000"/>
                <w:sz w:val="24"/>
                <w:szCs w:val="24"/>
                <w:lang w:val="ru-RU"/>
              </w:rPr>
              <w:lastRenderedPageBreak/>
              <w:t>ПК–8,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EE3AC3">
              <w:rPr>
                <w:color w:val="000000"/>
                <w:sz w:val="24"/>
                <w:szCs w:val="24"/>
                <w:lang w:val="ru-RU"/>
              </w:rPr>
              <w:t>должен обладать способностью к выполнению должностных об</w:t>
            </w:r>
            <w:r w:rsidRPr="00EE3AC3">
              <w:rPr>
                <w:color w:val="000000"/>
                <w:sz w:val="24"/>
                <w:szCs w:val="24"/>
                <w:lang w:val="ru-RU"/>
              </w:rPr>
              <w:t>я</w:t>
            </w:r>
            <w:r w:rsidRPr="00EE3AC3">
              <w:rPr>
                <w:color w:val="000000"/>
                <w:sz w:val="24"/>
                <w:szCs w:val="24"/>
                <w:lang w:val="ru-RU"/>
              </w:rPr>
              <w:t>занностей по обе</w:t>
            </w:r>
            <w:r w:rsidRPr="00EE3AC3">
              <w:rPr>
                <w:color w:val="000000"/>
                <w:sz w:val="24"/>
                <w:szCs w:val="24"/>
                <w:lang w:val="ru-RU"/>
              </w:rPr>
              <w:t>с</w:t>
            </w:r>
            <w:r w:rsidRPr="00EE3AC3">
              <w:rPr>
                <w:color w:val="000000"/>
                <w:sz w:val="24"/>
                <w:szCs w:val="24"/>
                <w:lang w:val="ru-RU"/>
              </w:rPr>
              <w:t>печению законн</w:t>
            </w:r>
            <w:r w:rsidRPr="00EE3AC3">
              <w:rPr>
                <w:color w:val="000000"/>
                <w:sz w:val="24"/>
                <w:szCs w:val="24"/>
                <w:lang w:val="ru-RU"/>
              </w:rPr>
              <w:t>о</w:t>
            </w:r>
            <w:r w:rsidRPr="00EE3AC3">
              <w:rPr>
                <w:color w:val="000000"/>
                <w:sz w:val="24"/>
                <w:szCs w:val="24"/>
                <w:lang w:val="ru-RU"/>
              </w:rPr>
              <w:t>сти и правопоря</w:t>
            </w:r>
            <w:r w:rsidRPr="00EE3AC3">
              <w:rPr>
                <w:color w:val="000000"/>
                <w:sz w:val="24"/>
                <w:szCs w:val="24"/>
                <w:lang w:val="ru-RU"/>
              </w:rPr>
              <w:t>д</w:t>
            </w:r>
            <w:r w:rsidRPr="00EE3AC3">
              <w:rPr>
                <w:color w:val="000000"/>
                <w:sz w:val="24"/>
                <w:szCs w:val="24"/>
                <w:lang w:val="ru-RU"/>
              </w:rPr>
              <w:t>ка, безопасности личности, общес</w:t>
            </w:r>
            <w:r w:rsidRPr="00EE3AC3">
              <w:rPr>
                <w:color w:val="000000"/>
                <w:sz w:val="24"/>
                <w:szCs w:val="24"/>
                <w:lang w:val="ru-RU"/>
              </w:rPr>
              <w:t>т</w:t>
            </w:r>
            <w:r w:rsidRPr="00EE3AC3">
              <w:rPr>
                <w:color w:val="000000"/>
                <w:sz w:val="24"/>
                <w:szCs w:val="24"/>
                <w:lang w:val="ru-RU"/>
              </w:rPr>
              <w:t>ва, государства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>1. Этап (н</w:t>
            </w:r>
            <w:r w:rsidRPr="00EE3AC3">
              <w:rPr>
                <w:sz w:val="24"/>
                <w:szCs w:val="24"/>
                <w:lang w:val="ru-RU"/>
              </w:rPr>
              <w:t>а</w:t>
            </w:r>
            <w:r w:rsidRPr="00EE3AC3">
              <w:rPr>
                <w:sz w:val="24"/>
                <w:szCs w:val="24"/>
                <w:lang w:val="ru-RU"/>
              </w:rPr>
              <w:t>чальный)</w:t>
            </w: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>2. Этап (пр</w:t>
            </w:r>
            <w:r w:rsidRPr="00EE3AC3">
              <w:rPr>
                <w:sz w:val="24"/>
                <w:szCs w:val="24"/>
                <w:lang w:val="ru-RU"/>
              </w:rPr>
              <w:t>о</w:t>
            </w:r>
            <w:r w:rsidRPr="00EE3AC3">
              <w:rPr>
                <w:sz w:val="24"/>
                <w:szCs w:val="24"/>
                <w:lang w:val="ru-RU"/>
              </w:rPr>
              <w:t>дуктивно-деятельнос</w:t>
            </w:r>
            <w:r w:rsidRPr="00EE3AC3">
              <w:rPr>
                <w:sz w:val="24"/>
                <w:szCs w:val="24"/>
                <w:lang w:val="ru-RU"/>
              </w:rPr>
              <w:t>т</w:t>
            </w:r>
            <w:r w:rsidRPr="00EE3AC3">
              <w:rPr>
                <w:sz w:val="24"/>
                <w:szCs w:val="24"/>
                <w:lang w:val="ru-RU"/>
              </w:rPr>
              <w:t>ный)</w:t>
            </w: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491B3D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  <w:r w:rsidRPr="00491B3D">
              <w:rPr>
                <w:sz w:val="24"/>
                <w:szCs w:val="24"/>
                <w:lang w:val="ru-RU"/>
              </w:rPr>
              <w:t>3. Этап (пра</w:t>
            </w:r>
            <w:r w:rsidRPr="00491B3D">
              <w:rPr>
                <w:sz w:val="24"/>
                <w:szCs w:val="24"/>
                <w:lang w:val="ru-RU"/>
              </w:rPr>
              <w:t>к</w:t>
            </w:r>
            <w:r w:rsidRPr="00491B3D">
              <w:rPr>
                <w:sz w:val="24"/>
                <w:szCs w:val="24"/>
                <w:lang w:val="ru-RU"/>
              </w:rPr>
              <w:t>тико-ориентир</w:t>
            </w:r>
            <w:r w:rsidRPr="00491B3D">
              <w:rPr>
                <w:sz w:val="24"/>
                <w:szCs w:val="24"/>
                <w:lang w:val="ru-RU"/>
              </w:rPr>
              <w:t>о</w:t>
            </w:r>
            <w:r w:rsidRPr="00491B3D">
              <w:rPr>
                <w:sz w:val="24"/>
                <w:szCs w:val="24"/>
                <w:lang w:val="ru-RU"/>
              </w:rPr>
              <w:t>ванный)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Знать: теоретические основы обеспечения законности и правопорядка в обществе.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Уметь: обеспечивать законность и правопорядок, без</w:t>
            </w:r>
            <w:r w:rsidRPr="00EE3AC3">
              <w:rPr>
                <w:sz w:val="24"/>
                <w:szCs w:val="24"/>
                <w:lang w:val="ru-RU"/>
              </w:rPr>
              <w:t>о</w:t>
            </w:r>
            <w:r w:rsidRPr="00EE3AC3">
              <w:rPr>
                <w:sz w:val="24"/>
                <w:szCs w:val="24"/>
                <w:lang w:val="ru-RU"/>
              </w:rPr>
              <w:t>пасность личности, общества и государства.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Владеть: навыками обеспечения законности и правоп</w:t>
            </w:r>
            <w:r w:rsidRPr="00EE3AC3">
              <w:rPr>
                <w:sz w:val="24"/>
                <w:szCs w:val="24"/>
                <w:lang w:val="ru-RU"/>
              </w:rPr>
              <w:t>о</w:t>
            </w:r>
            <w:r w:rsidRPr="00EE3AC3">
              <w:rPr>
                <w:sz w:val="24"/>
                <w:szCs w:val="24"/>
                <w:lang w:val="ru-RU"/>
              </w:rPr>
              <w:t>рядка, безопасности личности, общества и государства.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>Знать: нормативно-правовую базу должностных об</w:t>
            </w:r>
            <w:r w:rsidRPr="00EE3AC3">
              <w:rPr>
                <w:sz w:val="24"/>
                <w:szCs w:val="24"/>
                <w:lang w:val="ru-RU"/>
              </w:rPr>
              <w:t>я</w:t>
            </w:r>
            <w:r w:rsidRPr="00EE3AC3">
              <w:rPr>
                <w:sz w:val="24"/>
                <w:szCs w:val="24"/>
                <w:lang w:val="ru-RU"/>
              </w:rPr>
              <w:t xml:space="preserve">занностей по обеспечению законности и правопорядка, безопасности личности, общества и государства 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>Уметь: формулировать и осуществлять на практике р</w:t>
            </w:r>
            <w:r w:rsidRPr="00EE3AC3">
              <w:rPr>
                <w:sz w:val="24"/>
                <w:szCs w:val="24"/>
                <w:lang w:val="ru-RU"/>
              </w:rPr>
              <w:t>е</w:t>
            </w:r>
            <w:r w:rsidRPr="00EE3AC3">
              <w:rPr>
                <w:sz w:val="24"/>
                <w:szCs w:val="24"/>
                <w:lang w:val="ru-RU"/>
              </w:rPr>
              <w:t>шения, направленные на обеспечение законности и пр</w:t>
            </w:r>
            <w:r w:rsidRPr="00EE3AC3">
              <w:rPr>
                <w:sz w:val="24"/>
                <w:szCs w:val="24"/>
                <w:lang w:val="ru-RU"/>
              </w:rPr>
              <w:t>а</w:t>
            </w:r>
            <w:r w:rsidRPr="00EE3AC3">
              <w:rPr>
                <w:sz w:val="24"/>
                <w:szCs w:val="24"/>
                <w:lang w:val="ru-RU"/>
              </w:rPr>
              <w:t>вопорядка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>Владеть:</w:t>
            </w:r>
            <w:r w:rsidR="00491B3D">
              <w:rPr>
                <w:sz w:val="24"/>
                <w:szCs w:val="24"/>
                <w:lang w:val="ru-RU"/>
              </w:rPr>
              <w:t xml:space="preserve"> </w:t>
            </w:r>
            <w:r w:rsidRPr="00EE3AC3">
              <w:rPr>
                <w:sz w:val="24"/>
                <w:szCs w:val="24"/>
                <w:lang w:val="ru-RU"/>
              </w:rPr>
              <w:t>методиками исполнения должностных обяза</w:t>
            </w:r>
            <w:r w:rsidRPr="00EE3AC3">
              <w:rPr>
                <w:sz w:val="24"/>
                <w:szCs w:val="24"/>
                <w:lang w:val="ru-RU"/>
              </w:rPr>
              <w:t>н</w:t>
            </w:r>
            <w:r w:rsidRPr="00EE3AC3">
              <w:rPr>
                <w:sz w:val="24"/>
                <w:szCs w:val="24"/>
                <w:lang w:val="ru-RU"/>
              </w:rPr>
              <w:t>ностей по обеспечению законности и правопорядка, безопасности личности, общества, государства в сфере профессиональной деятельности по обеспечению и</w:t>
            </w:r>
            <w:r w:rsidRPr="00EE3AC3">
              <w:rPr>
                <w:sz w:val="24"/>
                <w:szCs w:val="24"/>
                <w:lang w:val="ru-RU"/>
              </w:rPr>
              <w:t>с</w:t>
            </w:r>
            <w:r w:rsidRPr="00EE3AC3">
              <w:rPr>
                <w:sz w:val="24"/>
                <w:szCs w:val="24"/>
                <w:lang w:val="ru-RU"/>
              </w:rPr>
              <w:t xml:space="preserve">полнения полномочий </w:t>
            </w:r>
            <w:r w:rsidR="00491B3D">
              <w:rPr>
                <w:sz w:val="24"/>
                <w:szCs w:val="24"/>
                <w:lang w:val="ru-RU"/>
              </w:rPr>
              <w:t>в арбитражных судах.</w:t>
            </w:r>
          </w:p>
          <w:p w:rsidR="00491B3D" w:rsidRDefault="00491B3D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>Знать: должностные обязанности по обеспечению з</w:t>
            </w:r>
            <w:r w:rsidRPr="00EE3AC3">
              <w:rPr>
                <w:sz w:val="24"/>
                <w:szCs w:val="24"/>
                <w:lang w:val="ru-RU"/>
              </w:rPr>
              <w:t>а</w:t>
            </w:r>
            <w:r w:rsidRPr="00EE3AC3">
              <w:rPr>
                <w:sz w:val="24"/>
                <w:szCs w:val="24"/>
                <w:lang w:val="ru-RU"/>
              </w:rPr>
              <w:t xml:space="preserve">конности и правопорядка </w:t>
            </w:r>
            <w:r w:rsidR="00491B3D">
              <w:rPr>
                <w:sz w:val="24"/>
                <w:szCs w:val="24"/>
                <w:lang w:val="ru-RU"/>
              </w:rPr>
              <w:t>в арбитражных судах</w:t>
            </w:r>
            <w:r w:rsidRPr="00EE3AC3">
              <w:rPr>
                <w:sz w:val="24"/>
                <w:szCs w:val="24"/>
                <w:lang w:val="ru-RU"/>
              </w:rPr>
              <w:t>.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Уметь: правильно исполнять должностные обязанности в профессиональной деятельности судьи </w:t>
            </w:r>
            <w:r w:rsidR="00491B3D">
              <w:rPr>
                <w:sz w:val="24"/>
                <w:szCs w:val="24"/>
                <w:lang w:val="ru-RU"/>
              </w:rPr>
              <w:t>в арбитражных судах.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>Владеть:</w:t>
            </w:r>
            <w:r w:rsidR="00491B3D">
              <w:rPr>
                <w:sz w:val="24"/>
                <w:szCs w:val="24"/>
                <w:lang w:val="ru-RU"/>
              </w:rPr>
              <w:t xml:space="preserve"> </w:t>
            </w:r>
            <w:r w:rsidRPr="00EE3AC3">
              <w:rPr>
                <w:sz w:val="24"/>
                <w:szCs w:val="24"/>
                <w:lang w:val="ru-RU"/>
              </w:rPr>
              <w:t>готовностью к выполнению должностных об</w:t>
            </w:r>
            <w:r w:rsidRPr="00EE3AC3">
              <w:rPr>
                <w:sz w:val="24"/>
                <w:szCs w:val="24"/>
                <w:lang w:val="ru-RU"/>
              </w:rPr>
              <w:t>я</w:t>
            </w:r>
            <w:r w:rsidRPr="00EE3AC3">
              <w:rPr>
                <w:sz w:val="24"/>
                <w:szCs w:val="24"/>
                <w:lang w:val="ru-RU"/>
              </w:rPr>
              <w:t xml:space="preserve">занностей по обеспечению законности и правопорядка, </w:t>
            </w:r>
            <w:r w:rsidRPr="00EE3AC3">
              <w:rPr>
                <w:sz w:val="24"/>
                <w:szCs w:val="24"/>
                <w:lang w:val="ru-RU"/>
              </w:rPr>
              <w:lastRenderedPageBreak/>
              <w:t xml:space="preserve">безопасности личности, общества, государства </w:t>
            </w:r>
            <w:r w:rsidR="00491B3D">
              <w:rPr>
                <w:sz w:val="24"/>
                <w:szCs w:val="24"/>
                <w:lang w:val="ru-RU"/>
              </w:rPr>
              <w:t>в арби</w:t>
            </w:r>
            <w:r w:rsidR="00491B3D">
              <w:rPr>
                <w:sz w:val="24"/>
                <w:szCs w:val="24"/>
                <w:lang w:val="ru-RU"/>
              </w:rPr>
              <w:t>т</w:t>
            </w:r>
            <w:r w:rsidR="00491B3D">
              <w:rPr>
                <w:sz w:val="24"/>
                <w:szCs w:val="24"/>
                <w:lang w:val="ru-RU"/>
              </w:rPr>
              <w:t>ражных судах</w:t>
            </w:r>
            <w:r w:rsidRPr="00EE3AC3">
              <w:rPr>
                <w:sz w:val="24"/>
                <w:szCs w:val="24"/>
                <w:lang w:val="ru-RU"/>
              </w:rPr>
              <w:t>.</w:t>
            </w:r>
          </w:p>
        </w:tc>
      </w:tr>
      <w:tr w:rsidR="00EE3AC3" w:rsidRPr="00D50122" w:rsidTr="00F30ACD">
        <w:trPr>
          <w:trHeight w:val="1"/>
        </w:trPr>
        <w:tc>
          <w:tcPr>
            <w:tcW w:w="2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EE3AC3">
              <w:rPr>
                <w:b/>
                <w:color w:val="000000"/>
                <w:sz w:val="24"/>
                <w:szCs w:val="24"/>
                <w:lang w:val="ru-RU"/>
              </w:rPr>
              <w:lastRenderedPageBreak/>
              <w:t>ПК–9,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EE3AC3">
              <w:rPr>
                <w:color w:val="000000"/>
                <w:sz w:val="24"/>
                <w:szCs w:val="24"/>
                <w:lang w:val="ru-RU"/>
              </w:rPr>
              <w:t>Должен обладать способностью ув</w:t>
            </w:r>
            <w:r w:rsidRPr="00EE3AC3">
              <w:rPr>
                <w:color w:val="000000"/>
                <w:sz w:val="24"/>
                <w:szCs w:val="24"/>
                <w:lang w:val="ru-RU"/>
              </w:rPr>
              <w:t>а</w:t>
            </w:r>
            <w:r w:rsidRPr="00EE3AC3">
              <w:rPr>
                <w:color w:val="000000"/>
                <w:sz w:val="24"/>
                <w:szCs w:val="24"/>
                <w:lang w:val="ru-RU"/>
              </w:rPr>
              <w:t>жать честь и до</w:t>
            </w:r>
            <w:r w:rsidRPr="00EE3AC3">
              <w:rPr>
                <w:color w:val="000000"/>
                <w:sz w:val="24"/>
                <w:szCs w:val="24"/>
                <w:lang w:val="ru-RU"/>
              </w:rPr>
              <w:t>с</w:t>
            </w:r>
            <w:r w:rsidRPr="00EE3AC3">
              <w:rPr>
                <w:color w:val="000000"/>
                <w:sz w:val="24"/>
                <w:szCs w:val="24"/>
                <w:lang w:val="ru-RU"/>
              </w:rPr>
              <w:t>тоинство личности, соблюдать и з</w:t>
            </w:r>
            <w:r w:rsidRPr="00EE3AC3">
              <w:rPr>
                <w:color w:val="000000"/>
                <w:sz w:val="24"/>
                <w:szCs w:val="24"/>
                <w:lang w:val="ru-RU"/>
              </w:rPr>
              <w:t>а</w:t>
            </w:r>
            <w:r w:rsidRPr="00EE3AC3">
              <w:rPr>
                <w:color w:val="000000"/>
                <w:sz w:val="24"/>
                <w:szCs w:val="24"/>
                <w:lang w:val="ru-RU"/>
              </w:rPr>
              <w:t>щищать права и свободы человека и гражданина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>1. Этап (н</w:t>
            </w:r>
            <w:r w:rsidRPr="00EE3AC3">
              <w:rPr>
                <w:sz w:val="24"/>
                <w:szCs w:val="24"/>
                <w:lang w:val="ru-RU"/>
              </w:rPr>
              <w:t>а</w:t>
            </w:r>
            <w:r w:rsidRPr="00EE3AC3">
              <w:rPr>
                <w:sz w:val="24"/>
                <w:szCs w:val="24"/>
                <w:lang w:val="ru-RU"/>
              </w:rPr>
              <w:t>чальный)</w:t>
            </w: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>2. Этап (пр</w:t>
            </w:r>
            <w:r w:rsidRPr="00EE3AC3">
              <w:rPr>
                <w:sz w:val="24"/>
                <w:szCs w:val="24"/>
                <w:lang w:val="ru-RU"/>
              </w:rPr>
              <w:t>о</w:t>
            </w:r>
            <w:r w:rsidRPr="00EE3AC3">
              <w:rPr>
                <w:sz w:val="24"/>
                <w:szCs w:val="24"/>
                <w:lang w:val="ru-RU"/>
              </w:rPr>
              <w:t>дуктивно-деятельнос</w:t>
            </w:r>
            <w:r w:rsidRPr="00EE3AC3">
              <w:rPr>
                <w:sz w:val="24"/>
                <w:szCs w:val="24"/>
                <w:lang w:val="ru-RU"/>
              </w:rPr>
              <w:t>т</w:t>
            </w:r>
            <w:r w:rsidRPr="00EE3AC3">
              <w:rPr>
                <w:sz w:val="24"/>
                <w:szCs w:val="24"/>
                <w:lang w:val="ru-RU"/>
              </w:rPr>
              <w:t>ный)</w:t>
            </w: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AF7735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  <w:r w:rsidRPr="00AF7735">
              <w:rPr>
                <w:sz w:val="24"/>
                <w:szCs w:val="24"/>
                <w:lang w:val="ru-RU"/>
              </w:rPr>
              <w:t>3. Этап (пра</w:t>
            </w:r>
            <w:r w:rsidRPr="00AF7735">
              <w:rPr>
                <w:sz w:val="24"/>
                <w:szCs w:val="24"/>
                <w:lang w:val="ru-RU"/>
              </w:rPr>
              <w:t>к</w:t>
            </w:r>
            <w:r w:rsidRPr="00AF7735">
              <w:rPr>
                <w:sz w:val="24"/>
                <w:szCs w:val="24"/>
                <w:lang w:val="ru-RU"/>
              </w:rPr>
              <w:t>тико-ориентир</w:t>
            </w:r>
            <w:r w:rsidRPr="00AF7735">
              <w:rPr>
                <w:sz w:val="24"/>
                <w:szCs w:val="24"/>
                <w:lang w:val="ru-RU"/>
              </w:rPr>
              <w:t>о</w:t>
            </w:r>
            <w:r w:rsidRPr="00AF7735">
              <w:rPr>
                <w:sz w:val="24"/>
                <w:szCs w:val="24"/>
                <w:lang w:val="ru-RU"/>
              </w:rPr>
              <w:t>ванный)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Знать: основы этики, культуры общения, </w:t>
            </w:r>
            <w:proofErr w:type="spellStart"/>
            <w:r w:rsidRPr="00EE3AC3">
              <w:rPr>
                <w:sz w:val="24"/>
                <w:szCs w:val="24"/>
                <w:lang w:val="ru-RU"/>
              </w:rPr>
              <w:t>конфликтол</w:t>
            </w:r>
            <w:r w:rsidRPr="00EE3AC3">
              <w:rPr>
                <w:sz w:val="24"/>
                <w:szCs w:val="24"/>
                <w:lang w:val="ru-RU"/>
              </w:rPr>
              <w:t>о</w:t>
            </w:r>
            <w:r w:rsidRPr="00EE3AC3">
              <w:rPr>
                <w:sz w:val="24"/>
                <w:szCs w:val="24"/>
                <w:lang w:val="ru-RU"/>
              </w:rPr>
              <w:t>гии</w:t>
            </w:r>
            <w:proofErr w:type="spellEnd"/>
            <w:r w:rsidRPr="00EE3AC3">
              <w:rPr>
                <w:sz w:val="24"/>
                <w:szCs w:val="24"/>
                <w:lang w:val="ru-RU"/>
              </w:rPr>
              <w:t xml:space="preserve">. 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Уметь: проявлять уважение к чести и достоинству ли</w:t>
            </w:r>
            <w:r w:rsidRPr="00EE3AC3">
              <w:rPr>
                <w:sz w:val="24"/>
                <w:szCs w:val="24"/>
                <w:lang w:val="ru-RU"/>
              </w:rPr>
              <w:t>ч</w:t>
            </w:r>
            <w:r w:rsidRPr="00EE3AC3">
              <w:rPr>
                <w:sz w:val="24"/>
                <w:szCs w:val="24"/>
                <w:lang w:val="ru-RU"/>
              </w:rPr>
              <w:t>ности, соблюдать и защищать права и свободы человека и гражданина.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Владеть: навыками защиты прав и свобод человека и гражданина.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Знать: понятие и юридическое содержание чести и до</w:t>
            </w:r>
            <w:r w:rsidRPr="00EE3AC3">
              <w:rPr>
                <w:sz w:val="24"/>
                <w:szCs w:val="24"/>
                <w:lang w:val="ru-RU"/>
              </w:rPr>
              <w:t>с</w:t>
            </w:r>
            <w:r w:rsidRPr="00EE3AC3">
              <w:rPr>
                <w:sz w:val="24"/>
                <w:szCs w:val="24"/>
                <w:lang w:val="ru-RU"/>
              </w:rPr>
              <w:t>тоинства личности, правила соблюдения и способы з</w:t>
            </w:r>
            <w:r w:rsidRPr="00EE3AC3">
              <w:rPr>
                <w:sz w:val="24"/>
                <w:szCs w:val="24"/>
                <w:lang w:val="ru-RU"/>
              </w:rPr>
              <w:t>а</w:t>
            </w:r>
            <w:r w:rsidRPr="00EE3AC3">
              <w:rPr>
                <w:sz w:val="24"/>
                <w:szCs w:val="24"/>
                <w:lang w:val="ru-RU"/>
              </w:rPr>
              <w:t>щиты прав и свобод человека и гражданина.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Уметь: построить свою профессиональную деятел</w:t>
            </w:r>
            <w:r w:rsidRPr="00EE3AC3">
              <w:rPr>
                <w:sz w:val="24"/>
                <w:szCs w:val="24"/>
                <w:lang w:val="ru-RU"/>
              </w:rPr>
              <w:t>ь</w:t>
            </w:r>
            <w:r w:rsidRPr="00EE3AC3">
              <w:rPr>
                <w:sz w:val="24"/>
                <w:szCs w:val="24"/>
                <w:lang w:val="ru-RU"/>
              </w:rPr>
              <w:t>ность на основе уважения чести и достоинства личн</w:t>
            </w:r>
            <w:r w:rsidRPr="00EE3AC3">
              <w:rPr>
                <w:sz w:val="24"/>
                <w:szCs w:val="24"/>
                <w:lang w:val="ru-RU"/>
              </w:rPr>
              <w:t>о</w:t>
            </w:r>
            <w:r w:rsidRPr="00EE3AC3">
              <w:rPr>
                <w:sz w:val="24"/>
                <w:szCs w:val="24"/>
                <w:lang w:val="ru-RU"/>
              </w:rPr>
              <w:t>сти, соблюдения и защиты прав и свобод человека и гражданина.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Владеть: способами защиты чести и достоинства ли</w:t>
            </w:r>
            <w:r w:rsidRPr="00EE3AC3">
              <w:rPr>
                <w:sz w:val="24"/>
                <w:szCs w:val="24"/>
                <w:lang w:val="ru-RU"/>
              </w:rPr>
              <w:t>ч</w:t>
            </w:r>
            <w:r w:rsidRPr="00EE3AC3">
              <w:rPr>
                <w:sz w:val="24"/>
                <w:szCs w:val="24"/>
                <w:lang w:val="ru-RU"/>
              </w:rPr>
              <w:t>ности, прав и свобод человека и гражданина.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Знать: законодательство о соблюдении и защите прав и свобод человека и гражданина.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Уметь: отстаивать интересы клиентов, организаций при представлении их интересов в суде и других органах.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b/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Владеть: навыками выстраивания психологического контакта с людьми, выявления их интересов и настро</w:t>
            </w:r>
            <w:r w:rsidRPr="00EE3AC3">
              <w:rPr>
                <w:sz w:val="24"/>
                <w:szCs w:val="24"/>
                <w:lang w:val="ru-RU"/>
              </w:rPr>
              <w:t>е</w:t>
            </w:r>
            <w:r w:rsidRPr="00EE3AC3">
              <w:rPr>
                <w:sz w:val="24"/>
                <w:szCs w:val="24"/>
                <w:lang w:val="ru-RU"/>
              </w:rPr>
              <w:t>ний.</w:t>
            </w:r>
          </w:p>
        </w:tc>
      </w:tr>
      <w:tr w:rsidR="00EE3AC3" w:rsidRPr="00D50122" w:rsidTr="00F30ACD">
        <w:trPr>
          <w:trHeight w:val="1"/>
        </w:trPr>
        <w:tc>
          <w:tcPr>
            <w:tcW w:w="2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EE3AC3">
              <w:rPr>
                <w:b/>
                <w:color w:val="000000"/>
                <w:sz w:val="24"/>
                <w:szCs w:val="24"/>
                <w:lang w:val="ru-RU"/>
              </w:rPr>
              <w:t>ПК–10,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EE3AC3">
              <w:rPr>
                <w:color w:val="000000"/>
                <w:sz w:val="24"/>
                <w:szCs w:val="24"/>
                <w:lang w:val="ru-RU"/>
              </w:rPr>
              <w:t>должен обладать способностью в</w:t>
            </w:r>
            <w:r w:rsidRPr="00EE3AC3">
              <w:rPr>
                <w:color w:val="000000"/>
                <w:sz w:val="24"/>
                <w:szCs w:val="24"/>
                <w:lang w:val="ru-RU"/>
              </w:rPr>
              <w:t>ы</w:t>
            </w:r>
            <w:r w:rsidRPr="00EE3AC3">
              <w:rPr>
                <w:color w:val="000000"/>
                <w:sz w:val="24"/>
                <w:szCs w:val="24"/>
                <w:lang w:val="ru-RU"/>
              </w:rPr>
              <w:t>являть, пресекать, раскрывать и ра</w:t>
            </w:r>
            <w:r w:rsidRPr="00EE3AC3">
              <w:rPr>
                <w:color w:val="000000"/>
                <w:sz w:val="24"/>
                <w:szCs w:val="24"/>
                <w:lang w:val="ru-RU"/>
              </w:rPr>
              <w:t>с</w:t>
            </w:r>
            <w:r w:rsidRPr="00EE3AC3">
              <w:rPr>
                <w:color w:val="000000"/>
                <w:sz w:val="24"/>
                <w:szCs w:val="24"/>
                <w:lang w:val="ru-RU"/>
              </w:rPr>
              <w:t>следовать престу</w:t>
            </w:r>
            <w:r w:rsidRPr="00EE3AC3">
              <w:rPr>
                <w:color w:val="000000"/>
                <w:sz w:val="24"/>
                <w:szCs w:val="24"/>
                <w:lang w:val="ru-RU"/>
              </w:rPr>
              <w:t>п</w:t>
            </w:r>
            <w:r w:rsidRPr="00EE3AC3">
              <w:rPr>
                <w:color w:val="000000"/>
                <w:sz w:val="24"/>
                <w:szCs w:val="24"/>
                <w:lang w:val="ru-RU"/>
              </w:rPr>
              <w:t>ления и иные пр</w:t>
            </w:r>
            <w:r w:rsidRPr="00EE3AC3">
              <w:rPr>
                <w:color w:val="000000"/>
                <w:sz w:val="24"/>
                <w:szCs w:val="24"/>
                <w:lang w:val="ru-RU"/>
              </w:rPr>
              <w:t>а</w:t>
            </w:r>
            <w:r w:rsidRPr="00EE3AC3">
              <w:rPr>
                <w:color w:val="000000"/>
                <w:sz w:val="24"/>
                <w:szCs w:val="24"/>
                <w:lang w:val="ru-RU"/>
              </w:rPr>
              <w:t>вонарушения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>1. Этап (н</w:t>
            </w:r>
            <w:r w:rsidRPr="00EE3AC3">
              <w:rPr>
                <w:sz w:val="24"/>
                <w:szCs w:val="24"/>
                <w:lang w:val="ru-RU"/>
              </w:rPr>
              <w:t>а</w:t>
            </w:r>
            <w:r w:rsidRPr="00EE3AC3">
              <w:rPr>
                <w:sz w:val="24"/>
                <w:szCs w:val="24"/>
                <w:lang w:val="ru-RU"/>
              </w:rPr>
              <w:t>чальный)</w:t>
            </w: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>2. Этап (пр</w:t>
            </w:r>
            <w:r w:rsidRPr="00EE3AC3">
              <w:rPr>
                <w:sz w:val="24"/>
                <w:szCs w:val="24"/>
                <w:lang w:val="ru-RU"/>
              </w:rPr>
              <w:t>о</w:t>
            </w:r>
            <w:r w:rsidRPr="00EE3AC3">
              <w:rPr>
                <w:sz w:val="24"/>
                <w:szCs w:val="24"/>
                <w:lang w:val="ru-RU"/>
              </w:rPr>
              <w:t>дуктивно-деятельнос</w:t>
            </w:r>
            <w:r w:rsidRPr="00EE3AC3">
              <w:rPr>
                <w:sz w:val="24"/>
                <w:szCs w:val="24"/>
                <w:lang w:val="ru-RU"/>
              </w:rPr>
              <w:t>т</w:t>
            </w:r>
            <w:r w:rsidRPr="00EE3AC3">
              <w:rPr>
                <w:sz w:val="24"/>
                <w:szCs w:val="24"/>
                <w:lang w:val="ru-RU"/>
              </w:rPr>
              <w:t>ный)</w:t>
            </w: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proofErr w:type="spellStart"/>
            <w:r>
              <w:rPr>
                <w:sz w:val="24"/>
                <w:szCs w:val="24"/>
              </w:rPr>
              <w:t>Этап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практико-ориентированный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Знать: теорию правонарушений и юридической отве</w:t>
            </w:r>
            <w:r w:rsidRPr="00EE3AC3">
              <w:rPr>
                <w:sz w:val="24"/>
                <w:szCs w:val="24"/>
                <w:lang w:val="ru-RU"/>
              </w:rPr>
              <w:t>т</w:t>
            </w:r>
            <w:r w:rsidRPr="00EE3AC3">
              <w:rPr>
                <w:sz w:val="24"/>
                <w:szCs w:val="24"/>
                <w:lang w:val="ru-RU"/>
              </w:rPr>
              <w:t xml:space="preserve">ственности. 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Уметь: правильно квалифицировать правонарушения.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Владеть: основными навыками применения правовых норм по выявлению и пресечению правонарушений на основе развитого правового мышления и правовой культуры.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Знать: содержание и методы составления целевых пр</w:t>
            </w:r>
            <w:r w:rsidRPr="00EE3AC3">
              <w:rPr>
                <w:sz w:val="24"/>
                <w:szCs w:val="24"/>
                <w:lang w:val="ru-RU"/>
              </w:rPr>
              <w:t>о</w:t>
            </w:r>
            <w:r w:rsidRPr="00EE3AC3">
              <w:rPr>
                <w:sz w:val="24"/>
                <w:szCs w:val="24"/>
                <w:lang w:val="ru-RU"/>
              </w:rPr>
              <w:t>грамм по усилению борьбы с правонарушениями в г</w:t>
            </w:r>
            <w:r w:rsidRPr="00EE3AC3">
              <w:rPr>
                <w:sz w:val="24"/>
                <w:szCs w:val="24"/>
                <w:lang w:val="ru-RU"/>
              </w:rPr>
              <w:t>о</w:t>
            </w:r>
            <w:r w:rsidRPr="00EE3AC3">
              <w:rPr>
                <w:sz w:val="24"/>
                <w:szCs w:val="24"/>
                <w:lang w:val="ru-RU"/>
              </w:rPr>
              <w:t>роде.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Уметь: выявлять, пресекать, раскрывать и расследовать преступления и иные правонарушения.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Владеть: навыками, способами и приемами выявления, пресечения, раскрытия правонарушений.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Знать: судебную практику наиболее часто соверша</w:t>
            </w:r>
            <w:r w:rsidRPr="00EE3AC3">
              <w:rPr>
                <w:sz w:val="24"/>
                <w:szCs w:val="24"/>
                <w:lang w:val="ru-RU"/>
              </w:rPr>
              <w:t>е</w:t>
            </w:r>
            <w:r w:rsidRPr="00EE3AC3">
              <w:rPr>
                <w:sz w:val="24"/>
                <w:szCs w:val="24"/>
                <w:lang w:val="ru-RU"/>
              </w:rPr>
              <w:t>мых правонарушений и ее анализ.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Уметь: правильно анализировать сложившуюся ситу</w:t>
            </w:r>
            <w:r w:rsidRPr="00EE3AC3">
              <w:rPr>
                <w:sz w:val="24"/>
                <w:szCs w:val="24"/>
                <w:lang w:val="ru-RU"/>
              </w:rPr>
              <w:t>а</w:t>
            </w:r>
            <w:r w:rsidRPr="00EE3AC3">
              <w:rPr>
                <w:sz w:val="24"/>
                <w:szCs w:val="24"/>
                <w:lang w:val="ru-RU"/>
              </w:rPr>
              <w:t xml:space="preserve">цию в области борьбы с правонарушениями. 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b/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Владеть: навыками выявления и устранения причин и условий, способствующих совершению правонаруш</w:t>
            </w:r>
            <w:r w:rsidRPr="00EE3AC3">
              <w:rPr>
                <w:sz w:val="24"/>
                <w:szCs w:val="24"/>
                <w:lang w:val="ru-RU"/>
              </w:rPr>
              <w:t>е</w:t>
            </w:r>
            <w:r w:rsidRPr="00EE3AC3">
              <w:rPr>
                <w:sz w:val="24"/>
                <w:szCs w:val="24"/>
                <w:lang w:val="ru-RU"/>
              </w:rPr>
              <w:t>ний.</w:t>
            </w:r>
          </w:p>
        </w:tc>
      </w:tr>
      <w:tr w:rsidR="00EE3AC3" w:rsidRPr="00D50122" w:rsidTr="00F30ACD">
        <w:trPr>
          <w:trHeight w:val="1"/>
        </w:trPr>
        <w:tc>
          <w:tcPr>
            <w:tcW w:w="2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AC3" w:rsidRPr="00D1001C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D1001C">
              <w:rPr>
                <w:b/>
                <w:sz w:val="24"/>
                <w:szCs w:val="24"/>
                <w:lang w:val="ru-RU"/>
              </w:rPr>
              <w:t>ПК - 11,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jc w:val="center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lastRenderedPageBreak/>
              <w:t>должен обладать способностью осуществлять пр</w:t>
            </w:r>
            <w:r w:rsidRPr="00EE3AC3">
              <w:rPr>
                <w:sz w:val="24"/>
                <w:szCs w:val="24"/>
                <w:lang w:val="ru-RU"/>
              </w:rPr>
              <w:t>е</w:t>
            </w:r>
            <w:r w:rsidRPr="00EE3AC3">
              <w:rPr>
                <w:sz w:val="24"/>
                <w:szCs w:val="24"/>
                <w:lang w:val="ru-RU"/>
              </w:rPr>
              <w:t>дупреждение пр</w:t>
            </w:r>
            <w:r w:rsidRPr="00EE3AC3">
              <w:rPr>
                <w:sz w:val="24"/>
                <w:szCs w:val="24"/>
                <w:lang w:val="ru-RU"/>
              </w:rPr>
              <w:t>а</w:t>
            </w:r>
            <w:r w:rsidRPr="00EE3AC3">
              <w:rPr>
                <w:sz w:val="24"/>
                <w:szCs w:val="24"/>
                <w:lang w:val="ru-RU"/>
              </w:rPr>
              <w:t>вонарушений, в</w:t>
            </w:r>
            <w:r w:rsidRPr="00EE3AC3">
              <w:rPr>
                <w:sz w:val="24"/>
                <w:szCs w:val="24"/>
                <w:lang w:val="ru-RU"/>
              </w:rPr>
              <w:t>ы</w:t>
            </w:r>
            <w:r w:rsidRPr="00EE3AC3">
              <w:rPr>
                <w:sz w:val="24"/>
                <w:szCs w:val="24"/>
                <w:lang w:val="ru-RU"/>
              </w:rPr>
              <w:t>являть и устранять причины и усл</w:t>
            </w:r>
            <w:r w:rsidRPr="00EE3AC3">
              <w:rPr>
                <w:sz w:val="24"/>
                <w:szCs w:val="24"/>
                <w:lang w:val="ru-RU"/>
              </w:rPr>
              <w:t>о</w:t>
            </w:r>
            <w:r w:rsidRPr="00EE3AC3">
              <w:rPr>
                <w:sz w:val="24"/>
                <w:szCs w:val="24"/>
                <w:lang w:val="ru-RU"/>
              </w:rPr>
              <w:t>вия, способству</w:t>
            </w:r>
            <w:r w:rsidRPr="00EE3AC3">
              <w:rPr>
                <w:sz w:val="24"/>
                <w:szCs w:val="24"/>
                <w:lang w:val="ru-RU"/>
              </w:rPr>
              <w:t>ю</w:t>
            </w:r>
            <w:r w:rsidRPr="00EE3AC3">
              <w:rPr>
                <w:sz w:val="24"/>
                <w:szCs w:val="24"/>
                <w:lang w:val="ru-RU"/>
              </w:rPr>
              <w:t>щие их соверш</w:t>
            </w:r>
            <w:r w:rsidRPr="00EE3AC3">
              <w:rPr>
                <w:sz w:val="24"/>
                <w:szCs w:val="24"/>
                <w:lang w:val="ru-RU"/>
              </w:rPr>
              <w:t>е</w:t>
            </w:r>
            <w:r w:rsidRPr="00EE3AC3">
              <w:rPr>
                <w:sz w:val="24"/>
                <w:szCs w:val="24"/>
                <w:lang w:val="ru-RU"/>
              </w:rPr>
              <w:t>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1. </w:t>
            </w:r>
            <w:proofErr w:type="spellStart"/>
            <w:r>
              <w:rPr>
                <w:sz w:val="24"/>
                <w:szCs w:val="24"/>
              </w:rPr>
              <w:t>Этап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sz w:val="24"/>
                <w:szCs w:val="24"/>
              </w:rPr>
              <w:t>начальный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lastRenderedPageBreak/>
              <w:t xml:space="preserve"> Знать: основы профилактической деятельности по пр</w:t>
            </w:r>
            <w:r w:rsidRPr="00EE3AC3">
              <w:rPr>
                <w:sz w:val="24"/>
                <w:szCs w:val="24"/>
                <w:lang w:val="ru-RU"/>
              </w:rPr>
              <w:t>е</w:t>
            </w:r>
            <w:r w:rsidRPr="00EE3AC3">
              <w:rPr>
                <w:sz w:val="24"/>
                <w:szCs w:val="24"/>
                <w:lang w:val="ru-RU"/>
              </w:rPr>
              <w:lastRenderedPageBreak/>
              <w:t xml:space="preserve">дупреждению правонарушений. 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Уметь:</w:t>
            </w:r>
            <w:r w:rsidR="00491B3D">
              <w:rPr>
                <w:sz w:val="24"/>
                <w:szCs w:val="24"/>
                <w:lang w:val="ru-RU"/>
              </w:rPr>
              <w:t xml:space="preserve"> </w:t>
            </w:r>
            <w:r w:rsidRPr="00EE3AC3">
              <w:rPr>
                <w:sz w:val="24"/>
                <w:szCs w:val="24"/>
                <w:lang w:val="ru-RU"/>
              </w:rPr>
              <w:t>выявлять предпосылки совершения правонар</w:t>
            </w:r>
            <w:r w:rsidRPr="00EE3AC3">
              <w:rPr>
                <w:sz w:val="24"/>
                <w:szCs w:val="24"/>
                <w:lang w:val="ru-RU"/>
              </w:rPr>
              <w:t>у</w:t>
            </w:r>
            <w:r w:rsidRPr="00EE3AC3">
              <w:rPr>
                <w:sz w:val="24"/>
                <w:szCs w:val="24"/>
                <w:lang w:val="ru-RU"/>
              </w:rPr>
              <w:t>шений.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Владеть:</w:t>
            </w:r>
            <w:r w:rsidR="00491B3D">
              <w:rPr>
                <w:sz w:val="24"/>
                <w:szCs w:val="24"/>
                <w:lang w:val="ru-RU"/>
              </w:rPr>
              <w:t xml:space="preserve"> </w:t>
            </w:r>
            <w:r w:rsidRPr="00EE3AC3">
              <w:rPr>
                <w:sz w:val="24"/>
                <w:szCs w:val="24"/>
                <w:lang w:val="ru-RU"/>
              </w:rPr>
              <w:t>навыками предупредительной, профилактич</w:t>
            </w:r>
            <w:r w:rsidRPr="00EE3AC3">
              <w:rPr>
                <w:sz w:val="24"/>
                <w:szCs w:val="24"/>
                <w:lang w:val="ru-RU"/>
              </w:rPr>
              <w:t>е</w:t>
            </w:r>
            <w:r w:rsidRPr="00EE3AC3">
              <w:rPr>
                <w:sz w:val="24"/>
                <w:szCs w:val="24"/>
                <w:lang w:val="ru-RU"/>
              </w:rPr>
              <w:t>ской деятельности.</w:t>
            </w:r>
          </w:p>
        </w:tc>
      </w:tr>
      <w:tr w:rsidR="00EE3AC3" w:rsidRPr="00D50122" w:rsidTr="00F30ACD">
        <w:trPr>
          <w:trHeight w:val="1"/>
        </w:trPr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AC3" w:rsidRPr="00EE3AC3" w:rsidRDefault="00EE3AC3" w:rsidP="00F54CB6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proofErr w:type="spellStart"/>
            <w:r>
              <w:rPr>
                <w:sz w:val="24"/>
                <w:szCs w:val="24"/>
              </w:rPr>
              <w:t>Этап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продуктивно-деятельностный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Знать: основные причины, порождающие неправоме</w:t>
            </w:r>
            <w:r w:rsidRPr="00EE3AC3">
              <w:rPr>
                <w:sz w:val="24"/>
                <w:szCs w:val="24"/>
                <w:lang w:val="ru-RU"/>
              </w:rPr>
              <w:t>р</w:t>
            </w:r>
            <w:r w:rsidRPr="00EE3AC3">
              <w:rPr>
                <w:sz w:val="24"/>
                <w:szCs w:val="24"/>
                <w:lang w:val="ru-RU"/>
              </w:rPr>
              <w:t>ное поведение, а также условия, способствующие с</w:t>
            </w:r>
            <w:r w:rsidRPr="00EE3AC3">
              <w:rPr>
                <w:sz w:val="24"/>
                <w:szCs w:val="24"/>
                <w:lang w:val="ru-RU"/>
              </w:rPr>
              <w:t>о</w:t>
            </w:r>
            <w:r w:rsidRPr="00EE3AC3">
              <w:rPr>
                <w:sz w:val="24"/>
                <w:szCs w:val="24"/>
                <w:lang w:val="ru-RU"/>
              </w:rPr>
              <w:t xml:space="preserve">вершению правонарушений; самостоятельно решать проблемы, связанные с толкованием и применением соответствующих правовых норм. 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bCs/>
                <w:iCs/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Уметь: правильно организовать работу по предупре</w:t>
            </w:r>
            <w:r w:rsidRPr="00EE3AC3">
              <w:rPr>
                <w:sz w:val="24"/>
                <w:szCs w:val="24"/>
                <w:lang w:val="ru-RU"/>
              </w:rPr>
              <w:t>ж</w:t>
            </w:r>
            <w:r w:rsidRPr="00EE3AC3">
              <w:rPr>
                <w:sz w:val="24"/>
                <w:szCs w:val="24"/>
                <w:lang w:val="ru-RU"/>
              </w:rPr>
              <w:t>дению правонарушений и их обнаружению, а также в</w:t>
            </w:r>
            <w:r w:rsidRPr="00EE3AC3">
              <w:rPr>
                <w:sz w:val="24"/>
                <w:szCs w:val="24"/>
                <w:lang w:val="ru-RU"/>
              </w:rPr>
              <w:t>ы</w:t>
            </w:r>
            <w:r w:rsidRPr="00EE3AC3">
              <w:rPr>
                <w:sz w:val="24"/>
                <w:szCs w:val="24"/>
                <w:lang w:val="ru-RU"/>
              </w:rPr>
              <w:t>явление причин, порождающих правонарушения и у</w:t>
            </w:r>
            <w:r w:rsidRPr="00EE3AC3">
              <w:rPr>
                <w:sz w:val="24"/>
                <w:szCs w:val="24"/>
                <w:lang w:val="ru-RU"/>
              </w:rPr>
              <w:t>с</w:t>
            </w:r>
            <w:r w:rsidRPr="00EE3AC3">
              <w:rPr>
                <w:sz w:val="24"/>
                <w:szCs w:val="24"/>
                <w:lang w:val="ru-RU"/>
              </w:rPr>
              <w:t>ловий, способствующих их совершению и их нейтрал</w:t>
            </w:r>
            <w:r w:rsidRPr="00EE3AC3">
              <w:rPr>
                <w:sz w:val="24"/>
                <w:szCs w:val="24"/>
                <w:lang w:val="ru-RU"/>
              </w:rPr>
              <w:t>и</w:t>
            </w:r>
            <w:r w:rsidRPr="00EE3AC3">
              <w:rPr>
                <w:sz w:val="24"/>
                <w:szCs w:val="24"/>
                <w:lang w:val="ru-RU"/>
              </w:rPr>
              <w:t>зации.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Владеть:</w:t>
            </w:r>
            <w:r w:rsidR="00491B3D">
              <w:rPr>
                <w:sz w:val="24"/>
                <w:szCs w:val="24"/>
                <w:lang w:val="ru-RU"/>
              </w:rPr>
              <w:t xml:space="preserve"> </w:t>
            </w:r>
            <w:r w:rsidRPr="00EE3AC3">
              <w:rPr>
                <w:sz w:val="24"/>
                <w:szCs w:val="24"/>
                <w:lang w:val="ru-RU"/>
              </w:rPr>
              <w:t>навыками выявления причин способству</w:t>
            </w:r>
            <w:r w:rsidRPr="00EE3AC3">
              <w:rPr>
                <w:sz w:val="24"/>
                <w:szCs w:val="24"/>
                <w:lang w:val="ru-RU"/>
              </w:rPr>
              <w:t>ю</w:t>
            </w:r>
            <w:r w:rsidRPr="00EE3AC3">
              <w:rPr>
                <w:sz w:val="24"/>
                <w:szCs w:val="24"/>
                <w:lang w:val="ru-RU"/>
              </w:rPr>
              <w:t>щих совершению правонарушений.</w:t>
            </w:r>
          </w:p>
        </w:tc>
      </w:tr>
      <w:tr w:rsidR="00EE3AC3" w:rsidRPr="00D50122" w:rsidTr="00F30ACD">
        <w:trPr>
          <w:trHeight w:val="1"/>
        </w:trPr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AC3" w:rsidRPr="00EE3AC3" w:rsidRDefault="00EE3AC3" w:rsidP="00F54CB6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proofErr w:type="spellStart"/>
            <w:r>
              <w:rPr>
                <w:sz w:val="24"/>
                <w:szCs w:val="24"/>
              </w:rPr>
              <w:t>Этап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практико-ориентированный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Знать: методы, способы и приемы предупреждения правонарушений.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bCs/>
                <w:iCs/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Уметь: применять на практике методы, способы и приемы предупреждения правонарушений.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Владеть: навыками предупреждения правонарушений, устранения причин и условий, способствующие их с</w:t>
            </w:r>
            <w:r w:rsidRPr="00EE3AC3">
              <w:rPr>
                <w:sz w:val="24"/>
                <w:szCs w:val="24"/>
                <w:lang w:val="ru-RU"/>
              </w:rPr>
              <w:t>о</w:t>
            </w:r>
            <w:r w:rsidRPr="00EE3AC3">
              <w:rPr>
                <w:sz w:val="24"/>
                <w:szCs w:val="24"/>
                <w:lang w:val="ru-RU"/>
              </w:rPr>
              <w:t>вершению.</w:t>
            </w:r>
          </w:p>
        </w:tc>
      </w:tr>
      <w:tr w:rsidR="00EE3AC3" w:rsidRPr="00D50122" w:rsidTr="00F30ACD">
        <w:trPr>
          <w:trHeight w:val="1"/>
        </w:trPr>
        <w:tc>
          <w:tcPr>
            <w:tcW w:w="22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EE3AC3">
              <w:rPr>
                <w:b/>
                <w:sz w:val="24"/>
                <w:szCs w:val="24"/>
                <w:lang w:val="ru-RU"/>
              </w:rPr>
              <w:t>ПК - 12,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jc w:val="center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>должен обладать способностью в</w:t>
            </w:r>
            <w:r w:rsidRPr="00EE3AC3">
              <w:rPr>
                <w:sz w:val="24"/>
                <w:szCs w:val="24"/>
                <w:lang w:val="ru-RU"/>
              </w:rPr>
              <w:t>ы</w:t>
            </w:r>
            <w:r w:rsidRPr="00EE3AC3">
              <w:rPr>
                <w:sz w:val="24"/>
                <w:szCs w:val="24"/>
                <w:lang w:val="ru-RU"/>
              </w:rPr>
              <w:t>являть, давать оценку коррупц</w:t>
            </w:r>
            <w:r w:rsidRPr="00EE3AC3">
              <w:rPr>
                <w:sz w:val="24"/>
                <w:szCs w:val="24"/>
                <w:lang w:val="ru-RU"/>
              </w:rPr>
              <w:t>и</w:t>
            </w:r>
            <w:r w:rsidRPr="00EE3AC3">
              <w:rPr>
                <w:sz w:val="24"/>
                <w:szCs w:val="24"/>
                <w:lang w:val="ru-RU"/>
              </w:rPr>
              <w:t>онному поведению и содействовать его пресечению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proofErr w:type="spellStart"/>
            <w:r>
              <w:rPr>
                <w:sz w:val="24"/>
                <w:szCs w:val="24"/>
              </w:rPr>
              <w:t>Этап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начальный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Знать: сущность коррупции и ее связь с другими вид</w:t>
            </w:r>
            <w:r w:rsidRPr="00EE3AC3">
              <w:rPr>
                <w:sz w:val="24"/>
                <w:szCs w:val="24"/>
                <w:lang w:val="ru-RU"/>
              </w:rPr>
              <w:t>а</w:t>
            </w:r>
            <w:r w:rsidRPr="00EE3AC3">
              <w:rPr>
                <w:sz w:val="24"/>
                <w:szCs w:val="24"/>
                <w:lang w:val="ru-RU"/>
              </w:rPr>
              <w:t>ми преступности.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Уметь:</w:t>
            </w:r>
            <w:r w:rsidR="00491B3D">
              <w:rPr>
                <w:sz w:val="24"/>
                <w:szCs w:val="24"/>
                <w:lang w:val="ru-RU"/>
              </w:rPr>
              <w:t xml:space="preserve"> </w:t>
            </w:r>
            <w:r w:rsidRPr="00EE3AC3">
              <w:rPr>
                <w:sz w:val="24"/>
                <w:szCs w:val="24"/>
                <w:lang w:val="ru-RU"/>
              </w:rPr>
              <w:t xml:space="preserve">распознавать правонарушения коррупционной направленности. 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Владеть: навыками поиска, толкования и применения источников, требующихся для </w:t>
            </w:r>
            <w:r w:rsidRPr="00EE3AC3">
              <w:rPr>
                <w:bCs/>
                <w:iCs/>
                <w:sz w:val="24"/>
                <w:szCs w:val="24"/>
                <w:lang w:val="ru-RU"/>
              </w:rPr>
              <w:t>проведения антикорру</w:t>
            </w:r>
            <w:r w:rsidRPr="00EE3AC3">
              <w:rPr>
                <w:bCs/>
                <w:iCs/>
                <w:sz w:val="24"/>
                <w:szCs w:val="24"/>
                <w:lang w:val="ru-RU"/>
              </w:rPr>
              <w:t>п</w:t>
            </w:r>
            <w:r w:rsidRPr="00EE3AC3">
              <w:rPr>
                <w:bCs/>
                <w:iCs/>
                <w:sz w:val="24"/>
                <w:szCs w:val="24"/>
                <w:lang w:val="ru-RU"/>
              </w:rPr>
              <w:t>ционных экспертиз.</w:t>
            </w:r>
          </w:p>
        </w:tc>
      </w:tr>
      <w:tr w:rsidR="00EE3AC3" w:rsidRPr="00D50122" w:rsidTr="00F30ACD">
        <w:trPr>
          <w:trHeight w:val="1"/>
        </w:trPr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3AC3" w:rsidRPr="00EE3AC3" w:rsidRDefault="00EE3AC3" w:rsidP="00F54CB6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proofErr w:type="spellStart"/>
            <w:r>
              <w:rPr>
                <w:sz w:val="24"/>
                <w:szCs w:val="24"/>
              </w:rPr>
              <w:t>Этап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продуктивно-деятельностный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Знать: законодательство, направленное на борьбу с коррупцией, способы выявления ее проявлений. 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bCs/>
                <w:iCs/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Уметь: самостоятельно решать проблемы, связанные с толкованием и применением соответствующих прав</w:t>
            </w:r>
            <w:r w:rsidRPr="00EE3AC3">
              <w:rPr>
                <w:sz w:val="24"/>
                <w:szCs w:val="24"/>
                <w:lang w:val="ru-RU"/>
              </w:rPr>
              <w:t>о</w:t>
            </w:r>
            <w:r w:rsidRPr="00EE3AC3">
              <w:rPr>
                <w:sz w:val="24"/>
                <w:szCs w:val="24"/>
                <w:lang w:val="ru-RU"/>
              </w:rPr>
              <w:t xml:space="preserve">вых норм. 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Владеть: навыками выявления и оценки коррупционн</w:t>
            </w:r>
            <w:r w:rsidRPr="00EE3AC3">
              <w:rPr>
                <w:sz w:val="24"/>
                <w:szCs w:val="24"/>
                <w:lang w:val="ru-RU"/>
              </w:rPr>
              <w:t>о</w:t>
            </w:r>
            <w:r w:rsidRPr="00EE3AC3">
              <w:rPr>
                <w:sz w:val="24"/>
                <w:szCs w:val="24"/>
                <w:lang w:val="ru-RU"/>
              </w:rPr>
              <w:t>го поведения.</w:t>
            </w:r>
          </w:p>
        </w:tc>
      </w:tr>
      <w:tr w:rsidR="00EE3AC3" w:rsidRPr="00D50122" w:rsidTr="00F30ACD">
        <w:trPr>
          <w:trHeight w:val="1"/>
        </w:trPr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3AC3" w:rsidRPr="00EE3AC3" w:rsidRDefault="00EE3AC3" w:rsidP="00F54CB6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proofErr w:type="spellStart"/>
            <w:r>
              <w:rPr>
                <w:sz w:val="24"/>
                <w:szCs w:val="24"/>
              </w:rPr>
              <w:t>Этап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практико-ориентированный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Знать: способы выявления коррупционных составля</w:t>
            </w:r>
            <w:r w:rsidRPr="00EE3AC3">
              <w:rPr>
                <w:sz w:val="24"/>
                <w:szCs w:val="24"/>
                <w:lang w:val="ru-RU"/>
              </w:rPr>
              <w:t>ю</w:t>
            </w:r>
            <w:r w:rsidRPr="00EE3AC3">
              <w:rPr>
                <w:sz w:val="24"/>
                <w:szCs w:val="24"/>
                <w:lang w:val="ru-RU"/>
              </w:rPr>
              <w:t>щих, которые применяются на практике.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Уметь:  правильно организовать работу по противоде</w:t>
            </w:r>
            <w:r w:rsidRPr="00EE3AC3">
              <w:rPr>
                <w:sz w:val="24"/>
                <w:szCs w:val="24"/>
                <w:lang w:val="ru-RU"/>
              </w:rPr>
              <w:t>й</w:t>
            </w:r>
            <w:r w:rsidRPr="00EE3AC3">
              <w:rPr>
                <w:sz w:val="24"/>
                <w:szCs w:val="24"/>
                <w:lang w:val="ru-RU"/>
              </w:rPr>
              <w:t xml:space="preserve">ствию коррупционных проявлений. 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Владеть: </w:t>
            </w:r>
            <w:r w:rsidRPr="00EE3AC3">
              <w:rPr>
                <w:bCs/>
                <w:iCs/>
                <w:sz w:val="24"/>
                <w:szCs w:val="24"/>
                <w:lang w:val="ru-RU"/>
              </w:rPr>
              <w:t>владеть навыками проведения антикоррупц</w:t>
            </w:r>
            <w:r w:rsidRPr="00EE3AC3">
              <w:rPr>
                <w:bCs/>
                <w:iCs/>
                <w:sz w:val="24"/>
                <w:szCs w:val="24"/>
                <w:lang w:val="ru-RU"/>
              </w:rPr>
              <w:t>и</w:t>
            </w:r>
            <w:r w:rsidRPr="00EE3AC3">
              <w:rPr>
                <w:bCs/>
                <w:iCs/>
                <w:sz w:val="24"/>
                <w:szCs w:val="24"/>
                <w:lang w:val="ru-RU"/>
              </w:rPr>
              <w:t>онных экспертиз законов и других нормативных актов, в том числе регионального характера.</w:t>
            </w:r>
          </w:p>
        </w:tc>
      </w:tr>
      <w:tr w:rsidR="00EE3AC3" w:rsidRPr="00D50122" w:rsidTr="00F30ACD">
        <w:trPr>
          <w:trHeight w:val="1"/>
        </w:trPr>
        <w:tc>
          <w:tcPr>
            <w:tcW w:w="22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EE3AC3">
              <w:rPr>
                <w:b/>
                <w:color w:val="000000"/>
                <w:sz w:val="24"/>
                <w:szCs w:val="24"/>
                <w:lang w:val="ru-RU"/>
              </w:rPr>
              <w:t>ПК–13,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EE3AC3">
              <w:rPr>
                <w:color w:val="000000"/>
                <w:sz w:val="24"/>
                <w:szCs w:val="24"/>
                <w:lang w:val="ru-RU"/>
              </w:rPr>
              <w:t>Должен обладать способностью пр</w:t>
            </w:r>
            <w:r w:rsidRPr="00EE3AC3">
              <w:rPr>
                <w:color w:val="000000"/>
                <w:sz w:val="24"/>
                <w:szCs w:val="24"/>
                <w:lang w:val="ru-RU"/>
              </w:rPr>
              <w:t>а</w:t>
            </w:r>
            <w:r w:rsidRPr="00EE3AC3">
              <w:rPr>
                <w:color w:val="000000"/>
                <w:sz w:val="24"/>
                <w:szCs w:val="24"/>
                <w:lang w:val="ru-RU"/>
              </w:rPr>
              <w:t>вильно и полно о</w:t>
            </w:r>
            <w:r w:rsidRPr="00EE3AC3">
              <w:rPr>
                <w:color w:val="000000"/>
                <w:sz w:val="24"/>
                <w:szCs w:val="24"/>
                <w:lang w:val="ru-RU"/>
              </w:rPr>
              <w:t>т</w:t>
            </w:r>
            <w:r w:rsidRPr="00EE3AC3">
              <w:rPr>
                <w:color w:val="000000"/>
                <w:sz w:val="24"/>
                <w:szCs w:val="24"/>
                <w:lang w:val="ru-RU"/>
              </w:rPr>
              <w:t xml:space="preserve">ражать результаты </w:t>
            </w:r>
            <w:r w:rsidRPr="00EE3AC3">
              <w:rPr>
                <w:color w:val="000000"/>
                <w:sz w:val="24"/>
                <w:szCs w:val="24"/>
                <w:lang w:val="ru-RU"/>
              </w:rPr>
              <w:lastRenderedPageBreak/>
              <w:t>профессиональной деятельности в юридической и иной документ</w:t>
            </w:r>
            <w:r w:rsidRPr="00EE3AC3">
              <w:rPr>
                <w:color w:val="000000"/>
                <w:sz w:val="24"/>
                <w:szCs w:val="24"/>
                <w:lang w:val="ru-RU"/>
              </w:rPr>
              <w:t>а</w:t>
            </w:r>
            <w:r w:rsidRPr="00EE3AC3">
              <w:rPr>
                <w:color w:val="000000"/>
                <w:sz w:val="24"/>
                <w:szCs w:val="24"/>
                <w:lang w:val="ru-RU"/>
              </w:rPr>
              <w:t>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lastRenderedPageBreak/>
              <w:t>1. Этап (н</w:t>
            </w:r>
            <w:r w:rsidRPr="00EE3AC3">
              <w:rPr>
                <w:sz w:val="24"/>
                <w:szCs w:val="24"/>
                <w:lang w:val="ru-RU"/>
              </w:rPr>
              <w:t>а</w:t>
            </w:r>
            <w:r w:rsidRPr="00EE3AC3">
              <w:rPr>
                <w:sz w:val="24"/>
                <w:szCs w:val="24"/>
                <w:lang w:val="ru-RU"/>
              </w:rPr>
              <w:t>чальный)</w:t>
            </w: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>2. Этап (пр</w:t>
            </w:r>
            <w:r w:rsidRPr="00EE3AC3">
              <w:rPr>
                <w:sz w:val="24"/>
                <w:szCs w:val="24"/>
                <w:lang w:val="ru-RU"/>
              </w:rPr>
              <w:t>о</w:t>
            </w:r>
            <w:r w:rsidRPr="00EE3AC3">
              <w:rPr>
                <w:sz w:val="24"/>
                <w:szCs w:val="24"/>
                <w:lang w:val="ru-RU"/>
              </w:rPr>
              <w:t>дуктивно-деятельнос</w:t>
            </w:r>
            <w:r w:rsidRPr="00EE3AC3">
              <w:rPr>
                <w:sz w:val="24"/>
                <w:szCs w:val="24"/>
                <w:lang w:val="ru-RU"/>
              </w:rPr>
              <w:t>т</w:t>
            </w:r>
            <w:r w:rsidRPr="00EE3AC3">
              <w:rPr>
                <w:sz w:val="24"/>
                <w:szCs w:val="24"/>
                <w:lang w:val="ru-RU"/>
              </w:rPr>
              <w:t>ный)</w:t>
            </w: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proofErr w:type="spellStart"/>
            <w:r>
              <w:rPr>
                <w:sz w:val="24"/>
                <w:szCs w:val="24"/>
              </w:rPr>
              <w:t>Этап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практико-ориентированный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lastRenderedPageBreak/>
              <w:t xml:space="preserve"> Знать: теоретические основы делопроизводства и д</w:t>
            </w:r>
            <w:r w:rsidRPr="00EE3AC3">
              <w:rPr>
                <w:sz w:val="24"/>
                <w:szCs w:val="24"/>
                <w:lang w:val="ru-RU"/>
              </w:rPr>
              <w:t>о</w:t>
            </w:r>
            <w:r w:rsidRPr="00EE3AC3">
              <w:rPr>
                <w:sz w:val="24"/>
                <w:szCs w:val="24"/>
                <w:lang w:val="ru-RU"/>
              </w:rPr>
              <w:t>кументооборота разновидности юридической и иной документации</w:t>
            </w:r>
            <w:r w:rsidR="00491B3D">
              <w:rPr>
                <w:sz w:val="24"/>
                <w:szCs w:val="24"/>
                <w:lang w:val="ru-RU"/>
              </w:rPr>
              <w:t xml:space="preserve"> в арбитражных судах</w:t>
            </w:r>
            <w:r w:rsidRPr="00EE3AC3">
              <w:rPr>
                <w:sz w:val="24"/>
                <w:szCs w:val="24"/>
                <w:lang w:val="ru-RU"/>
              </w:rPr>
              <w:t>.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Уметь: составлять основные юридические документы 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Владеть: навыками подготовки юридических значимых </w:t>
            </w:r>
            <w:r w:rsidRPr="00EE3AC3">
              <w:rPr>
                <w:sz w:val="24"/>
                <w:szCs w:val="24"/>
                <w:lang w:val="ru-RU"/>
              </w:rPr>
              <w:lastRenderedPageBreak/>
              <w:t>документов</w:t>
            </w:r>
            <w:r w:rsidR="00491B3D">
              <w:rPr>
                <w:sz w:val="24"/>
                <w:szCs w:val="24"/>
                <w:lang w:val="ru-RU"/>
              </w:rPr>
              <w:t xml:space="preserve"> в арбитражных судах</w:t>
            </w:r>
            <w:r w:rsidRPr="00EE3AC3">
              <w:rPr>
                <w:sz w:val="24"/>
                <w:szCs w:val="24"/>
                <w:lang w:val="ru-RU"/>
              </w:rPr>
              <w:t>.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Знать: разновидности юридической и иной документ</w:t>
            </w:r>
            <w:r w:rsidRPr="00EE3AC3">
              <w:rPr>
                <w:sz w:val="24"/>
                <w:szCs w:val="24"/>
                <w:lang w:val="ru-RU"/>
              </w:rPr>
              <w:t>а</w:t>
            </w:r>
            <w:r w:rsidRPr="00EE3AC3">
              <w:rPr>
                <w:sz w:val="24"/>
                <w:szCs w:val="24"/>
                <w:lang w:val="ru-RU"/>
              </w:rPr>
              <w:t>ции</w:t>
            </w:r>
            <w:r w:rsidR="00491B3D">
              <w:rPr>
                <w:sz w:val="24"/>
                <w:szCs w:val="24"/>
                <w:lang w:val="ru-RU"/>
              </w:rPr>
              <w:t xml:space="preserve"> в арбитражных судах</w:t>
            </w:r>
            <w:r w:rsidRPr="00EE3AC3">
              <w:rPr>
                <w:sz w:val="24"/>
                <w:szCs w:val="24"/>
                <w:lang w:val="ru-RU"/>
              </w:rPr>
              <w:t>.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Уметь: использовать юридическую и иную терминол</w:t>
            </w:r>
            <w:r w:rsidRPr="00EE3AC3">
              <w:rPr>
                <w:sz w:val="24"/>
                <w:szCs w:val="24"/>
                <w:lang w:val="ru-RU"/>
              </w:rPr>
              <w:t>о</w:t>
            </w:r>
            <w:r w:rsidRPr="00EE3AC3">
              <w:rPr>
                <w:sz w:val="24"/>
                <w:szCs w:val="24"/>
                <w:lang w:val="ru-RU"/>
              </w:rPr>
              <w:t>гию при составлении юридических и иных документов</w:t>
            </w:r>
            <w:r w:rsidR="00491B3D">
              <w:rPr>
                <w:sz w:val="24"/>
                <w:szCs w:val="24"/>
                <w:lang w:val="ru-RU"/>
              </w:rPr>
              <w:t xml:space="preserve"> в арбитражных судах</w:t>
            </w:r>
            <w:r w:rsidRPr="00EE3AC3">
              <w:rPr>
                <w:sz w:val="24"/>
                <w:szCs w:val="24"/>
                <w:lang w:val="ru-RU"/>
              </w:rPr>
              <w:t xml:space="preserve">. 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Владеть: приемами оформления и систематизации профессиональной документации</w:t>
            </w:r>
            <w:r w:rsidR="00491B3D">
              <w:rPr>
                <w:sz w:val="24"/>
                <w:szCs w:val="24"/>
                <w:lang w:val="ru-RU"/>
              </w:rPr>
              <w:t xml:space="preserve"> в арбитражных судах</w:t>
            </w:r>
            <w:r w:rsidRPr="00EE3AC3">
              <w:rPr>
                <w:sz w:val="24"/>
                <w:szCs w:val="24"/>
                <w:lang w:val="ru-RU"/>
              </w:rPr>
              <w:t>.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Знать: правила, средства и приемы разработки, офор</w:t>
            </w:r>
            <w:r w:rsidRPr="00EE3AC3">
              <w:rPr>
                <w:sz w:val="24"/>
                <w:szCs w:val="24"/>
                <w:lang w:val="ru-RU"/>
              </w:rPr>
              <w:t>м</w:t>
            </w:r>
            <w:r w:rsidRPr="00EE3AC3">
              <w:rPr>
                <w:sz w:val="24"/>
                <w:szCs w:val="24"/>
                <w:lang w:val="ru-RU"/>
              </w:rPr>
              <w:t>ления и систематизации юридических документов</w:t>
            </w:r>
            <w:r w:rsidR="00491B3D">
              <w:rPr>
                <w:sz w:val="24"/>
                <w:szCs w:val="24"/>
                <w:lang w:val="ru-RU"/>
              </w:rPr>
              <w:t xml:space="preserve"> в а</w:t>
            </w:r>
            <w:r w:rsidR="00491B3D">
              <w:rPr>
                <w:sz w:val="24"/>
                <w:szCs w:val="24"/>
                <w:lang w:val="ru-RU"/>
              </w:rPr>
              <w:t>р</w:t>
            </w:r>
            <w:r w:rsidR="00491B3D">
              <w:rPr>
                <w:sz w:val="24"/>
                <w:szCs w:val="24"/>
                <w:lang w:val="ru-RU"/>
              </w:rPr>
              <w:t>битражных судах</w:t>
            </w:r>
            <w:r w:rsidRPr="00EE3AC3">
              <w:rPr>
                <w:sz w:val="24"/>
                <w:szCs w:val="24"/>
                <w:lang w:val="ru-RU"/>
              </w:rPr>
              <w:t>.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Уметь: правильно и полно отражать результаты пр</w:t>
            </w:r>
            <w:r w:rsidRPr="00EE3AC3">
              <w:rPr>
                <w:sz w:val="24"/>
                <w:szCs w:val="24"/>
                <w:lang w:val="ru-RU"/>
              </w:rPr>
              <w:t>о</w:t>
            </w:r>
            <w:r w:rsidRPr="00EE3AC3">
              <w:rPr>
                <w:sz w:val="24"/>
                <w:szCs w:val="24"/>
                <w:lang w:val="ru-RU"/>
              </w:rPr>
              <w:t>фессиональной деятельности в юридической и иной д</w:t>
            </w:r>
            <w:r w:rsidRPr="00EE3AC3">
              <w:rPr>
                <w:sz w:val="24"/>
                <w:szCs w:val="24"/>
                <w:lang w:val="ru-RU"/>
              </w:rPr>
              <w:t>о</w:t>
            </w:r>
            <w:r w:rsidRPr="00EE3AC3">
              <w:rPr>
                <w:sz w:val="24"/>
                <w:szCs w:val="24"/>
                <w:lang w:val="ru-RU"/>
              </w:rPr>
              <w:t>кументации</w:t>
            </w:r>
            <w:r w:rsidR="00491B3D">
              <w:rPr>
                <w:sz w:val="24"/>
                <w:szCs w:val="24"/>
                <w:lang w:val="ru-RU"/>
              </w:rPr>
              <w:t xml:space="preserve"> в арбитражных судах</w:t>
            </w:r>
            <w:r w:rsidRPr="00EE3AC3">
              <w:rPr>
                <w:sz w:val="24"/>
                <w:szCs w:val="24"/>
                <w:lang w:val="ru-RU"/>
              </w:rPr>
              <w:t>.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Владеть: навыками составления юридической и иной документации, правильно и полно отражающей резул</w:t>
            </w:r>
            <w:r w:rsidRPr="00EE3AC3">
              <w:rPr>
                <w:sz w:val="24"/>
                <w:szCs w:val="24"/>
                <w:lang w:val="ru-RU"/>
              </w:rPr>
              <w:t>ь</w:t>
            </w:r>
            <w:r w:rsidRPr="00EE3AC3">
              <w:rPr>
                <w:sz w:val="24"/>
                <w:szCs w:val="24"/>
                <w:lang w:val="ru-RU"/>
              </w:rPr>
              <w:t>таты профессиональной деятельности.</w:t>
            </w:r>
          </w:p>
        </w:tc>
      </w:tr>
      <w:tr w:rsidR="00EE3AC3" w:rsidRPr="00D50122" w:rsidTr="00F30ACD">
        <w:trPr>
          <w:trHeight w:val="1"/>
        </w:trPr>
        <w:tc>
          <w:tcPr>
            <w:tcW w:w="22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AC3" w:rsidRPr="00D1001C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D1001C">
              <w:rPr>
                <w:b/>
                <w:color w:val="000000"/>
                <w:sz w:val="24"/>
                <w:szCs w:val="24"/>
                <w:lang w:val="ru-RU"/>
              </w:rPr>
              <w:lastRenderedPageBreak/>
              <w:t>ПК–14,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EE3AC3">
              <w:rPr>
                <w:color w:val="000000"/>
                <w:sz w:val="24"/>
                <w:szCs w:val="24"/>
                <w:lang w:val="ru-RU"/>
              </w:rPr>
              <w:t>Должен обладать способностью пр</w:t>
            </w:r>
            <w:r w:rsidRPr="00EE3AC3">
              <w:rPr>
                <w:color w:val="000000"/>
                <w:sz w:val="24"/>
                <w:szCs w:val="24"/>
                <w:lang w:val="ru-RU"/>
              </w:rPr>
              <w:t>и</w:t>
            </w:r>
            <w:r w:rsidRPr="00EE3AC3">
              <w:rPr>
                <w:color w:val="000000"/>
                <w:sz w:val="24"/>
                <w:szCs w:val="24"/>
                <w:lang w:val="ru-RU"/>
              </w:rPr>
              <w:t>нимать участие в проведении юр</w:t>
            </w:r>
            <w:r w:rsidRPr="00EE3AC3">
              <w:rPr>
                <w:color w:val="000000"/>
                <w:sz w:val="24"/>
                <w:szCs w:val="24"/>
                <w:lang w:val="ru-RU"/>
              </w:rPr>
              <w:t>и</w:t>
            </w:r>
            <w:r w:rsidRPr="00EE3AC3">
              <w:rPr>
                <w:color w:val="000000"/>
                <w:sz w:val="24"/>
                <w:szCs w:val="24"/>
                <w:lang w:val="ru-RU"/>
              </w:rPr>
              <w:t>дической экспе</w:t>
            </w:r>
            <w:r w:rsidRPr="00EE3AC3">
              <w:rPr>
                <w:color w:val="000000"/>
                <w:sz w:val="24"/>
                <w:szCs w:val="24"/>
                <w:lang w:val="ru-RU"/>
              </w:rPr>
              <w:t>р</w:t>
            </w:r>
            <w:r w:rsidRPr="00EE3AC3">
              <w:rPr>
                <w:color w:val="000000"/>
                <w:sz w:val="24"/>
                <w:szCs w:val="24"/>
                <w:lang w:val="ru-RU"/>
              </w:rPr>
              <w:t>тизы проектов нормативных пр</w:t>
            </w:r>
            <w:r w:rsidRPr="00EE3AC3">
              <w:rPr>
                <w:color w:val="000000"/>
                <w:sz w:val="24"/>
                <w:szCs w:val="24"/>
                <w:lang w:val="ru-RU"/>
              </w:rPr>
              <w:t>а</w:t>
            </w:r>
            <w:r w:rsidRPr="00EE3AC3">
              <w:rPr>
                <w:color w:val="000000"/>
                <w:sz w:val="24"/>
                <w:szCs w:val="24"/>
                <w:lang w:val="ru-RU"/>
              </w:rPr>
              <w:t>вовых актов, в том числе в целях в</w:t>
            </w:r>
            <w:r w:rsidRPr="00EE3AC3">
              <w:rPr>
                <w:color w:val="000000"/>
                <w:sz w:val="24"/>
                <w:szCs w:val="24"/>
                <w:lang w:val="ru-RU"/>
              </w:rPr>
              <w:t>ы</w:t>
            </w:r>
            <w:r w:rsidRPr="00EE3AC3">
              <w:rPr>
                <w:color w:val="000000"/>
                <w:sz w:val="24"/>
                <w:szCs w:val="24"/>
                <w:lang w:val="ru-RU"/>
              </w:rPr>
              <w:t>явления в них п</w:t>
            </w:r>
            <w:r w:rsidRPr="00EE3AC3">
              <w:rPr>
                <w:color w:val="000000"/>
                <w:sz w:val="24"/>
                <w:szCs w:val="24"/>
                <w:lang w:val="ru-RU"/>
              </w:rPr>
              <w:t>о</w:t>
            </w:r>
            <w:r w:rsidRPr="00EE3AC3">
              <w:rPr>
                <w:color w:val="000000"/>
                <w:sz w:val="24"/>
                <w:szCs w:val="24"/>
                <w:lang w:val="ru-RU"/>
              </w:rPr>
              <w:t>ложений, спосо</w:t>
            </w:r>
            <w:r w:rsidRPr="00EE3AC3">
              <w:rPr>
                <w:color w:val="000000"/>
                <w:sz w:val="24"/>
                <w:szCs w:val="24"/>
                <w:lang w:val="ru-RU"/>
              </w:rPr>
              <w:t>б</w:t>
            </w:r>
            <w:r w:rsidRPr="00EE3AC3">
              <w:rPr>
                <w:color w:val="000000"/>
                <w:sz w:val="24"/>
                <w:szCs w:val="24"/>
                <w:lang w:val="ru-RU"/>
              </w:rPr>
              <w:t>ствующих созд</w:t>
            </w:r>
            <w:r w:rsidRPr="00EE3AC3">
              <w:rPr>
                <w:color w:val="000000"/>
                <w:sz w:val="24"/>
                <w:szCs w:val="24"/>
                <w:lang w:val="ru-RU"/>
              </w:rPr>
              <w:t>а</w:t>
            </w:r>
            <w:r w:rsidRPr="00EE3AC3">
              <w:rPr>
                <w:color w:val="000000"/>
                <w:sz w:val="24"/>
                <w:szCs w:val="24"/>
                <w:lang w:val="ru-RU"/>
              </w:rPr>
              <w:t>нию условий для проявления ко</w:t>
            </w:r>
            <w:r w:rsidRPr="00EE3AC3">
              <w:rPr>
                <w:color w:val="000000"/>
                <w:sz w:val="24"/>
                <w:szCs w:val="24"/>
                <w:lang w:val="ru-RU"/>
              </w:rPr>
              <w:t>р</w:t>
            </w:r>
            <w:r w:rsidRPr="00EE3AC3">
              <w:rPr>
                <w:color w:val="000000"/>
                <w:sz w:val="24"/>
                <w:szCs w:val="24"/>
                <w:lang w:val="ru-RU"/>
              </w:rPr>
              <w:t>рупции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>1. Этап (н</w:t>
            </w:r>
            <w:r w:rsidRPr="00EE3AC3">
              <w:rPr>
                <w:sz w:val="24"/>
                <w:szCs w:val="24"/>
                <w:lang w:val="ru-RU"/>
              </w:rPr>
              <w:t>а</w:t>
            </w:r>
            <w:r w:rsidRPr="00EE3AC3">
              <w:rPr>
                <w:sz w:val="24"/>
                <w:szCs w:val="24"/>
                <w:lang w:val="ru-RU"/>
              </w:rPr>
              <w:t>чальный)</w:t>
            </w: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>2. Этап (пр</w:t>
            </w:r>
            <w:r w:rsidRPr="00EE3AC3">
              <w:rPr>
                <w:sz w:val="24"/>
                <w:szCs w:val="24"/>
                <w:lang w:val="ru-RU"/>
              </w:rPr>
              <w:t>о</w:t>
            </w:r>
            <w:r w:rsidRPr="00EE3AC3">
              <w:rPr>
                <w:sz w:val="24"/>
                <w:szCs w:val="24"/>
                <w:lang w:val="ru-RU"/>
              </w:rPr>
              <w:t>дуктивно-деятельнос</w:t>
            </w:r>
            <w:r w:rsidRPr="00EE3AC3">
              <w:rPr>
                <w:sz w:val="24"/>
                <w:szCs w:val="24"/>
                <w:lang w:val="ru-RU"/>
              </w:rPr>
              <w:t>т</w:t>
            </w:r>
            <w:r w:rsidRPr="00EE3AC3">
              <w:rPr>
                <w:sz w:val="24"/>
                <w:szCs w:val="24"/>
                <w:lang w:val="ru-RU"/>
              </w:rPr>
              <w:t>ный)</w:t>
            </w: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proofErr w:type="spellStart"/>
            <w:r>
              <w:rPr>
                <w:sz w:val="24"/>
                <w:szCs w:val="24"/>
              </w:rPr>
              <w:t>Этап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практико-ориентированный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Знать: теоретические основы экспертной деятельности в сфере нормотворческой деятельности; особенности, этапы и процедуру проведения юридической эксперт</w:t>
            </w:r>
            <w:r w:rsidRPr="00EE3AC3">
              <w:rPr>
                <w:sz w:val="24"/>
                <w:szCs w:val="24"/>
                <w:lang w:val="ru-RU"/>
              </w:rPr>
              <w:t>и</w:t>
            </w:r>
            <w:r w:rsidRPr="00EE3AC3">
              <w:rPr>
                <w:sz w:val="24"/>
                <w:szCs w:val="24"/>
                <w:lang w:val="ru-RU"/>
              </w:rPr>
              <w:t>зы проектов нормативно-правовых актов; содержател</w:t>
            </w:r>
            <w:r w:rsidRPr="00EE3AC3">
              <w:rPr>
                <w:sz w:val="24"/>
                <w:szCs w:val="24"/>
                <w:lang w:val="ru-RU"/>
              </w:rPr>
              <w:t>ь</w:t>
            </w:r>
            <w:r w:rsidRPr="00EE3AC3">
              <w:rPr>
                <w:sz w:val="24"/>
                <w:szCs w:val="24"/>
                <w:lang w:val="ru-RU"/>
              </w:rPr>
              <w:t>ные, логические, графические, языковые правила, но</w:t>
            </w:r>
            <w:r w:rsidRPr="00EE3AC3">
              <w:rPr>
                <w:sz w:val="24"/>
                <w:szCs w:val="24"/>
                <w:lang w:val="ru-RU"/>
              </w:rPr>
              <w:t>р</w:t>
            </w:r>
            <w:r w:rsidRPr="00EE3AC3">
              <w:rPr>
                <w:sz w:val="24"/>
                <w:szCs w:val="24"/>
                <w:lang w:val="ru-RU"/>
              </w:rPr>
              <w:t>мотворческой техники; основные способы и приемы формирования содержания нормативных актов.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Уметь: выявлять ошибки нормотворческой юридич</w:t>
            </w:r>
            <w:r w:rsidRPr="00EE3AC3">
              <w:rPr>
                <w:sz w:val="24"/>
                <w:szCs w:val="24"/>
                <w:lang w:val="ru-RU"/>
              </w:rPr>
              <w:t>е</w:t>
            </w:r>
            <w:r w:rsidRPr="00EE3AC3">
              <w:rPr>
                <w:sz w:val="24"/>
                <w:szCs w:val="24"/>
                <w:lang w:val="ru-RU"/>
              </w:rPr>
              <w:t>ской техники.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Владеть: приемами и методами юридической эксперт</w:t>
            </w:r>
            <w:r w:rsidRPr="00EE3AC3">
              <w:rPr>
                <w:sz w:val="24"/>
                <w:szCs w:val="24"/>
                <w:lang w:val="ru-RU"/>
              </w:rPr>
              <w:t>и</w:t>
            </w:r>
            <w:r w:rsidRPr="00EE3AC3">
              <w:rPr>
                <w:sz w:val="24"/>
                <w:szCs w:val="24"/>
                <w:lang w:val="ru-RU"/>
              </w:rPr>
              <w:t>зы нормативных правовых актов.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Знать: принципы правотворческой деятельности, раб</w:t>
            </w:r>
            <w:r w:rsidRPr="00EE3AC3">
              <w:rPr>
                <w:sz w:val="24"/>
                <w:szCs w:val="24"/>
                <w:lang w:val="ru-RU"/>
              </w:rPr>
              <w:t>о</w:t>
            </w:r>
            <w:r w:rsidRPr="00EE3AC3">
              <w:rPr>
                <w:sz w:val="24"/>
                <w:szCs w:val="24"/>
                <w:lang w:val="ru-RU"/>
              </w:rPr>
              <w:t>ты по разработке проектов нормативных правовых а</w:t>
            </w:r>
            <w:r w:rsidRPr="00EE3AC3">
              <w:rPr>
                <w:sz w:val="24"/>
                <w:szCs w:val="24"/>
                <w:lang w:val="ru-RU"/>
              </w:rPr>
              <w:t>к</w:t>
            </w:r>
            <w:r w:rsidRPr="00EE3AC3">
              <w:rPr>
                <w:sz w:val="24"/>
                <w:szCs w:val="24"/>
                <w:lang w:val="ru-RU"/>
              </w:rPr>
              <w:t>тов, основы проведения юридической экспертизы но</w:t>
            </w:r>
            <w:r w:rsidRPr="00EE3AC3">
              <w:rPr>
                <w:sz w:val="24"/>
                <w:szCs w:val="24"/>
                <w:lang w:val="ru-RU"/>
              </w:rPr>
              <w:t>р</w:t>
            </w:r>
            <w:r w:rsidRPr="00EE3AC3">
              <w:rPr>
                <w:sz w:val="24"/>
                <w:szCs w:val="24"/>
                <w:lang w:val="ru-RU"/>
              </w:rPr>
              <w:t>мативно-правовых актов и проектов</w:t>
            </w:r>
            <w:r w:rsidR="00491B3D">
              <w:rPr>
                <w:sz w:val="24"/>
                <w:szCs w:val="24"/>
                <w:lang w:val="ru-RU"/>
              </w:rPr>
              <w:t xml:space="preserve"> в арбитражных с</w:t>
            </w:r>
            <w:r w:rsidR="00491B3D">
              <w:rPr>
                <w:sz w:val="24"/>
                <w:szCs w:val="24"/>
                <w:lang w:val="ru-RU"/>
              </w:rPr>
              <w:t>у</w:t>
            </w:r>
            <w:r w:rsidR="00491B3D">
              <w:rPr>
                <w:sz w:val="24"/>
                <w:szCs w:val="24"/>
                <w:lang w:val="ru-RU"/>
              </w:rPr>
              <w:t>дах</w:t>
            </w:r>
            <w:r w:rsidRPr="00EE3AC3">
              <w:rPr>
                <w:sz w:val="24"/>
                <w:szCs w:val="24"/>
                <w:lang w:val="ru-RU"/>
              </w:rPr>
              <w:t>.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Уметь: выявлять положения, способствующие созд</w:t>
            </w:r>
            <w:r w:rsidRPr="00EE3AC3">
              <w:rPr>
                <w:sz w:val="24"/>
                <w:szCs w:val="24"/>
                <w:lang w:val="ru-RU"/>
              </w:rPr>
              <w:t>а</w:t>
            </w:r>
            <w:r w:rsidRPr="00EE3AC3">
              <w:rPr>
                <w:sz w:val="24"/>
                <w:szCs w:val="24"/>
                <w:lang w:val="ru-RU"/>
              </w:rPr>
              <w:t>нию условий для проявления коррупции.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Владеть: приемами и методами выявления положений, способствующие созданию условий для проявления коррупции.</w:t>
            </w:r>
          </w:p>
          <w:p w:rsidR="00491B3D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>Знать: особенности, этапы и процедуру проведения юридической экспертизы проектов нормативно-правовых актов</w:t>
            </w:r>
            <w:r w:rsidR="00491B3D">
              <w:rPr>
                <w:sz w:val="24"/>
                <w:szCs w:val="24"/>
                <w:lang w:val="ru-RU"/>
              </w:rPr>
              <w:t xml:space="preserve"> в арбитражных судах</w:t>
            </w:r>
            <w:r w:rsidRPr="00EE3AC3">
              <w:rPr>
                <w:sz w:val="24"/>
                <w:szCs w:val="24"/>
                <w:lang w:val="ru-RU"/>
              </w:rPr>
              <w:t>; содержательные, логические, графические, языковые правила, норм</w:t>
            </w:r>
            <w:r w:rsidRPr="00EE3AC3">
              <w:rPr>
                <w:sz w:val="24"/>
                <w:szCs w:val="24"/>
                <w:lang w:val="ru-RU"/>
              </w:rPr>
              <w:t>о</w:t>
            </w:r>
            <w:r w:rsidRPr="00EE3AC3">
              <w:rPr>
                <w:sz w:val="24"/>
                <w:szCs w:val="24"/>
                <w:lang w:val="ru-RU"/>
              </w:rPr>
              <w:t>творческой техники.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Уметь: осуществлять правовую и антикоррупционную экспертизу нормативных правовых актов.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b/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Владеть: навыками проведения правовой и антико</w:t>
            </w:r>
            <w:r w:rsidRPr="00EE3AC3">
              <w:rPr>
                <w:sz w:val="24"/>
                <w:szCs w:val="24"/>
                <w:lang w:val="ru-RU"/>
              </w:rPr>
              <w:t>р</w:t>
            </w:r>
            <w:r w:rsidRPr="00EE3AC3">
              <w:rPr>
                <w:sz w:val="24"/>
                <w:szCs w:val="24"/>
                <w:lang w:val="ru-RU"/>
              </w:rPr>
              <w:t>рупционной экспертизы правовых актов и их проектов.</w:t>
            </w:r>
          </w:p>
        </w:tc>
      </w:tr>
      <w:tr w:rsidR="00EE3AC3" w:rsidRPr="00D50122" w:rsidTr="00F30ACD">
        <w:trPr>
          <w:trHeight w:val="1"/>
        </w:trPr>
        <w:tc>
          <w:tcPr>
            <w:tcW w:w="22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EE3AC3">
              <w:rPr>
                <w:b/>
                <w:color w:val="000000"/>
                <w:sz w:val="24"/>
                <w:szCs w:val="24"/>
                <w:lang w:val="ru-RU"/>
              </w:rPr>
              <w:lastRenderedPageBreak/>
              <w:t>ПК–15,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EE3AC3">
              <w:rPr>
                <w:color w:val="000000"/>
                <w:sz w:val="24"/>
                <w:szCs w:val="24"/>
                <w:lang w:val="ru-RU"/>
              </w:rPr>
              <w:t>Должен обладать способностью то</w:t>
            </w:r>
            <w:r w:rsidRPr="00EE3AC3">
              <w:rPr>
                <w:color w:val="000000"/>
                <w:sz w:val="24"/>
                <w:szCs w:val="24"/>
                <w:lang w:val="ru-RU"/>
              </w:rPr>
              <w:t>л</w:t>
            </w:r>
            <w:r w:rsidRPr="00EE3AC3">
              <w:rPr>
                <w:color w:val="000000"/>
                <w:sz w:val="24"/>
                <w:szCs w:val="24"/>
                <w:lang w:val="ru-RU"/>
              </w:rPr>
              <w:t>ковать различные правовые акты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>1. Этап (н</w:t>
            </w:r>
            <w:r w:rsidRPr="00EE3AC3">
              <w:rPr>
                <w:sz w:val="24"/>
                <w:szCs w:val="24"/>
                <w:lang w:val="ru-RU"/>
              </w:rPr>
              <w:t>а</w:t>
            </w:r>
            <w:r w:rsidRPr="00EE3AC3">
              <w:rPr>
                <w:sz w:val="24"/>
                <w:szCs w:val="24"/>
                <w:lang w:val="ru-RU"/>
              </w:rPr>
              <w:t>чальный)</w:t>
            </w: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>2. Этап (пр</w:t>
            </w:r>
            <w:r w:rsidRPr="00EE3AC3">
              <w:rPr>
                <w:sz w:val="24"/>
                <w:szCs w:val="24"/>
                <w:lang w:val="ru-RU"/>
              </w:rPr>
              <w:t>о</w:t>
            </w:r>
            <w:r w:rsidRPr="00EE3AC3">
              <w:rPr>
                <w:sz w:val="24"/>
                <w:szCs w:val="24"/>
                <w:lang w:val="ru-RU"/>
              </w:rPr>
              <w:t>дуктивно-деятельнос</w:t>
            </w:r>
            <w:r w:rsidRPr="00EE3AC3">
              <w:rPr>
                <w:sz w:val="24"/>
                <w:szCs w:val="24"/>
                <w:lang w:val="ru-RU"/>
              </w:rPr>
              <w:t>т</w:t>
            </w:r>
            <w:r w:rsidRPr="00EE3AC3">
              <w:rPr>
                <w:sz w:val="24"/>
                <w:szCs w:val="24"/>
                <w:lang w:val="ru-RU"/>
              </w:rPr>
              <w:t>ный)</w:t>
            </w: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proofErr w:type="spellStart"/>
            <w:r>
              <w:rPr>
                <w:sz w:val="24"/>
                <w:szCs w:val="24"/>
              </w:rPr>
              <w:t>Этап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практико-ориентированный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Знать: теоретические основы толкования права. 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Уметь: анализировать содержание правовых норм, и</w:t>
            </w:r>
            <w:r w:rsidRPr="00EE3AC3">
              <w:rPr>
                <w:sz w:val="24"/>
                <w:szCs w:val="24"/>
                <w:lang w:val="ru-RU"/>
              </w:rPr>
              <w:t>с</w:t>
            </w:r>
            <w:r w:rsidRPr="00EE3AC3">
              <w:rPr>
                <w:sz w:val="24"/>
                <w:szCs w:val="24"/>
                <w:lang w:val="ru-RU"/>
              </w:rPr>
              <w:t>пользовать различные приемы толкования для уяснения точного смысла нормы при квалификации фактов и о</w:t>
            </w:r>
            <w:r w:rsidRPr="00EE3AC3">
              <w:rPr>
                <w:sz w:val="24"/>
                <w:szCs w:val="24"/>
                <w:lang w:val="ru-RU"/>
              </w:rPr>
              <w:t>б</w:t>
            </w:r>
            <w:r w:rsidRPr="00EE3AC3">
              <w:rPr>
                <w:sz w:val="24"/>
                <w:szCs w:val="24"/>
                <w:lang w:val="ru-RU"/>
              </w:rPr>
              <w:t>стоятельств</w:t>
            </w:r>
            <w:r w:rsidR="00491B3D">
              <w:rPr>
                <w:sz w:val="24"/>
                <w:szCs w:val="24"/>
                <w:lang w:val="ru-RU"/>
              </w:rPr>
              <w:t xml:space="preserve"> при отправлении правосудия арбитражн</w:t>
            </w:r>
            <w:r w:rsidR="00491B3D">
              <w:rPr>
                <w:sz w:val="24"/>
                <w:szCs w:val="24"/>
                <w:lang w:val="ru-RU"/>
              </w:rPr>
              <w:t>ы</w:t>
            </w:r>
            <w:r w:rsidR="00491B3D">
              <w:rPr>
                <w:sz w:val="24"/>
                <w:szCs w:val="24"/>
                <w:lang w:val="ru-RU"/>
              </w:rPr>
              <w:t>ми судами</w:t>
            </w:r>
            <w:r w:rsidRPr="00EE3AC3">
              <w:rPr>
                <w:sz w:val="24"/>
                <w:szCs w:val="24"/>
                <w:lang w:val="ru-RU"/>
              </w:rPr>
              <w:t>.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Владеть: навыками работы с нормативными актами;  навыками анализа и работы с судебной практикой, с</w:t>
            </w:r>
            <w:r w:rsidRPr="00EE3AC3">
              <w:rPr>
                <w:sz w:val="24"/>
                <w:szCs w:val="24"/>
                <w:lang w:val="ru-RU"/>
              </w:rPr>
              <w:t>о</w:t>
            </w:r>
            <w:r w:rsidRPr="00EE3AC3">
              <w:rPr>
                <w:sz w:val="24"/>
                <w:szCs w:val="24"/>
                <w:lang w:val="ru-RU"/>
              </w:rPr>
              <w:t>держащей разъяснения по толкованию правовых норм, необходимых в профессиональной деятельности.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Знать: понятие, виды и способы толкования правовых норм.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Уметь: правильно толковать нормы правовых актов. 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Владеть: методиками толкования нормативных прав</w:t>
            </w:r>
            <w:r w:rsidRPr="00EE3AC3">
              <w:rPr>
                <w:sz w:val="24"/>
                <w:szCs w:val="24"/>
                <w:lang w:val="ru-RU"/>
              </w:rPr>
              <w:t>о</w:t>
            </w:r>
            <w:r w:rsidRPr="00EE3AC3">
              <w:rPr>
                <w:sz w:val="24"/>
                <w:szCs w:val="24"/>
                <w:lang w:val="ru-RU"/>
              </w:rPr>
              <w:t>вых актов и их отдельных норм.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Знать: основные правила толкования нормативных правовых актов.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Уметь: комментировать правовые акты в их взаимосв</w:t>
            </w:r>
            <w:r w:rsidRPr="00EE3AC3">
              <w:rPr>
                <w:sz w:val="24"/>
                <w:szCs w:val="24"/>
                <w:lang w:val="ru-RU"/>
              </w:rPr>
              <w:t>я</w:t>
            </w:r>
            <w:r w:rsidRPr="00EE3AC3">
              <w:rPr>
                <w:sz w:val="24"/>
                <w:szCs w:val="24"/>
                <w:lang w:val="ru-RU"/>
              </w:rPr>
              <w:t>зи с другими актами.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Владеть: навыками толкования и разъяснения смысла и содержания правовых актов.</w:t>
            </w:r>
          </w:p>
        </w:tc>
      </w:tr>
      <w:tr w:rsidR="00EE3AC3" w:rsidRPr="00D50122" w:rsidTr="00F30ACD">
        <w:trPr>
          <w:trHeight w:val="1"/>
        </w:trPr>
        <w:tc>
          <w:tcPr>
            <w:tcW w:w="2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EE3AC3">
              <w:rPr>
                <w:b/>
                <w:color w:val="000000"/>
                <w:sz w:val="24"/>
                <w:szCs w:val="24"/>
                <w:lang w:val="ru-RU"/>
              </w:rPr>
              <w:t>ПК–16,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EE3AC3">
              <w:rPr>
                <w:color w:val="000000"/>
                <w:sz w:val="24"/>
                <w:szCs w:val="24"/>
                <w:lang w:val="ru-RU"/>
              </w:rPr>
              <w:t>Должен обладать способностью д</w:t>
            </w:r>
            <w:r w:rsidRPr="00EE3AC3">
              <w:rPr>
                <w:color w:val="000000"/>
                <w:sz w:val="24"/>
                <w:szCs w:val="24"/>
                <w:lang w:val="ru-RU"/>
              </w:rPr>
              <w:t>а</w:t>
            </w:r>
            <w:r w:rsidRPr="00EE3AC3">
              <w:rPr>
                <w:color w:val="000000"/>
                <w:sz w:val="24"/>
                <w:szCs w:val="24"/>
                <w:lang w:val="ru-RU"/>
              </w:rPr>
              <w:t>вать квалифицир</w:t>
            </w:r>
            <w:r w:rsidRPr="00EE3AC3">
              <w:rPr>
                <w:color w:val="000000"/>
                <w:sz w:val="24"/>
                <w:szCs w:val="24"/>
                <w:lang w:val="ru-RU"/>
              </w:rPr>
              <w:t>о</w:t>
            </w:r>
            <w:r w:rsidRPr="00EE3AC3">
              <w:rPr>
                <w:color w:val="000000"/>
                <w:sz w:val="24"/>
                <w:szCs w:val="24"/>
                <w:lang w:val="ru-RU"/>
              </w:rPr>
              <w:t>ванные юридич</w:t>
            </w:r>
            <w:r w:rsidRPr="00EE3AC3">
              <w:rPr>
                <w:color w:val="000000"/>
                <w:sz w:val="24"/>
                <w:szCs w:val="24"/>
                <w:lang w:val="ru-RU"/>
              </w:rPr>
              <w:t>е</w:t>
            </w:r>
            <w:r w:rsidRPr="00EE3AC3">
              <w:rPr>
                <w:color w:val="000000"/>
                <w:sz w:val="24"/>
                <w:szCs w:val="24"/>
                <w:lang w:val="ru-RU"/>
              </w:rPr>
              <w:t>ские заключения и консультации в конкретных видах юридической де</w:t>
            </w:r>
            <w:r w:rsidRPr="00EE3AC3">
              <w:rPr>
                <w:color w:val="000000"/>
                <w:sz w:val="24"/>
                <w:szCs w:val="24"/>
                <w:lang w:val="ru-RU"/>
              </w:rPr>
              <w:t>я</w:t>
            </w:r>
            <w:r w:rsidRPr="00EE3AC3">
              <w:rPr>
                <w:color w:val="000000"/>
                <w:sz w:val="24"/>
                <w:szCs w:val="24"/>
                <w:lang w:val="ru-RU"/>
              </w:rPr>
              <w:t>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>1. Этап (н</w:t>
            </w:r>
            <w:r w:rsidRPr="00EE3AC3">
              <w:rPr>
                <w:sz w:val="24"/>
                <w:szCs w:val="24"/>
                <w:lang w:val="ru-RU"/>
              </w:rPr>
              <w:t>а</w:t>
            </w:r>
            <w:r w:rsidRPr="00EE3AC3">
              <w:rPr>
                <w:sz w:val="24"/>
                <w:szCs w:val="24"/>
                <w:lang w:val="ru-RU"/>
              </w:rPr>
              <w:t>чальный)</w:t>
            </w: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>2. Этап (пр</w:t>
            </w:r>
            <w:r w:rsidRPr="00EE3AC3">
              <w:rPr>
                <w:sz w:val="24"/>
                <w:szCs w:val="24"/>
                <w:lang w:val="ru-RU"/>
              </w:rPr>
              <w:t>о</w:t>
            </w:r>
            <w:r w:rsidRPr="00EE3AC3">
              <w:rPr>
                <w:sz w:val="24"/>
                <w:szCs w:val="24"/>
                <w:lang w:val="ru-RU"/>
              </w:rPr>
              <w:t>дуктивно-деятельнос</w:t>
            </w:r>
            <w:r w:rsidRPr="00EE3AC3">
              <w:rPr>
                <w:sz w:val="24"/>
                <w:szCs w:val="24"/>
                <w:lang w:val="ru-RU"/>
              </w:rPr>
              <w:t>т</w:t>
            </w:r>
            <w:r w:rsidRPr="00EE3AC3">
              <w:rPr>
                <w:sz w:val="24"/>
                <w:szCs w:val="24"/>
                <w:lang w:val="ru-RU"/>
              </w:rPr>
              <w:t>ный)</w:t>
            </w: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  <w:lang w:val="ru-RU"/>
              </w:rPr>
            </w:pPr>
          </w:p>
          <w:p w:rsid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proofErr w:type="spellStart"/>
            <w:r>
              <w:rPr>
                <w:sz w:val="24"/>
                <w:szCs w:val="24"/>
              </w:rPr>
              <w:t>Этап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практико-ориентированный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EE3AC3" w:rsidRDefault="00EE3AC3" w:rsidP="00CB2AA1">
            <w:pPr>
              <w:shd w:val="clear" w:color="auto" w:fill="FFFFFF"/>
              <w:tabs>
                <w:tab w:val="left" w:pos="1418"/>
                <w:tab w:val="left" w:pos="1560"/>
              </w:tabs>
              <w:ind w:left="132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Знать: понятие, принципы, сущность и содержание о</w:t>
            </w:r>
            <w:r w:rsidRPr="00EE3AC3">
              <w:rPr>
                <w:sz w:val="24"/>
                <w:szCs w:val="24"/>
                <w:lang w:val="ru-RU"/>
              </w:rPr>
              <w:t>с</w:t>
            </w:r>
            <w:r w:rsidRPr="00EE3AC3">
              <w:rPr>
                <w:sz w:val="24"/>
                <w:szCs w:val="24"/>
                <w:lang w:val="ru-RU"/>
              </w:rPr>
              <w:t>новных категорий, явлений, статусов в праве</w:t>
            </w:r>
            <w:r w:rsidR="00F30ACD">
              <w:rPr>
                <w:sz w:val="24"/>
                <w:szCs w:val="24"/>
                <w:lang w:val="ru-RU"/>
              </w:rPr>
              <w:t xml:space="preserve"> при о</w:t>
            </w:r>
            <w:r w:rsidR="00F30ACD">
              <w:rPr>
                <w:sz w:val="24"/>
                <w:szCs w:val="24"/>
                <w:lang w:val="ru-RU"/>
              </w:rPr>
              <w:t>т</w:t>
            </w:r>
            <w:r w:rsidR="00F30ACD">
              <w:rPr>
                <w:sz w:val="24"/>
                <w:szCs w:val="24"/>
                <w:lang w:val="ru-RU"/>
              </w:rPr>
              <w:t>правлении правосудия арбитражными судами.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Уметь: анализировать, толковать и правильно прим</w:t>
            </w:r>
            <w:r w:rsidRPr="00EE3AC3">
              <w:rPr>
                <w:sz w:val="24"/>
                <w:szCs w:val="24"/>
                <w:lang w:val="ru-RU"/>
              </w:rPr>
              <w:t>е</w:t>
            </w:r>
            <w:r w:rsidRPr="00EE3AC3">
              <w:rPr>
                <w:sz w:val="24"/>
                <w:szCs w:val="24"/>
                <w:lang w:val="ru-RU"/>
              </w:rPr>
              <w:t>нять правовые нормы.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Владеть: юридической терминологией; навыками раб</w:t>
            </w:r>
            <w:r w:rsidRPr="00EE3AC3">
              <w:rPr>
                <w:sz w:val="24"/>
                <w:szCs w:val="24"/>
                <w:lang w:val="ru-RU"/>
              </w:rPr>
              <w:t>о</w:t>
            </w:r>
            <w:r w:rsidRPr="00EE3AC3">
              <w:rPr>
                <w:sz w:val="24"/>
                <w:szCs w:val="24"/>
                <w:lang w:val="ru-RU"/>
              </w:rPr>
              <w:t>ты с правовыми актами; навыками реализации прав</w:t>
            </w:r>
            <w:r w:rsidRPr="00EE3AC3">
              <w:rPr>
                <w:sz w:val="24"/>
                <w:szCs w:val="24"/>
                <w:lang w:val="ru-RU"/>
              </w:rPr>
              <w:t>о</w:t>
            </w:r>
            <w:r w:rsidRPr="00EE3AC3">
              <w:rPr>
                <w:sz w:val="24"/>
                <w:szCs w:val="24"/>
                <w:lang w:val="ru-RU"/>
              </w:rPr>
              <w:t>вых норм</w:t>
            </w:r>
            <w:r w:rsidR="00F30ACD">
              <w:rPr>
                <w:sz w:val="24"/>
                <w:szCs w:val="24"/>
                <w:lang w:val="ru-RU"/>
              </w:rPr>
              <w:t xml:space="preserve"> при отправлении правосудия арбитражными судами.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Знать: основы юрисконсультской работы. 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Уметь: выделять юридически значимые обстоятельс</w:t>
            </w:r>
            <w:r w:rsidRPr="00EE3AC3">
              <w:rPr>
                <w:sz w:val="24"/>
                <w:szCs w:val="24"/>
                <w:lang w:val="ru-RU"/>
              </w:rPr>
              <w:t>т</w:t>
            </w:r>
            <w:r w:rsidRPr="00EE3AC3">
              <w:rPr>
                <w:sz w:val="24"/>
                <w:szCs w:val="24"/>
                <w:lang w:val="ru-RU"/>
              </w:rPr>
              <w:t>ва, анализировать нормы права и практику правопр</w:t>
            </w:r>
            <w:r w:rsidRPr="00EE3AC3">
              <w:rPr>
                <w:sz w:val="24"/>
                <w:szCs w:val="24"/>
                <w:lang w:val="ru-RU"/>
              </w:rPr>
              <w:t>и</w:t>
            </w:r>
            <w:r w:rsidRPr="00EE3AC3">
              <w:rPr>
                <w:sz w:val="24"/>
                <w:szCs w:val="24"/>
                <w:lang w:val="ru-RU"/>
              </w:rPr>
              <w:t>менения</w:t>
            </w:r>
            <w:r w:rsidR="00F30ACD">
              <w:rPr>
                <w:sz w:val="24"/>
                <w:szCs w:val="24"/>
                <w:lang w:val="ru-RU"/>
              </w:rPr>
              <w:t xml:space="preserve"> при отправлении правосудия арбитражными судами.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Владеть: навыками принятия необходимых мер прав</w:t>
            </w:r>
            <w:r w:rsidRPr="00EE3AC3">
              <w:rPr>
                <w:sz w:val="24"/>
                <w:szCs w:val="24"/>
                <w:lang w:val="ru-RU"/>
              </w:rPr>
              <w:t>о</w:t>
            </w:r>
            <w:r w:rsidRPr="00EE3AC3">
              <w:rPr>
                <w:sz w:val="24"/>
                <w:szCs w:val="24"/>
                <w:lang w:val="ru-RU"/>
              </w:rPr>
              <w:t>вого регулирования и (или) защиты интересов субъе</w:t>
            </w:r>
            <w:r w:rsidRPr="00EE3AC3">
              <w:rPr>
                <w:sz w:val="24"/>
                <w:szCs w:val="24"/>
                <w:lang w:val="ru-RU"/>
              </w:rPr>
              <w:t>к</w:t>
            </w:r>
            <w:r w:rsidRPr="00EE3AC3">
              <w:rPr>
                <w:sz w:val="24"/>
                <w:szCs w:val="24"/>
                <w:lang w:val="ru-RU"/>
              </w:rPr>
              <w:t>тов правовых отношений</w:t>
            </w:r>
            <w:r w:rsidR="00F30ACD">
              <w:rPr>
                <w:sz w:val="24"/>
                <w:szCs w:val="24"/>
                <w:lang w:val="ru-RU"/>
              </w:rPr>
              <w:t xml:space="preserve"> при отправлении правосудия арбитражными судами.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Знать: положения действующего законодательства, о</w:t>
            </w:r>
            <w:r w:rsidRPr="00EE3AC3">
              <w:rPr>
                <w:sz w:val="24"/>
                <w:szCs w:val="24"/>
                <w:lang w:val="ru-RU"/>
              </w:rPr>
              <w:t>с</w:t>
            </w:r>
            <w:r w:rsidRPr="00EE3AC3">
              <w:rPr>
                <w:sz w:val="24"/>
                <w:szCs w:val="24"/>
                <w:lang w:val="ru-RU"/>
              </w:rPr>
              <w:t xml:space="preserve">новные правила анализа правовых норм и правильного их применения, </w:t>
            </w:r>
            <w:r w:rsidR="00F30ACD">
              <w:rPr>
                <w:sz w:val="24"/>
                <w:szCs w:val="24"/>
                <w:lang w:val="ru-RU"/>
              </w:rPr>
              <w:t>при отправлении правосудия арби</w:t>
            </w:r>
            <w:r w:rsidR="00F30ACD">
              <w:rPr>
                <w:sz w:val="24"/>
                <w:szCs w:val="24"/>
                <w:lang w:val="ru-RU"/>
              </w:rPr>
              <w:t>т</w:t>
            </w:r>
            <w:r w:rsidR="00F30ACD">
              <w:rPr>
                <w:sz w:val="24"/>
                <w:szCs w:val="24"/>
                <w:lang w:val="ru-RU"/>
              </w:rPr>
              <w:t>ражными судами.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Уметь: давать квалифицированные юридические з</w:t>
            </w:r>
            <w:r w:rsidRPr="00EE3AC3">
              <w:rPr>
                <w:sz w:val="24"/>
                <w:szCs w:val="24"/>
                <w:lang w:val="ru-RU"/>
              </w:rPr>
              <w:t>а</w:t>
            </w:r>
            <w:r w:rsidRPr="00EE3AC3">
              <w:rPr>
                <w:sz w:val="24"/>
                <w:szCs w:val="24"/>
                <w:lang w:val="ru-RU"/>
              </w:rPr>
              <w:t xml:space="preserve">ключения </w:t>
            </w:r>
            <w:r w:rsidR="00F30ACD">
              <w:rPr>
                <w:sz w:val="24"/>
                <w:szCs w:val="24"/>
                <w:lang w:val="ru-RU"/>
              </w:rPr>
              <w:t>при отправлении правосудия арбитражными судами.</w:t>
            </w:r>
          </w:p>
          <w:p w:rsidR="00EE3AC3" w:rsidRPr="00EE3AC3" w:rsidRDefault="00EE3AC3" w:rsidP="00F54CB6">
            <w:pPr>
              <w:shd w:val="clear" w:color="auto" w:fill="FFFFFF"/>
              <w:tabs>
                <w:tab w:val="left" w:pos="1418"/>
                <w:tab w:val="left" w:pos="1560"/>
              </w:tabs>
              <w:ind w:right="132"/>
              <w:jc w:val="both"/>
              <w:rPr>
                <w:sz w:val="24"/>
                <w:szCs w:val="24"/>
                <w:lang w:val="ru-RU"/>
              </w:rPr>
            </w:pPr>
            <w:r w:rsidRPr="00EE3AC3">
              <w:rPr>
                <w:sz w:val="24"/>
                <w:szCs w:val="24"/>
                <w:lang w:val="ru-RU"/>
              </w:rPr>
              <w:t xml:space="preserve"> </w:t>
            </w:r>
            <w:r w:rsidR="00F54CB6">
              <w:rPr>
                <w:sz w:val="24"/>
                <w:szCs w:val="24"/>
                <w:lang w:val="ru-RU"/>
              </w:rPr>
              <w:t>Владеть: основными навыками принятия процессуал</w:t>
            </w:r>
            <w:r w:rsidR="00F54CB6">
              <w:rPr>
                <w:sz w:val="24"/>
                <w:szCs w:val="24"/>
                <w:lang w:val="ru-RU"/>
              </w:rPr>
              <w:t>ь</w:t>
            </w:r>
            <w:r w:rsidR="00F54CB6">
              <w:rPr>
                <w:sz w:val="24"/>
                <w:szCs w:val="24"/>
                <w:lang w:val="ru-RU"/>
              </w:rPr>
              <w:lastRenderedPageBreak/>
              <w:t>ных решений, составления процессуальных докуме</w:t>
            </w:r>
            <w:r w:rsidR="00F54CB6">
              <w:rPr>
                <w:sz w:val="24"/>
                <w:szCs w:val="24"/>
                <w:lang w:val="ru-RU"/>
              </w:rPr>
              <w:t>н</w:t>
            </w:r>
            <w:r w:rsidR="00F54CB6">
              <w:rPr>
                <w:sz w:val="24"/>
                <w:szCs w:val="24"/>
                <w:lang w:val="ru-RU"/>
              </w:rPr>
              <w:t>тов, необходимых при отправлении правосудия арби</w:t>
            </w:r>
            <w:r w:rsidR="00F54CB6">
              <w:rPr>
                <w:sz w:val="24"/>
                <w:szCs w:val="24"/>
                <w:lang w:val="ru-RU"/>
              </w:rPr>
              <w:t>т</w:t>
            </w:r>
            <w:r w:rsidR="00F54CB6">
              <w:rPr>
                <w:sz w:val="24"/>
                <w:szCs w:val="24"/>
                <w:lang w:val="ru-RU"/>
              </w:rPr>
              <w:t>ражными судами.</w:t>
            </w:r>
          </w:p>
        </w:tc>
      </w:tr>
    </w:tbl>
    <w:p w:rsidR="00EE3AC3" w:rsidRPr="00EE3AC3" w:rsidRDefault="00EE3AC3" w:rsidP="00EE3AC3">
      <w:pPr>
        <w:shd w:val="clear" w:color="auto" w:fill="FFFFFF"/>
        <w:tabs>
          <w:tab w:val="left" w:pos="1418"/>
          <w:tab w:val="left" w:pos="1560"/>
        </w:tabs>
        <w:jc w:val="both"/>
        <w:rPr>
          <w:sz w:val="24"/>
          <w:szCs w:val="24"/>
          <w:lang w:val="ru-RU"/>
        </w:rPr>
      </w:pPr>
    </w:p>
    <w:p w:rsidR="00EE3AC3" w:rsidRDefault="00EE3AC3" w:rsidP="00EE3AC3">
      <w:pPr>
        <w:shd w:val="clear" w:color="auto" w:fill="FFFFFF"/>
        <w:tabs>
          <w:tab w:val="left" w:pos="1418"/>
          <w:tab w:val="left" w:pos="1560"/>
        </w:tabs>
        <w:jc w:val="both"/>
        <w:rPr>
          <w:sz w:val="28"/>
          <w:szCs w:val="28"/>
          <w:lang w:val="ru-RU"/>
        </w:rPr>
      </w:pPr>
    </w:p>
    <w:p w:rsidR="00C12918" w:rsidRDefault="00C12918" w:rsidP="00EE3AC3">
      <w:pPr>
        <w:shd w:val="clear" w:color="auto" w:fill="FFFFFF"/>
        <w:tabs>
          <w:tab w:val="left" w:pos="1418"/>
          <w:tab w:val="left" w:pos="1560"/>
        </w:tabs>
        <w:jc w:val="both"/>
        <w:rPr>
          <w:sz w:val="28"/>
          <w:szCs w:val="28"/>
          <w:lang w:val="ru-RU"/>
        </w:rPr>
      </w:pPr>
    </w:p>
    <w:p w:rsidR="00C12918" w:rsidRPr="00EE3AC3" w:rsidRDefault="00C12918" w:rsidP="00EE3AC3">
      <w:pPr>
        <w:shd w:val="clear" w:color="auto" w:fill="FFFFFF"/>
        <w:tabs>
          <w:tab w:val="left" w:pos="1418"/>
          <w:tab w:val="left" w:pos="1560"/>
        </w:tabs>
        <w:jc w:val="both"/>
        <w:rPr>
          <w:sz w:val="28"/>
          <w:szCs w:val="28"/>
          <w:lang w:val="ru-RU"/>
        </w:rPr>
      </w:pPr>
    </w:p>
    <w:p w:rsidR="006C4DE7" w:rsidRPr="004115C7" w:rsidRDefault="00AC59F3" w:rsidP="00AC59F3">
      <w:pPr>
        <w:pStyle w:val="1"/>
        <w:tabs>
          <w:tab w:val="left" w:pos="923"/>
        </w:tabs>
        <w:ind w:left="-179"/>
        <w:jc w:val="center"/>
        <w:rPr>
          <w:lang w:val="ru-RU"/>
        </w:rPr>
      </w:pPr>
      <w:r w:rsidRPr="004115C7">
        <w:rPr>
          <w:lang w:val="ru-RU"/>
        </w:rPr>
        <w:t xml:space="preserve">II.     </w:t>
      </w:r>
      <w:r w:rsidR="0064291B" w:rsidRPr="004115C7">
        <w:rPr>
          <w:lang w:val="ru-RU"/>
        </w:rPr>
        <w:t>СТРУКТУРА УЧЕБНОЙ</w:t>
      </w:r>
      <w:r w:rsidR="0064291B" w:rsidRPr="004115C7">
        <w:rPr>
          <w:spacing w:val="-10"/>
          <w:lang w:val="ru-RU"/>
        </w:rPr>
        <w:t xml:space="preserve"> </w:t>
      </w:r>
      <w:r w:rsidR="0096380B">
        <w:rPr>
          <w:lang w:val="ru-RU"/>
        </w:rPr>
        <w:t>ПРАКТИКИ</w:t>
      </w:r>
    </w:p>
    <w:p w:rsidR="006C4DE7" w:rsidRPr="004115C7" w:rsidRDefault="00DE5772" w:rsidP="00DE5772">
      <w:pPr>
        <w:pStyle w:val="a3"/>
        <w:tabs>
          <w:tab w:val="left" w:pos="3690"/>
        </w:tabs>
        <w:ind w:firstLine="720"/>
        <w:rPr>
          <w:b/>
          <w:sz w:val="27"/>
          <w:lang w:val="ru-RU"/>
        </w:rPr>
      </w:pPr>
      <w:r>
        <w:rPr>
          <w:b/>
          <w:sz w:val="27"/>
          <w:lang w:val="ru-RU"/>
        </w:rPr>
        <w:tab/>
      </w:r>
    </w:p>
    <w:p w:rsidR="00AC59F3" w:rsidRPr="004115C7" w:rsidRDefault="00AC59F3" w:rsidP="00AF7735">
      <w:pPr>
        <w:pStyle w:val="1"/>
        <w:tabs>
          <w:tab w:val="left" w:pos="923"/>
        </w:tabs>
        <w:ind w:left="-179"/>
        <w:jc w:val="center"/>
        <w:rPr>
          <w:i/>
          <w:lang w:val="ru-RU"/>
        </w:rPr>
      </w:pPr>
      <w:r w:rsidRPr="004115C7">
        <w:rPr>
          <w:sz w:val="27"/>
          <w:lang w:val="ru-RU"/>
        </w:rPr>
        <w:t xml:space="preserve">2.1      </w:t>
      </w:r>
      <w:r w:rsidRPr="00DE5772">
        <w:rPr>
          <w:lang w:val="ru-RU"/>
        </w:rPr>
        <w:t xml:space="preserve">Программа </w:t>
      </w:r>
      <w:r w:rsidR="00AF7735">
        <w:rPr>
          <w:lang w:val="ru-RU" w:eastAsia="ru-RU"/>
        </w:rPr>
        <w:t>практики по получению профессиональных умений и опыта профессиональной деятельности</w:t>
      </w:r>
    </w:p>
    <w:p w:rsidR="00EA36EF" w:rsidRDefault="00EA36EF" w:rsidP="00EA36EF">
      <w:pPr>
        <w:pStyle w:val="a3"/>
        <w:spacing w:line="319" w:lineRule="exact"/>
        <w:ind w:left="286" w:firstLine="720"/>
        <w:jc w:val="center"/>
        <w:rPr>
          <w:b/>
          <w:lang w:val="ru-RU"/>
        </w:rPr>
      </w:pPr>
      <w:r w:rsidRPr="004115C7">
        <w:rPr>
          <w:b/>
          <w:lang w:val="ru-RU"/>
        </w:rPr>
        <w:t>Очная</w:t>
      </w:r>
      <w:r w:rsidR="00B10CE9">
        <w:rPr>
          <w:b/>
          <w:lang w:val="ru-RU"/>
        </w:rPr>
        <w:t xml:space="preserve"> форм</w:t>
      </w:r>
      <w:r w:rsidR="00755652">
        <w:rPr>
          <w:b/>
          <w:lang w:val="ru-RU"/>
        </w:rPr>
        <w:t>а</w:t>
      </w:r>
      <w:r w:rsidRPr="004115C7">
        <w:rPr>
          <w:b/>
          <w:lang w:val="ru-RU"/>
        </w:rPr>
        <w:t xml:space="preserve"> обучения</w:t>
      </w:r>
    </w:p>
    <w:p w:rsidR="00EE29B8" w:rsidRDefault="00EE29B8" w:rsidP="004C28AE">
      <w:pPr>
        <w:pStyle w:val="a3"/>
        <w:spacing w:line="319" w:lineRule="exact"/>
        <w:ind w:firstLine="851"/>
        <w:jc w:val="center"/>
        <w:rPr>
          <w:b/>
          <w:lang w:val="ru-RU"/>
        </w:rPr>
      </w:pPr>
    </w:p>
    <w:p w:rsidR="00EA36EF" w:rsidRPr="004115C7" w:rsidRDefault="00EE29B8" w:rsidP="00A75080">
      <w:pPr>
        <w:pStyle w:val="a3"/>
        <w:suppressAutoHyphens/>
        <w:spacing w:line="319" w:lineRule="exact"/>
        <w:ind w:firstLine="851"/>
        <w:jc w:val="both"/>
        <w:rPr>
          <w:b/>
          <w:lang w:val="ru-RU"/>
        </w:rPr>
      </w:pPr>
      <w:r w:rsidRPr="004115C7">
        <w:rPr>
          <w:lang w:val="ru-RU"/>
        </w:rPr>
        <w:t xml:space="preserve">Объем </w:t>
      </w:r>
      <w:r w:rsidR="00AF7735">
        <w:rPr>
          <w:lang w:val="ru-RU" w:eastAsia="ru-RU"/>
        </w:rPr>
        <w:t>практики по получению профессиональных умений и опыта профессиональной деятельности</w:t>
      </w:r>
      <w:r w:rsidR="00AF7735" w:rsidRPr="004115C7">
        <w:rPr>
          <w:lang w:val="ru-RU"/>
        </w:rPr>
        <w:t xml:space="preserve"> </w:t>
      </w:r>
      <w:r w:rsidRPr="004115C7">
        <w:rPr>
          <w:lang w:val="ru-RU"/>
        </w:rPr>
        <w:t xml:space="preserve">составляет </w:t>
      </w:r>
      <w:r w:rsidR="00D1001C">
        <w:rPr>
          <w:lang w:val="ru-RU"/>
        </w:rPr>
        <w:t>6</w:t>
      </w:r>
      <w:r>
        <w:rPr>
          <w:lang w:val="ru-RU"/>
        </w:rPr>
        <w:t xml:space="preserve"> з</w:t>
      </w:r>
      <w:r w:rsidR="00AF7735">
        <w:rPr>
          <w:lang w:val="ru-RU"/>
        </w:rPr>
        <w:t>ачетны</w:t>
      </w:r>
      <w:r w:rsidR="00D1001C">
        <w:rPr>
          <w:lang w:val="ru-RU"/>
        </w:rPr>
        <w:t>х</w:t>
      </w:r>
      <w:r w:rsidR="00AF7735">
        <w:rPr>
          <w:lang w:val="ru-RU"/>
        </w:rPr>
        <w:t xml:space="preserve"> единиц, </w:t>
      </w:r>
      <w:r w:rsidR="00D1001C">
        <w:rPr>
          <w:lang w:val="ru-RU"/>
        </w:rPr>
        <w:t>216</w:t>
      </w:r>
      <w:r w:rsidR="001D431F">
        <w:rPr>
          <w:lang w:val="ru-RU"/>
        </w:rPr>
        <w:t xml:space="preserve"> академических часов</w:t>
      </w:r>
      <w:r w:rsidRPr="00CC4CD3">
        <w:rPr>
          <w:lang w:val="ru-RU"/>
        </w:rPr>
        <w:t>.</w:t>
      </w:r>
    </w:p>
    <w:tbl>
      <w:tblPr>
        <w:tblpPr w:leftFromText="180" w:rightFromText="180" w:vertAnchor="text" w:tblpXSpec="center" w:tblpY="1"/>
        <w:tblOverlap w:val="never"/>
        <w:tblW w:w="82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0"/>
        <w:gridCol w:w="1134"/>
        <w:gridCol w:w="1456"/>
      </w:tblGrid>
      <w:tr w:rsidR="00C80E9D" w:rsidRPr="004115C7" w:rsidTr="00C80E9D">
        <w:trPr>
          <w:trHeight w:val="23"/>
          <w:tblHeader/>
        </w:trPr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0E9D" w:rsidRPr="004115C7" w:rsidRDefault="00C80E9D" w:rsidP="00F64DF9">
            <w:pPr>
              <w:suppressAutoHyphens/>
              <w:snapToGrid w:val="0"/>
              <w:jc w:val="center"/>
              <w:rPr>
                <w:rFonts w:eastAsia="Calibri"/>
                <w:b/>
                <w:lang w:val="ru-RU" w:eastAsia="ar-SA"/>
              </w:rPr>
            </w:pPr>
            <w:r w:rsidRPr="004115C7">
              <w:rPr>
                <w:rFonts w:eastAsia="Calibri"/>
                <w:b/>
                <w:lang w:val="ru-RU" w:eastAsia="ar-SA"/>
              </w:rPr>
              <w:t>Вид учебной работы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0E9D" w:rsidRPr="004115C7" w:rsidRDefault="00C80E9D" w:rsidP="00F64DF9">
            <w:pPr>
              <w:suppressAutoHyphens/>
              <w:snapToGrid w:val="0"/>
              <w:jc w:val="center"/>
              <w:rPr>
                <w:rFonts w:eastAsia="Calibri"/>
                <w:b/>
                <w:lang w:val="ru-RU" w:eastAsia="ar-SA"/>
              </w:rPr>
            </w:pPr>
            <w:r w:rsidRPr="004115C7">
              <w:rPr>
                <w:rFonts w:eastAsia="Calibri"/>
                <w:b/>
                <w:lang w:val="ru-RU" w:eastAsia="ar-SA"/>
              </w:rPr>
              <w:t>Всего</w:t>
            </w:r>
          </w:p>
          <w:p w:rsidR="00C80E9D" w:rsidRPr="004115C7" w:rsidRDefault="00C80E9D" w:rsidP="00F64DF9">
            <w:pPr>
              <w:suppressAutoHyphens/>
              <w:snapToGrid w:val="0"/>
              <w:jc w:val="center"/>
              <w:rPr>
                <w:rFonts w:eastAsia="Calibri"/>
                <w:b/>
                <w:lang w:val="ru-RU" w:eastAsia="ar-SA"/>
              </w:rPr>
            </w:pPr>
            <w:r w:rsidRPr="004115C7">
              <w:rPr>
                <w:rFonts w:eastAsia="Calibri"/>
                <w:b/>
                <w:lang w:val="ru-RU" w:eastAsia="ar-SA"/>
              </w:rPr>
              <w:t>часов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E9D" w:rsidRPr="004115C7" w:rsidRDefault="00C80E9D" w:rsidP="00F64DF9">
            <w:pPr>
              <w:suppressAutoHyphens/>
              <w:snapToGrid w:val="0"/>
              <w:jc w:val="center"/>
              <w:rPr>
                <w:b/>
                <w:lang w:val="ru-RU" w:eastAsia="ar-SA"/>
              </w:rPr>
            </w:pPr>
            <w:r w:rsidRPr="004115C7">
              <w:rPr>
                <w:b/>
                <w:lang w:val="ru-RU" w:eastAsia="ar-SA"/>
              </w:rPr>
              <w:t>Семестр</w:t>
            </w:r>
          </w:p>
        </w:tc>
      </w:tr>
      <w:tr w:rsidR="00C80E9D" w:rsidRPr="004115C7" w:rsidTr="00C80E9D">
        <w:trPr>
          <w:trHeight w:val="23"/>
          <w:tblHeader/>
        </w:trPr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0E9D" w:rsidRPr="004115C7" w:rsidRDefault="00C80E9D" w:rsidP="00F64DF9">
            <w:pPr>
              <w:suppressAutoHyphens/>
              <w:snapToGrid w:val="0"/>
              <w:jc w:val="both"/>
              <w:rPr>
                <w:rFonts w:eastAsia="Calibri"/>
                <w:b/>
                <w:bCs/>
                <w:lang w:val="ru-RU"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0E9D" w:rsidRPr="004115C7" w:rsidRDefault="00C80E9D" w:rsidP="00F64DF9">
            <w:pPr>
              <w:suppressAutoHyphens/>
              <w:snapToGrid w:val="0"/>
              <w:jc w:val="center"/>
              <w:rPr>
                <w:rFonts w:eastAsia="Calibri"/>
                <w:b/>
                <w:bCs/>
                <w:lang w:val="ru-RU" w:eastAsia="ar-SA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E9D" w:rsidRPr="004115C7" w:rsidRDefault="00FD6B10" w:rsidP="00F64DF9">
            <w:pPr>
              <w:suppressAutoHyphens/>
              <w:snapToGrid w:val="0"/>
              <w:jc w:val="center"/>
              <w:rPr>
                <w:b/>
                <w:lang w:val="ru-RU" w:eastAsia="ar-SA"/>
              </w:rPr>
            </w:pPr>
            <w:r>
              <w:rPr>
                <w:b/>
                <w:lang w:val="ru-RU" w:eastAsia="ar-SA"/>
              </w:rPr>
              <w:t>8</w:t>
            </w:r>
          </w:p>
        </w:tc>
      </w:tr>
      <w:tr w:rsidR="00C80E9D" w:rsidRPr="004115C7" w:rsidTr="00C80E9D">
        <w:trPr>
          <w:trHeight w:val="2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E9D" w:rsidRPr="004115C7" w:rsidRDefault="00CF43F1" w:rsidP="00F64DF9">
            <w:pPr>
              <w:suppressAutoHyphens/>
              <w:snapToGrid w:val="0"/>
              <w:jc w:val="both"/>
              <w:rPr>
                <w:rFonts w:eastAsia="Calibri"/>
                <w:b/>
                <w:lang w:val="ru-RU" w:eastAsia="ar-SA"/>
              </w:rPr>
            </w:pPr>
            <w:r>
              <w:rPr>
                <w:rFonts w:eastAsia="Calibri"/>
                <w:b/>
                <w:lang w:val="ru-RU" w:eastAsia="ar-SA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E9D" w:rsidRPr="004115C7" w:rsidRDefault="00EE29B8" w:rsidP="00D1001C">
            <w:pPr>
              <w:suppressAutoHyphens/>
              <w:snapToGrid w:val="0"/>
              <w:rPr>
                <w:rFonts w:eastAsia="Calibri"/>
                <w:b/>
                <w:lang w:val="ru-RU" w:eastAsia="ar-SA"/>
              </w:rPr>
            </w:pPr>
            <w:r>
              <w:rPr>
                <w:rFonts w:eastAsia="Calibri"/>
                <w:b/>
                <w:lang w:val="ru-RU" w:eastAsia="ar-SA"/>
              </w:rPr>
              <w:t xml:space="preserve">     </w:t>
            </w:r>
            <w:r w:rsidR="00D1001C">
              <w:rPr>
                <w:rFonts w:eastAsia="Calibri"/>
                <w:b/>
                <w:lang w:val="ru-RU" w:eastAsia="ar-SA"/>
              </w:rPr>
              <w:t>216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E9D" w:rsidRPr="004115C7" w:rsidRDefault="00D1001C" w:rsidP="00F64DF9">
            <w:pPr>
              <w:suppressAutoHyphens/>
              <w:snapToGrid w:val="0"/>
              <w:jc w:val="center"/>
              <w:rPr>
                <w:rFonts w:eastAsia="Calibri"/>
                <w:lang w:val="ru-RU" w:eastAsia="ar-SA"/>
              </w:rPr>
            </w:pPr>
            <w:r>
              <w:rPr>
                <w:rFonts w:eastAsia="Calibri"/>
                <w:lang w:val="ru-RU" w:eastAsia="ar-SA"/>
              </w:rPr>
              <w:t>216</w:t>
            </w:r>
          </w:p>
        </w:tc>
      </w:tr>
      <w:tr w:rsidR="00C80E9D" w:rsidRPr="004115C7" w:rsidTr="00C80E9D">
        <w:trPr>
          <w:trHeight w:val="2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E9D" w:rsidRPr="004115C7" w:rsidRDefault="00C80E9D" w:rsidP="00F64DF9">
            <w:pPr>
              <w:shd w:val="clear" w:color="auto" w:fill="FFFFFF"/>
              <w:rPr>
                <w:lang w:val="ru-RU"/>
              </w:rPr>
            </w:pPr>
            <w:r w:rsidRPr="004115C7">
              <w:rPr>
                <w:iCs/>
                <w:lang w:val="ru-RU"/>
              </w:rPr>
              <w:t xml:space="preserve">Промежуточная аттестация </w:t>
            </w:r>
            <w:r w:rsidRPr="004115C7">
              <w:rPr>
                <w:bCs/>
                <w:lang w:val="ru-RU"/>
              </w:rPr>
              <w:t>(час.)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E9D" w:rsidRPr="004115C7" w:rsidRDefault="00AF7735" w:rsidP="00F64DF9">
            <w:pPr>
              <w:shd w:val="clear" w:color="auto" w:fill="FFFFFF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E9D" w:rsidRPr="004115C7" w:rsidRDefault="00AF7735" w:rsidP="00F64DF9">
            <w:pPr>
              <w:suppressAutoHyphens/>
              <w:snapToGrid w:val="0"/>
              <w:jc w:val="center"/>
              <w:rPr>
                <w:rFonts w:eastAsia="Calibri"/>
                <w:lang w:val="ru-RU" w:eastAsia="ar-SA"/>
              </w:rPr>
            </w:pPr>
            <w:r>
              <w:rPr>
                <w:rFonts w:eastAsia="Calibri"/>
                <w:lang w:val="ru-RU" w:eastAsia="ar-SA"/>
              </w:rPr>
              <w:t>-</w:t>
            </w:r>
          </w:p>
        </w:tc>
      </w:tr>
      <w:tr w:rsidR="00C80E9D" w:rsidRPr="004115C7" w:rsidTr="00C80E9D">
        <w:trPr>
          <w:trHeight w:val="2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E9D" w:rsidRPr="004115C7" w:rsidRDefault="00C80E9D" w:rsidP="00F64DF9">
            <w:pPr>
              <w:suppressAutoHyphens/>
              <w:snapToGrid w:val="0"/>
              <w:jc w:val="both"/>
              <w:rPr>
                <w:rFonts w:eastAsia="Calibri"/>
                <w:b/>
                <w:lang w:val="ru-RU" w:eastAsia="ar-SA"/>
              </w:rPr>
            </w:pPr>
            <w:r w:rsidRPr="004115C7">
              <w:rPr>
                <w:iCs/>
                <w:lang w:val="ru-RU"/>
              </w:rPr>
              <w:t>Форма промежуточной аттестации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E9D" w:rsidRPr="004115C7" w:rsidRDefault="00755652" w:rsidP="00EE29B8">
            <w:pPr>
              <w:suppressAutoHyphens/>
              <w:jc w:val="center"/>
              <w:rPr>
                <w:rFonts w:eastAsia="Calibri"/>
                <w:b/>
                <w:lang w:val="ru-RU" w:eastAsia="ar-SA"/>
              </w:rPr>
            </w:pPr>
            <w:r>
              <w:rPr>
                <w:rFonts w:eastAsia="Calibri"/>
                <w:b/>
                <w:lang w:val="ru-RU" w:eastAsia="ar-SA"/>
              </w:rPr>
              <w:t>з</w:t>
            </w:r>
            <w:r w:rsidR="00C80E9D" w:rsidRPr="004115C7">
              <w:rPr>
                <w:rFonts w:eastAsia="Calibri"/>
                <w:b/>
                <w:lang w:val="ru-RU" w:eastAsia="ar-SA"/>
              </w:rPr>
              <w:t>ачет</w:t>
            </w:r>
            <w:r>
              <w:rPr>
                <w:rFonts w:eastAsia="Calibri"/>
                <w:b/>
                <w:lang w:val="ru-RU" w:eastAsia="ar-SA"/>
              </w:rPr>
              <w:t xml:space="preserve">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E9D" w:rsidRPr="004115C7" w:rsidRDefault="00C80E9D" w:rsidP="00F64DF9">
            <w:pPr>
              <w:suppressAutoHyphens/>
              <w:snapToGrid w:val="0"/>
              <w:jc w:val="center"/>
              <w:rPr>
                <w:rFonts w:eastAsia="Calibri"/>
                <w:lang w:val="ru-RU" w:eastAsia="ar-SA"/>
              </w:rPr>
            </w:pPr>
          </w:p>
        </w:tc>
      </w:tr>
      <w:tr w:rsidR="00C80E9D" w:rsidRPr="004115C7" w:rsidTr="00C80E9D">
        <w:trPr>
          <w:trHeight w:val="2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0E9D" w:rsidRPr="004115C7" w:rsidRDefault="00C80E9D" w:rsidP="00F64DF9">
            <w:pPr>
              <w:suppressAutoHyphens/>
              <w:snapToGrid w:val="0"/>
              <w:jc w:val="both"/>
              <w:rPr>
                <w:rFonts w:eastAsia="Calibri"/>
                <w:lang w:val="ru-RU" w:eastAsia="ar-SA"/>
              </w:rPr>
            </w:pPr>
            <w:r w:rsidRPr="004115C7">
              <w:rPr>
                <w:rFonts w:eastAsia="Calibri"/>
                <w:lang w:val="ru-RU" w:eastAsia="ar-SA"/>
              </w:rPr>
              <w:t>Общая трудоемкость (час/зачетные единицы)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0E9D" w:rsidRPr="004115C7" w:rsidRDefault="00D1001C" w:rsidP="00F64DF9">
            <w:pPr>
              <w:suppressAutoHyphens/>
              <w:snapToGrid w:val="0"/>
              <w:jc w:val="center"/>
              <w:rPr>
                <w:rFonts w:eastAsia="Calibri"/>
                <w:b/>
                <w:lang w:val="ru-RU" w:eastAsia="ar-SA"/>
              </w:rPr>
            </w:pPr>
            <w:r>
              <w:rPr>
                <w:rFonts w:eastAsia="Calibri"/>
                <w:b/>
                <w:lang w:val="ru-RU" w:eastAsia="ar-SA"/>
              </w:rPr>
              <w:t>216/6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0E9D" w:rsidRPr="004115C7" w:rsidRDefault="00D1001C" w:rsidP="00D1001C">
            <w:pPr>
              <w:suppressAutoHyphens/>
              <w:snapToGrid w:val="0"/>
              <w:jc w:val="center"/>
              <w:rPr>
                <w:rFonts w:eastAsia="Calibri"/>
                <w:lang w:val="ru-RU" w:eastAsia="ar-SA"/>
              </w:rPr>
            </w:pPr>
            <w:r>
              <w:rPr>
                <w:rFonts w:eastAsia="Calibri"/>
                <w:lang w:val="ru-RU" w:eastAsia="ar-SA"/>
              </w:rPr>
              <w:t>216/6</w:t>
            </w:r>
          </w:p>
        </w:tc>
      </w:tr>
    </w:tbl>
    <w:p w:rsidR="004C28AE" w:rsidRPr="004C28AE" w:rsidRDefault="004C28AE" w:rsidP="004C28AE">
      <w:pPr>
        <w:pStyle w:val="a3"/>
        <w:spacing w:line="319" w:lineRule="exact"/>
        <w:ind w:left="286" w:firstLine="720"/>
        <w:jc w:val="center"/>
        <w:rPr>
          <w:b/>
          <w:lang w:val="ru-RU"/>
        </w:rPr>
      </w:pPr>
      <w:r w:rsidRPr="004C28AE">
        <w:rPr>
          <w:b/>
          <w:lang w:val="ru-RU"/>
        </w:rPr>
        <w:t>Очная</w:t>
      </w:r>
      <w:r>
        <w:rPr>
          <w:b/>
          <w:lang w:val="ru-RU"/>
        </w:rPr>
        <w:t>-заочная</w:t>
      </w:r>
      <w:r w:rsidRPr="004C28AE">
        <w:rPr>
          <w:b/>
          <w:lang w:val="ru-RU"/>
        </w:rPr>
        <w:t xml:space="preserve"> форма обучения</w:t>
      </w:r>
    </w:p>
    <w:p w:rsidR="00D1001C" w:rsidRDefault="00D1001C" w:rsidP="00D1001C">
      <w:pPr>
        <w:pStyle w:val="a3"/>
        <w:suppressAutoHyphens/>
        <w:spacing w:line="319" w:lineRule="exact"/>
        <w:ind w:firstLine="851"/>
        <w:jc w:val="both"/>
        <w:rPr>
          <w:b/>
          <w:lang w:val="ru-RU"/>
        </w:rPr>
      </w:pPr>
      <w:r>
        <w:rPr>
          <w:lang w:val="ru-RU"/>
        </w:rPr>
        <w:t xml:space="preserve">Объем </w:t>
      </w:r>
      <w:r>
        <w:rPr>
          <w:lang w:val="ru-RU" w:eastAsia="ru-RU"/>
        </w:rPr>
        <w:t>практики по получению профессиональных умений и опыта профессиональной деятельности</w:t>
      </w:r>
      <w:r>
        <w:rPr>
          <w:lang w:val="ru-RU"/>
        </w:rPr>
        <w:t xml:space="preserve"> составляет 6 зачетных единиц, 216 академических часов.</w:t>
      </w:r>
    </w:p>
    <w:tbl>
      <w:tblPr>
        <w:tblpPr w:leftFromText="180" w:rightFromText="180" w:vertAnchor="text" w:tblpXSpec="center" w:tblpY="1"/>
        <w:tblOverlap w:val="never"/>
        <w:tblW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0"/>
        <w:gridCol w:w="1134"/>
        <w:gridCol w:w="1456"/>
      </w:tblGrid>
      <w:tr w:rsidR="00D1001C" w:rsidTr="00D1001C">
        <w:trPr>
          <w:trHeight w:val="23"/>
          <w:tblHeader/>
        </w:trPr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001C" w:rsidRDefault="00D1001C">
            <w:pPr>
              <w:suppressAutoHyphens/>
              <w:snapToGrid w:val="0"/>
              <w:jc w:val="center"/>
              <w:rPr>
                <w:rFonts w:eastAsia="Calibri"/>
                <w:b/>
                <w:lang w:val="ru-RU" w:eastAsia="ar-SA"/>
              </w:rPr>
            </w:pPr>
            <w:r>
              <w:rPr>
                <w:rFonts w:eastAsia="Calibri"/>
                <w:b/>
                <w:lang w:val="ru-RU" w:eastAsia="ar-SA"/>
              </w:rPr>
              <w:t>Вид учебной работы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001C" w:rsidRDefault="00D1001C">
            <w:pPr>
              <w:suppressAutoHyphens/>
              <w:snapToGrid w:val="0"/>
              <w:jc w:val="center"/>
              <w:rPr>
                <w:rFonts w:eastAsia="Calibri"/>
                <w:b/>
                <w:lang w:val="ru-RU" w:eastAsia="ar-SA"/>
              </w:rPr>
            </w:pPr>
            <w:r>
              <w:rPr>
                <w:rFonts w:eastAsia="Calibri"/>
                <w:b/>
                <w:lang w:val="ru-RU" w:eastAsia="ar-SA"/>
              </w:rPr>
              <w:t>Всего</w:t>
            </w:r>
          </w:p>
          <w:p w:rsidR="00D1001C" w:rsidRDefault="00D1001C">
            <w:pPr>
              <w:suppressAutoHyphens/>
              <w:snapToGrid w:val="0"/>
              <w:jc w:val="center"/>
              <w:rPr>
                <w:rFonts w:eastAsia="Calibri"/>
                <w:b/>
                <w:lang w:val="ru-RU" w:eastAsia="ar-SA"/>
              </w:rPr>
            </w:pPr>
            <w:r>
              <w:rPr>
                <w:rFonts w:eastAsia="Calibri"/>
                <w:b/>
                <w:lang w:val="ru-RU" w:eastAsia="ar-SA"/>
              </w:rPr>
              <w:t>часов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01C" w:rsidRDefault="00D1001C">
            <w:pPr>
              <w:suppressAutoHyphens/>
              <w:snapToGrid w:val="0"/>
              <w:jc w:val="center"/>
              <w:rPr>
                <w:b/>
                <w:lang w:val="ru-RU" w:eastAsia="ar-SA"/>
              </w:rPr>
            </w:pPr>
            <w:r>
              <w:rPr>
                <w:b/>
                <w:lang w:val="ru-RU" w:eastAsia="ar-SA"/>
              </w:rPr>
              <w:t>Семестр</w:t>
            </w:r>
          </w:p>
        </w:tc>
      </w:tr>
      <w:tr w:rsidR="00D1001C" w:rsidTr="00D1001C">
        <w:trPr>
          <w:trHeight w:val="23"/>
          <w:tblHeader/>
        </w:trPr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001C" w:rsidRDefault="00D1001C">
            <w:pPr>
              <w:rPr>
                <w:rFonts w:eastAsia="Calibri"/>
                <w:b/>
                <w:lang w:val="ru-RU"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001C" w:rsidRDefault="00D1001C">
            <w:pPr>
              <w:rPr>
                <w:rFonts w:eastAsia="Calibri"/>
                <w:b/>
                <w:lang w:val="ru-RU" w:eastAsia="ar-SA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01C" w:rsidRDefault="00FD6B10">
            <w:pPr>
              <w:suppressAutoHyphens/>
              <w:snapToGrid w:val="0"/>
              <w:jc w:val="center"/>
              <w:rPr>
                <w:b/>
                <w:lang w:val="ru-RU" w:eastAsia="ar-SA"/>
              </w:rPr>
            </w:pPr>
            <w:r>
              <w:rPr>
                <w:b/>
                <w:lang w:val="ru-RU" w:eastAsia="ar-SA"/>
              </w:rPr>
              <w:t>9</w:t>
            </w:r>
          </w:p>
        </w:tc>
      </w:tr>
      <w:tr w:rsidR="00D1001C" w:rsidTr="00D1001C">
        <w:trPr>
          <w:trHeight w:val="2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001C" w:rsidRDefault="00D1001C">
            <w:pPr>
              <w:suppressAutoHyphens/>
              <w:snapToGrid w:val="0"/>
              <w:jc w:val="both"/>
              <w:rPr>
                <w:rFonts w:eastAsia="Calibri"/>
                <w:b/>
                <w:lang w:val="ru-RU" w:eastAsia="ar-SA"/>
              </w:rPr>
            </w:pPr>
            <w:r>
              <w:rPr>
                <w:rFonts w:eastAsia="Calibri"/>
                <w:b/>
                <w:lang w:val="ru-RU" w:eastAsia="ar-SA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001C" w:rsidRDefault="00D1001C">
            <w:pPr>
              <w:suppressAutoHyphens/>
              <w:snapToGrid w:val="0"/>
              <w:rPr>
                <w:rFonts w:eastAsia="Calibri"/>
                <w:b/>
                <w:lang w:val="ru-RU" w:eastAsia="ar-SA"/>
              </w:rPr>
            </w:pPr>
            <w:r>
              <w:rPr>
                <w:rFonts w:eastAsia="Calibri"/>
                <w:b/>
                <w:lang w:val="ru-RU" w:eastAsia="ar-SA"/>
              </w:rPr>
              <w:t xml:space="preserve">     216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01C" w:rsidRDefault="00D1001C">
            <w:pPr>
              <w:suppressAutoHyphens/>
              <w:snapToGrid w:val="0"/>
              <w:jc w:val="center"/>
              <w:rPr>
                <w:rFonts w:eastAsia="Calibri"/>
                <w:lang w:val="ru-RU" w:eastAsia="ar-SA"/>
              </w:rPr>
            </w:pPr>
            <w:r>
              <w:rPr>
                <w:rFonts w:eastAsia="Calibri"/>
                <w:lang w:val="ru-RU" w:eastAsia="ar-SA"/>
              </w:rPr>
              <w:t>216</w:t>
            </w:r>
          </w:p>
        </w:tc>
      </w:tr>
      <w:tr w:rsidR="00D1001C" w:rsidTr="00D1001C">
        <w:trPr>
          <w:trHeight w:val="2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001C" w:rsidRDefault="00D1001C">
            <w:pPr>
              <w:shd w:val="clear" w:color="auto" w:fill="FFFFFF"/>
              <w:rPr>
                <w:lang w:val="ru-RU"/>
              </w:rPr>
            </w:pPr>
            <w:r>
              <w:rPr>
                <w:iCs/>
                <w:lang w:val="ru-RU"/>
              </w:rPr>
              <w:t xml:space="preserve">Промежуточная аттестация </w:t>
            </w:r>
            <w:r>
              <w:rPr>
                <w:bCs/>
                <w:lang w:val="ru-RU"/>
              </w:rPr>
              <w:t>(час.)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001C" w:rsidRDefault="00D1001C">
            <w:pPr>
              <w:shd w:val="clear" w:color="auto" w:fill="FFFFFF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01C" w:rsidRDefault="00D1001C">
            <w:pPr>
              <w:suppressAutoHyphens/>
              <w:snapToGrid w:val="0"/>
              <w:jc w:val="center"/>
              <w:rPr>
                <w:rFonts w:eastAsia="Calibri"/>
                <w:lang w:val="ru-RU" w:eastAsia="ar-SA"/>
              </w:rPr>
            </w:pPr>
            <w:r>
              <w:rPr>
                <w:rFonts w:eastAsia="Calibri"/>
                <w:lang w:val="ru-RU" w:eastAsia="ar-SA"/>
              </w:rPr>
              <w:t>-</w:t>
            </w:r>
          </w:p>
        </w:tc>
      </w:tr>
      <w:tr w:rsidR="00D1001C" w:rsidTr="00D1001C">
        <w:trPr>
          <w:trHeight w:val="2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001C" w:rsidRDefault="00D1001C">
            <w:pPr>
              <w:suppressAutoHyphens/>
              <w:snapToGrid w:val="0"/>
              <w:jc w:val="both"/>
              <w:rPr>
                <w:rFonts w:eastAsia="Calibri"/>
                <w:b/>
                <w:lang w:val="ru-RU" w:eastAsia="ar-SA"/>
              </w:rPr>
            </w:pPr>
            <w:r>
              <w:rPr>
                <w:iCs/>
                <w:lang w:val="ru-RU"/>
              </w:rPr>
              <w:t>Форма промежуточной аттестации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001C" w:rsidRDefault="00D1001C">
            <w:pPr>
              <w:suppressAutoHyphens/>
              <w:jc w:val="center"/>
              <w:rPr>
                <w:rFonts w:eastAsia="Calibri"/>
                <w:b/>
                <w:lang w:val="ru-RU" w:eastAsia="ar-SA"/>
              </w:rPr>
            </w:pPr>
            <w:r>
              <w:rPr>
                <w:rFonts w:eastAsia="Calibri"/>
                <w:b/>
                <w:lang w:val="ru-RU" w:eastAsia="ar-SA"/>
              </w:rPr>
              <w:t xml:space="preserve">зачет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01C" w:rsidRDefault="00D1001C">
            <w:pPr>
              <w:suppressAutoHyphens/>
              <w:snapToGrid w:val="0"/>
              <w:jc w:val="center"/>
              <w:rPr>
                <w:rFonts w:eastAsia="Calibri"/>
                <w:lang w:val="ru-RU" w:eastAsia="ar-SA"/>
              </w:rPr>
            </w:pPr>
          </w:p>
        </w:tc>
      </w:tr>
      <w:tr w:rsidR="00D1001C" w:rsidTr="00D1001C">
        <w:trPr>
          <w:trHeight w:val="2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1001C" w:rsidRDefault="00D1001C">
            <w:pPr>
              <w:suppressAutoHyphens/>
              <w:snapToGrid w:val="0"/>
              <w:jc w:val="both"/>
              <w:rPr>
                <w:rFonts w:eastAsia="Calibri"/>
                <w:lang w:val="ru-RU" w:eastAsia="ar-SA"/>
              </w:rPr>
            </w:pPr>
            <w:r>
              <w:rPr>
                <w:rFonts w:eastAsia="Calibri"/>
                <w:lang w:val="ru-RU" w:eastAsia="ar-SA"/>
              </w:rPr>
              <w:t>Общая трудоемкость (час/зачетные единицы)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1001C" w:rsidRDefault="00D1001C">
            <w:pPr>
              <w:suppressAutoHyphens/>
              <w:snapToGrid w:val="0"/>
              <w:jc w:val="center"/>
              <w:rPr>
                <w:rFonts w:eastAsia="Calibri"/>
                <w:b/>
                <w:lang w:val="ru-RU" w:eastAsia="ar-SA"/>
              </w:rPr>
            </w:pPr>
            <w:r>
              <w:rPr>
                <w:rFonts w:eastAsia="Calibri"/>
                <w:b/>
                <w:lang w:val="ru-RU" w:eastAsia="ar-SA"/>
              </w:rPr>
              <w:t>216/6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001C" w:rsidRDefault="00D1001C">
            <w:pPr>
              <w:suppressAutoHyphens/>
              <w:snapToGrid w:val="0"/>
              <w:jc w:val="center"/>
              <w:rPr>
                <w:rFonts w:eastAsia="Calibri"/>
                <w:lang w:val="ru-RU" w:eastAsia="ar-SA"/>
              </w:rPr>
            </w:pPr>
            <w:r>
              <w:rPr>
                <w:rFonts w:eastAsia="Calibri"/>
                <w:lang w:val="ru-RU" w:eastAsia="ar-SA"/>
              </w:rPr>
              <w:t>216/6</w:t>
            </w:r>
          </w:p>
        </w:tc>
      </w:tr>
    </w:tbl>
    <w:p w:rsidR="00696029" w:rsidRPr="004115C7" w:rsidRDefault="004742B6" w:rsidP="004742B6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</w:t>
      </w:r>
      <w:r w:rsidRPr="004742B6">
        <w:rPr>
          <w:b/>
          <w:sz w:val="28"/>
          <w:lang w:val="ru-RU"/>
        </w:rPr>
        <w:t>чная (ускоренное обучение на базе СПО)</w:t>
      </w:r>
      <w:r>
        <w:rPr>
          <w:b/>
          <w:sz w:val="28"/>
          <w:lang w:val="ru-RU"/>
        </w:rPr>
        <w:t xml:space="preserve"> форма обучения</w:t>
      </w:r>
    </w:p>
    <w:p w:rsidR="002F15D4" w:rsidRDefault="002F15D4" w:rsidP="002F15D4">
      <w:pPr>
        <w:spacing w:line="237" w:lineRule="auto"/>
        <w:ind w:right="2" w:firstLine="720"/>
        <w:jc w:val="center"/>
        <w:rPr>
          <w:sz w:val="28"/>
          <w:lang w:val="ru-RU"/>
        </w:rPr>
      </w:pPr>
    </w:p>
    <w:p w:rsidR="00D1001C" w:rsidRDefault="00D1001C" w:rsidP="00D1001C">
      <w:pPr>
        <w:pStyle w:val="a3"/>
        <w:suppressAutoHyphens/>
        <w:spacing w:line="319" w:lineRule="exact"/>
        <w:ind w:firstLine="851"/>
        <w:jc w:val="both"/>
        <w:rPr>
          <w:b/>
          <w:lang w:val="ru-RU"/>
        </w:rPr>
      </w:pPr>
      <w:r>
        <w:rPr>
          <w:lang w:val="ru-RU"/>
        </w:rPr>
        <w:t xml:space="preserve">Объем </w:t>
      </w:r>
      <w:r>
        <w:rPr>
          <w:lang w:val="ru-RU" w:eastAsia="ru-RU"/>
        </w:rPr>
        <w:t>практики по получению профессиональных умений и опыта профессиональной деятельности</w:t>
      </w:r>
      <w:r>
        <w:rPr>
          <w:lang w:val="ru-RU"/>
        </w:rPr>
        <w:t xml:space="preserve"> составляет 6 зачетных единиц, 216 академических часов.</w:t>
      </w:r>
    </w:p>
    <w:tbl>
      <w:tblPr>
        <w:tblpPr w:leftFromText="180" w:rightFromText="180" w:vertAnchor="text" w:tblpXSpec="center" w:tblpY="1"/>
        <w:tblOverlap w:val="never"/>
        <w:tblW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0"/>
        <w:gridCol w:w="1134"/>
        <w:gridCol w:w="1456"/>
      </w:tblGrid>
      <w:tr w:rsidR="00D1001C" w:rsidTr="00D1001C">
        <w:trPr>
          <w:trHeight w:val="23"/>
          <w:tblHeader/>
        </w:trPr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001C" w:rsidRDefault="00D1001C">
            <w:pPr>
              <w:suppressAutoHyphens/>
              <w:snapToGrid w:val="0"/>
              <w:jc w:val="center"/>
              <w:rPr>
                <w:rFonts w:eastAsia="Calibri"/>
                <w:b/>
                <w:lang w:val="ru-RU" w:eastAsia="ar-SA"/>
              </w:rPr>
            </w:pPr>
            <w:r>
              <w:rPr>
                <w:rFonts w:eastAsia="Calibri"/>
                <w:b/>
                <w:lang w:val="ru-RU" w:eastAsia="ar-SA"/>
              </w:rPr>
              <w:t>Вид учебной работы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001C" w:rsidRDefault="00D1001C">
            <w:pPr>
              <w:suppressAutoHyphens/>
              <w:snapToGrid w:val="0"/>
              <w:jc w:val="center"/>
              <w:rPr>
                <w:rFonts w:eastAsia="Calibri"/>
                <w:b/>
                <w:lang w:val="ru-RU" w:eastAsia="ar-SA"/>
              </w:rPr>
            </w:pPr>
            <w:r>
              <w:rPr>
                <w:rFonts w:eastAsia="Calibri"/>
                <w:b/>
                <w:lang w:val="ru-RU" w:eastAsia="ar-SA"/>
              </w:rPr>
              <w:t>Всего</w:t>
            </w:r>
          </w:p>
          <w:p w:rsidR="00D1001C" w:rsidRDefault="00D1001C">
            <w:pPr>
              <w:suppressAutoHyphens/>
              <w:snapToGrid w:val="0"/>
              <w:jc w:val="center"/>
              <w:rPr>
                <w:rFonts w:eastAsia="Calibri"/>
                <w:b/>
                <w:lang w:val="ru-RU" w:eastAsia="ar-SA"/>
              </w:rPr>
            </w:pPr>
            <w:r>
              <w:rPr>
                <w:rFonts w:eastAsia="Calibri"/>
                <w:b/>
                <w:lang w:val="ru-RU" w:eastAsia="ar-SA"/>
              </w:rPr>
              <w:t>часов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01C" w:rsidRDefault="00D1001C">
            <w:pPr>
              <w:suppressAutoHyphens/>
              <w:snapToGrid w:val="0"/>
              <w:jc w:val="center"/>
              <w:rPr>
                <w:b/>
                <w:lang w:val="ru-RU" w:eastAsia="ar-SA"/>
              </w:rPr>
            </w:pPr>
            <w:r>
              <w:rPr>
                <w:b/>
                <w:lang w:val="ru-RU" w:eastAsia="ar-SA"/>
              </w:rPr>
              <w:t>Семестр</w:t>
            </w:r>
          </w:p>
        </w:tc>
      </w:tr>
      <w:tr w:rsidR="00D1001C" w:rsidTr="00D1001C">
        <w:trPr>
          <w:trHeight w:val="23"/>
          <w:tblHeader/>
        </w:trPr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001C" w:rsidRDefault="00D1001C">
            <w:pPr>
              <w:rPr>
                <w:rFonts w:eastAsia="Calibri"/>
                <w:b/>
                <w:lang w:val="ru-RU"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001C" w:rsidRDefault="00D1001C">
            <w:pPr>
              <w:rPr>
                <w:rFonts w:eastAsia="Calibri"/>
                <w:b/>
                <w:lang w:val="ru-RU" w:eastAsia="ar-SA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01C" w:rsidRDefault="00FD6B10">
            <w:pPr>
              <w:suppressAutoHyphens/>
              <w:snapToGrid w:val="0"/>
              <w:jc w:val="center"/>
              <w:rPr>
                <w:b/>
                <w:lang w:val="ru-RU" w:eastAsia="ar-SA"/>
              </w:rPr>
            </w:pPr>
            <w:r>
              <w:rPr>
                <w:b/>
                <w:lang w:val="ru-RU" w:eastAsia="ar-SA"/>
              </w:rPr>
              <w:t>6</w:t>
            </w:r>
          </w:p>
        </w:tc>
      </w:tr>
      <w:tr w:rsidR="00D1001C" w:rsidTr="00D1001C">
        <w:trPr>
          <w:trHeight w:val="2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001C" w:rsidRDefault="00D1001C">
            <w:pPr>
              <w:suppressAutoHyphens/>
              <w:snapToGrid w:val="0"/>
              <w:jc w:val="both"/>
              <w:rPr>
                <w:rFonts w:eastAsia="Calibri"/>
                <w:b/>
                <w:lang w:val="ru-RU" w:eastAsia="ar-SA"/>
              </w:rPr>
            </w:pPr>
            <w:r>
              <w:rPr>
                <w:rFonts w:eastAsia="Calibri"/>
                <w:b/>
                <w:lang w:val="ru-RU" w:eastAsia="ar-SA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001C" w:rsidRDefault="00D1001C">
            <w:pPr>
              <w:suppressAutoHyphens/>
              <w:snapToGrid w:val="0"/>
              <w:rPr>
                <w:rFonts w:eastAsia="Calibri"/>
                <w:b/>
                <w:lang w:val="ru-RU" w:eastAsia="ar-SA"/>
              </w:rPr>
            </w:pPr>
            <w:r>
              <w:rPr>
                <w:rFonts w:eastAsia="Calibri"/>
                <w:b/>
                <w:lang w:val="ru-RU" w:eastAsia="ar-SA"/>
              </w:rPr>
              <w:t xml:space="preserve">     216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01C" w:rsidRDefault="00D1001C">
            <w:pPr>
              <w:suppressAutoHyphens/>
              <w:snapToGrid w:val="0"/>
              <w:jc w:val="center"/>
              <w:rPr>
                <w:rFonts w:eastAsia="Calibri"/>
                <w:lang w:val="ru-RU" w:eastAsia="ar-SA"/>
              </w:rPr>
            </w:pPr>
            <w:r>
              <w:rPr>
                <w:rFonts w:eastAsia="Calibri"/>
                <w:lang w:val="ru-RU" w:eastAsia="ar-SA"/>
              </w:rPr>
              <w:t>216</w:t>
            </w:r>
          </w:p>
        </w:tc>
      </w:tr>
      <w:tr w:rsidR="00D1001C" w:rsidTr="00D1001C">
        <w:trPr>
          <w:trHeight w:val="2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001C" w:rsidRDefault="00D1001C">
            <w:pPr>
              <w:shd w:val="clear" w:color="auto" w:fill="FFFFFF"/>
              <w:rPr>
                <w:lang w:val="ru-RU"/>
              </w:rPr>
            </w:pPr>
            <w:r>
              <w:rPr>
                <w:iCs/>
                <w:lang w:val="ru-RU"/>
              </w:rPr>
              <w:t xml:space="preserve">Промежуточная аттестация </w:t>
            </w:r>
            <w:r>
              <w:rPr>
                <w:bCs/>
                <w:lang w:val="ru-RU"/>
              </w:rPr>
              <w:t>(час.)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001C" w:rsidRDefault="00D1001C">
            <w:pPr>
              <w:shd w:val="clear" w:color="auto" w:fill="FFFFFF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01C" w:rsidRDefault="00D1001C">
            <w:pPr>
              <w:suppressAutoHyphens/>
              <w:snapToGrid w:val="0"/>
              <w:jc w:val="center"/>
              <w:rPr>
                <w:rFonts w:eastAsia="Calibri"/>
                <w:lang w:val="ru-RU" w:eastAsia="ar-SA"/>
              </w:rPr>
            </w:pPr>
            <w:r>
              <w:rPr>
                <w:rFonts w:eastAsia="Calibri"/>
                <w:lang w:val="ru-RU" w:eastAsia="ar-SA"/>
              </w:rPr>
              <w:t>-</w:t>
            </w:r>
          </w:p>
        </w:tc>
      </w:tr>
      <w:tr w:rsidR="00D1001C" w:rsidTr="00D1001C">
        <w:trPr>
          <w:trHeight w:val="2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001C" w:rsidRDefault="00D1001C">
            <w:pPr>
              <w:suppressAutoHyphens/>
              <w:snapToGrid w:val="0"/>
              <w:jc w:val="both"/>
              <w:rPr>
                <w:rFonts w:eastAsia="Calibri"/>
                <w:b/>
                <w:lang w:val="ru-RU" w:eastAsia="ar-SA"/>
              </w:rPr>
            </w:pPr>
            <w:r>
              <w:rPr>
                <w:iCs/>
                <w:lang w:val="ru-RU"/>
              </w:rPr>
              <w:t>Форма промежуточной аттестации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001C" w:rsidRDefault="00D1001C">
            <w:pPr>
              <w:suppressAutoHyphens/>
              <w:jc w:val="center"/>
              <w:rPr>
                <w:rFonts w:eastAsia="Calibri"/>
                <w:b/>
                <w:lang w:val="ru-RU" w:eastAsia="ar-SA"/>
              </w:rPr>
            </w:pPr>
            <w:r>
              <w:rPr>
                <w:rFonts w:eastAsia="Calibri"/>
                <w:b/>
                <w:lang w:val="ru-RU" w:eastAsia="ar-SA"/>
              </w:rPr>
              <w:t xml:space="preserve">зачет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01C" w:rsidRDefault="00D1001C">
            <w:pPr>
              <w:suppressAutoHyphens/>
              <w:snapToGrid w:val="0"/>
              <w:jc w:val="center"/>
              <w:rPr>
                <w:rFonts w:eastAsia="Calibri"/>
                <w:lang w:val="ru-RU" w:eastAsia="ar-SA"/>
              </w:rPr>
            </w:pPr>
          </w:p>
        </w:tc>
      </w:tr>
      <w:tr w:rsidR="00D1001C" w:rsidTr="00D1001C">
        <w:trPr>
          <w:trHeight w:val="2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1001C" w:rsidRDefault="00D1001C">
            <w:pPr>
              <w:suppressAutoHyphens/>
              <w:snapToGrid w:val="0"/>
              <w:jc w:val="both"/>
              <w:rPr>
                <w:rFonts w:eastAsia="Calibri"/>
                <w:lang w:val="ru-RU" w:eastAsia="ar-SA"/>
              </w:rPr>
            </w:pPr>
            <w:r>
              <w:rPr>
                <w:rFonts w:eastAsia="Calibri"/>
                <w:lang w:val="ru-RU" w:eastAsia="ar-SA"/>
              </w:rPr>
              <w:t>Общая трудоемкость (час/зачетные единицы)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1001C" w:rsidRDefault="00D1001C">
            <w:pPr>
              <w:suppressAutoHyphens/>
              <w:snapToGrid w:val="0"/>
              <w:jc w:val="center"/>
              <w:rPr>
                <w:rFonts w:eastAsia="Calibri"/>
                <w:b/>
                <w:lang w:val="ru-RU" w:eastAsia="ar-SA"/>
              </w:rPr>
            </w:pPr>
            <w:r>
              <w:rPr>
                <w:rFonts w:eastAsia="Calibri"/>
                <w:b/>
                <w:lang w:val="ru-RU" w:eastAsia="ar-SA"/>
              </w:rPr>
              <w:t>216/6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001C" w:rsidRDefault="00D1001C">
            <w:pPr>
              <w:suppressAutoHyphens/>
              <w:snapToGrid w:val="0"/>
              <w:jc w:val="center"/>
              <w:rPr>
                <w:rFonts w:eastAsia="Calibri"/>
                <w:lang w:val="ru-RU" w:eastAsia="ar-SA"/>
              </w:rPr>
            </w:pPr>
            <w:r>
              <w:rPr>
                <w:rFonts w:eastAsia="Calibri"/>
                <w:lang w:val="ru-RU" w:eastAsia="ar-SA"/>
              </w:rPr>
              <w:t>216/6</w:t>
            </w:r>
          </w:p>
        </w:tc>
      </w:tr>
    </w:tbl>
    <w:p w:rsidR="00D1001C" w:rsidRDefault="00D1001C" w:rsidP="004742B6">
      <w:pPr>
        <w:spacing w:line="237" w:lineRule="auto"/>
        <w:ind w:right="2" w:firstLine="720"/>
        <w:jc w:val="both"/>
        <w:rPr>
          <w:b/>
          <w:sz w:val="28"/>
          <w:lang w:val="ru-RU"/>
        </w:rPr>
      </w:pPr>
    </w:p>
    <w:p w:rsidR="00A10159" w:rsidRDefault="00A10159" w:rsidP="00FD6B10">
      <w:pPr>
        <w:pStyle w:val="a3"/>
        <w:suppressAutoHyphens/>
        <w:spacing w:line="319" w:lineRule="exact"/>
        <w:ind w:firstLine="851"/>
        <w:jc w:val="both"/>
        <w:rPr>
          <w:caps/>
          <w:lang w:val="ru-RU"/>
        </w:rPr>
      </w:pPr>
    </w:p>
    <w:p w:rsidR="009C3B3D" w:rsidRDefault="009C3B3D" w:rsidP="00FD6B10">
      <w:pPr>
        <w:pStyle w:val="a3"/>
        <w:suppressAutoHyphens/>
        <w:spacing w:line="319" w:lineRule="exact"/>
        <w:ind w:firstLine="851"/>
        <w:jc w:val="both"/>
        <w:rPr>
          <w:caps/>
          <w:lang w:val="ru-RU"/>
        </w:rPr>
      </w:pPr>
    </w:p>
    <w:p w:rsidR="009C3B3D" w:rsidRPr="00A10159" w:rsidRDefault="009C3B3D" w:rsidP="00FD6B10">
      <w:pPr>
        <w:pStyle w:val="a3"/>
        <w:suppressAutoHyphens/>
        <w:spacing w:line="319" w:lineRule="exact"/>
        <w:ind w:firstLine="851"/>
        <w:jc w:val="both"/>
        <w:rPr>
          <w:caps/>
          <w:lang w:val="ru-RU"/>
        </w:rPr>
      </w:pPr>
    </w:p>
    <w:p w:rsidR="00A10159" w:rsidRDefault="002712D6" w:rsidP="00A10159">
      <w:pPr>
        <w:shd w:val="clear" w:color="auto" w:fill="FFFFFF"/>
        <w:tabs>
          <w:tab w:val="left" w:pos="1418"/>
          <w:tab w:val="left" w:pos="1560"/>
        </w:tabs>
        <w:ind w:firstLine="720"/>
        <w:jc w:val="center"/>
        <w:rPr>
          <w:rStyle w:val="FontStyle15"/>
          <w:rFonts w:eastAsiaTheme="majorEastAsia"/>
          <w:caps/>
          <w:sz w:val="28"/>
          <w:szCs w:val="28"/>
          <w:lang w:val="ru-RU"/>
        </w:rPr>
      </w:pPr>
      <w:r w:rsidRPr="00A10159">
        <w:rPr>
          <w:rStyle w:val="FontStyle15"/>
          <w:rFonts w:eastAsiaTheme="majorEastAsia"/>
          <w:sz w:val="28"/>
          <w:szCs w:val="28"/>
          <w:lang w:val="ru-RU"/>
        </w:rPr>
        <w:lastRenderedPageBreak/>
        <w:t xml:space="preserve">Структура и содержание практики в </w:t>
      </w:r>
      <w:r>
        <w:rPr>
          <w:rStyle w:val="FontStyle15"/>
          <w:rFonts w:eastAsiaTheme="majorEastAsia"/>
          <w:sz w:val="28"/>
          <w:szCs w:val="28"/>
          <w:lang w:val="ru-RU"/>
        </w:rPr>
        <w:t xml:space="preserve">арбитражном </w:t>
      </w:r>
      <w:r w:rsidRPr="00A10159">
        <w:rPr>
          <w:rStyle w:val="FontStyle15"/>
          <w:rFonts w:eastAsiaTheme="majorEastAsia"/>
          <w:sz w:val="28"/>
          <w:szCs w:val="28"/>
          <w:lang w:val="ru-RU"/>
        </w:rPr>
        <w:t xml:space="preserve">суде для </w:t>
      </w:r>
      <w:r>
        <w:rPr>
          <w:rStyle w:val="FontStyle15"/>
          <w:rFonts w:eastAsiaTheme="majorEastAsia"/>
          <w:sz w:val="28"/>
          <w:szCs w:val="28"/>
          <w:lang w:val="ru-RU"/>
        </w:rPr>
        <w:t>об</w:t>
      </w:r>
      <w:r>
        <w:rPr>
          <w:rStyle w:val="FontStyle15"/>
          <w:rFonts w:eastAsiaTheme="majorEastAsia"/>
          <w:sz w:val="28"/>
          <w:szCs w:val="28"/>
          <w:lang w:val="ru-RU"/>
        </w:rPr>
        <w:t>у</w:t>
      </w:r>
      <w:r>
        <w:rPr>
          <w:rStyle w:val="FontStyle15"/>
          <w:rFonts w:eastAsiaTheme="majorEastAsia"/>
          <w:sz w:val="28"/>
          <w:szCs w:val="28"/>
          <w:lang w:val="ru-RU"/>
        </w:rPr>
        <w:t xml:space="preserve">чающихся </w:t>
      </w:r>
      <w:r w:rsidRPr="00A10159">
        <w:rPr>
          <w:rStyle w:val="FontStyle15"/>
          <w:rFonts w:eastAsiaTheme="majorEastAsia"/>
          <w:sz w:val="28"/>
          <w:szCs w:val="28"/>
          <w:lang w:val="ru-RU"/>
        </w:rPr>
        <w:t>очной</w:t>
      </w:r>
      <w:r w:rsidR="00785D22">
        <w:rPr>
          <w:rStyle w:val="FontStyle15"/>
          <w:rFonts w:eastAsiaTheme="majorEastAsia"/>
          <w:caps/>
          <w:sz w:val="28"/>
          <w:szCs w:val="28"/>
          <w:lang w:val="ru-RU"/>
        </w:rPr>
        <w:t>,</w:t>
      </w:r>
      <w:r w:rsidRPr="00A10159">
        <w:rPr>
          <w:rStyle w:val="FontStyle15"/>
          <w:rFonts w:eastAsiaTheme="majorEastAsia"/>
          <w:sz w:val="28"/>
          <w:szCs w:val="28"/>
          <w:lang w:val="ru-RU"/>
        </w:rPr>
        <w:t xml:space="preserve"> очно-заочной</w:t>
      </w:r>
      <w:r>
        <w:rPr>
          <w:rStyle w:val="FontStyle15"/>
          <w:rFonts w:eastAsiaTheme="majorEastAsia"/>
          <w:sz w:val="28"/>
          <w:szCs w:val="28"/>
          <w:lang w:val="ru-RU"/>
        </w:rPr>
        <w:t>, очной ускоренной на базе</w:t>
      </w:r>
      <w:r w:rsidR="00785D22">
        <w:rPr>
          <w:rStyle w:val="FontStyle15"/>
          <w:rFonts w:eastAsiaTheme="majorEastAsia"/>
          <w:caps/>
          <w:sz w:val="28"/>
          <w:szCs w:val="28"/>
          <w:lang w:val="ru-RU"/>
        </w:rPr>
        <w:t xml:space="preserve"> спо, </w:t>
      </w:r>
      <w:r>
        <w:rPr>
          <w:rStyle w:val="FontStyle15"/>
          <w:rFonts w:eastAsiaTheme="majorEastAsia"/>
          <w:sz w:val="28"/>
          <w:szCs w:val="28"/>
          <w:lang w:val="ru-RU"/>
        </w:rPr>
        <w:t>зао</w:t>
      </w:r>
      <w:r>
        <w:rPr>
          <w:rStyle w:val="FontStyle15"/>
          <w:rFonts w:eastAsiaTheme="majorEastAsia"/>
          <w:sz w:val="28"/>
          <w:szCs w:val="28"/>
          <w:lang w:val="ru-RU"/>
        </w:rPr>
        <w:t>ч</w:t>
      </w:r>
      <w:r>
        <w:rPr>
          <w:rStyle w:val="FontStyle15"/>
          <w:rFonts w:eastAsiaTheme="majorEastAsia"/>
          <w:sz w:val="28"/>
          <w:szCs w:val="28"/>
          <w:lang w:val="ru-RU"/>
        </w:rPr>
        <w:t xml:space="preserve">ной ускоренной на базе </w:t>
      </w:r>
      <w:proofErr w:type="gramStart"/>
      <w:r w:rsidR="00785D22">
        <w:rPr>
          <w:rStyle w:val="FontStyle15"/>
          <w:rFonts w:eastAsiaTheme="majorEastAsia"/>
          <w:caps/>
          <w:sz w:val="28"/>
          <w:szCs w:val="28"/>
          <w:lang w:val="ru-RU"/>
        </w:rPr>
        <w:t>во</w:t>
      </w:r>
      <w:proofErr w:type="gramEnd"/>
      <w:r w:rsidR="00785D22">
        <w:rPr>
          <w:rStyle w:val="FontStyle15"/>
          <w:rFonts w:eastAsiaTheme="majorEastAsia"/>
          <w:caps/>
          <w:sz w:val="28"/>
          <w:szCs w:val="28"/>
          <w:lang w:val="ru-RU"/>
        </w:rPr>
        <w:t xml:space="preserve"> </w:t>
      </w:r>
      <w:r w:rsidRPr="00A10159">
        <w:rPr>
          <w:rStyle w:val="FontStyle15"/>
          <w:rFonts w:eastAsiaTheme="majorEastAsia"/>
          <w:sz w:val="28"/>
          <w:szCs w:val="28"/>
          <w:lang w:val="ru-RU"/>
        </w:rPr>
        <w:t>форм обучения</w:t>
      </w:r>
    </w:p>
    <w:p w:rsidR="00A31AB3" w:rsidRDefault="00A31AB3" w:rsidP="00A10159">
      <w:pPr>
        <w:shd w:val="clear" w:color="auto" w:fill="FFFFFF"/>
        <w:tabs>
          <w:tab w:val="left" w:pos="1418"/>
          <w:tab w:val="left" w:pos="1560"/>
        </w:tabs>
        <w:ind w:firstLine="720"/>
        <w:jc w:val="center"/>
        <w:rPr>
          <w:rStyle w:val="FontStyle15"/>
          <w:rFonts w:eastAsiaTheme="majorEastAsia"/>
          <w:caps/>
          <w:sz w:val="28"/>
          <w:szCs w:val="28"/>
          <w:lang w:val="ru-RU"/>
        </w:rPr>
      </w:pPr>
    </w:p>
    <w:tbl>
      <w:tblPr>
        <w:tblStyle w:val="aa"/>
        <w:tblW w:w="0" w:type="auto"/>
        <w:tblLayout w:type="fixed"/>
        <w:tblLook w:val="04A0"/>
      </w:tblPr>
      <w:tblGrid>
        <w:gridCol w:w="392"/>
        <w:gridCol w:w="1701"/>
        <w:gridCol w:w="3969"/>
        <w:gridCol w:w="992"/>
        <w:gridCol w:w="2236"/>
      </w:tblGrid>
      <w:tr w:rsidR="00A31AB3" w:rsidTr="00D62668">
        <w:tc>
          <w:tcPr>
            <w:tcW w:w="392" w:type="dxa"/>
          </w:tcPr>
          <w:p w:rsidR="00A31AB3" w:rsidRPr="00A31AB3" w:rsidRDefault="00A31AB3" w:rsidP="00A31AB3">
            <w:pPr>
              <w:jc w:val="center"/>
              <w:rPr>
                <w:rStyle w:val="FontStyle15"/>
                <w:caps/>
                <w:sz w:val="24"/>
                <w:szCs w:val="24"/>
                <w:lang w:val="ru-RU"/>
              </w:rPr>
            </w:pPr>
            <w:r w:rsidRPr="00A31AB3">
              <w:rPr>
                <w:rStyle w:val="FontStyle15"/>
                <w:sz w:val="24"/>
                <w:szCs w:val="24"/>
                <w:lang w:val="ru-RU"/>
              </w:rPr>
              <w:t>№</w:t>
            </w:r>
          </w:p>
        </w:tc>
        <w:tc>
          <w:tcPr>
            <w:tcW w:w="1701" w:type="dxa"/>
          </w:tcPr>
          <w:p w:rsidR="00A31AB3" w:rsidRPr="00A31AB3" w:rsidRDefault="00A31AB3" w:rsidP="00A31AB3">
            <w:pPr>
              <w:jc w:val="center"/>
              <w:rPr>
                <w:rStyle w:val="FontStyle15"/>
                <w:caps/>
                <w:sz w:val="24"/>
                <w:szCs w:val="24"/>
              </w:rPr>
            </w:pPr>
            <w:proofErr w:type="spellStart"/>
            <w:r>
              <w:rPr>
                <w:rStyle w:val="FontStyle15"/>
                <w:sz w:val="24"/>
                <w:szCs w:val="24"/>
              </w:rPr>
              <w:t>Р</w:t>
            </w:r>
            <w:r w:rsidRPr="00A31AB3">
              <w:rPr>
                <w:rStyle w:val="FontStyle15"/>
                <w:sz w:val="24"/>
                <w:szCs w:val="24"/>
              </w:rPr>
              <w:t>азделы</w:t>
            </w:r>
            <w:proofErr w:type="spellEnd"/>
            <w:r w:rsidRPr="00A31AB3">
              <w:rPr>
                <w:rStyle w:val="FontStyle15"/>
                <w:sz w:val="24"/>
                <w:szCs w:val="24"/>
              </w:rPr>
              <w:t xml:space="preserve"> (</w:t>
            </w:r>
            <w:proofErr w:type="spellStart"/>
            <w:r w:rsidRPr="00A31AB3">
              <w:rPr>
                <w:rStyle w:val="FontStyle15"/>
                <w:sz w:val="24"/>
                <w:szCs w:val="24"/>
              </w:rPr>
              <w:t>этапы</w:t>
            </w:r>
            <w:proofErr w:type="spellEnd"/>
            <w:r w:rsidRPr="00A31AB3">
              <w:rPr>
                <w:rStyle w:val="FontStyle15"/>
                <w:sz w:val="24"/>
                <w:szCs w:val="24"/>
              </w:rPr>
              <w:t xml:space="preserve">) </w:t>
            </w:r>
            <w:proofErr w:type="spellStart"/>
            <w:r w:rsidRPr="00A31AB3">
              <w:rPr>
                <w:rStyle w:val="FontStyle15"/>
                <w:sz w:val="24"/>
                <w:szCs w:val="24"/>
              </w:rPr>
              <w:t>практики</w:t>
            </w:r>
            <w:proofErr w:type="spellEnd"/>
          </w:p>
          <w:p w:rsidR="00A31AB3" w:rsidRPr="00A31AB3" w:rsidRDefault="00A31AB3" w:rsidP="00A31AB3">
            <w:pPr>
              <w:jc w:val="center"/>
              <w:rPr>
                <w:rStyle w:val="FontStyle15"/>
                <w:caps/>
                <w:sz w:val="24"/>
                <w:szCs w:val="24"/>
              </w:rPr>
            </w:pPr>
          </w:p>
        </w:tc>
        <w:tc>
          <w:tcPr>
            <w:tcW w:w="3969" w:type="dxa"/>
          </w:tcPr>
          <w:p w:rsidR="00A31AB3" w:rsidRPr="00A31AB3" w:rsidRDefault="00A31AB3" w:rsidP="00A31AB3">
            <w:pPr>
              <w:jc w:val="center"/>
              <w:rPr>
                <w:rStyle w:val="FontStyle15"/>
                <w:caps/>
                <w:sz w:val="24"/>
                <w:szCs w:val="24"/>
                <w:lang w:val="ru-RU"/>
              </w:rPr>
            </w:pPr>
            <w:r>
              <w:rPr>
                <w:rStyle w:val="FontStyle15"/>
                <w:sz w:val="24"/>
                <w:szCs w:val="24"/>
                <w:lang w:val="ru-RU"/>
              </w:rPr>
              <w:t>В</w:t>
            </w:r>
            <w:r w:rsidRPr="00A31AB3">
              <w:rPr>
                <w:rStyle w:val="FontStyle15"/>
                <w:sz w:val="24"/>
                <w:szCs w:val="24"/>
                <w:lang w:val="ru-RU"/>
              </w:rPr>
              <w:t>иды учебной работы на практ</w:t>
            </w:r>
            <w:r w:rsidRPr="00A31AB3">
              <w:rPr>
                <w:rStyle w:val="FontStyle15"/>
                <w:sz w:val="24"/>
                <w:szCs w:val="24"/>
                <w:lang w:val="ru-RU"/>
              </w:rPr>
              <w:t>и</w:t>
            </w:r>
            <w:r w:rsidRPr="00A31AB3">
              <w:rPr>
                <w:rStyle w:val="FontStyle15"/>
                <w:sz w:val="24"/>
                <w:szCs w:val="24"/>
                <w:lang w:val="ru-RU"/>
              </w:rPr>
              <w:t>ке, включая самостоятельную р</w:t>
            </w:r>
            <w:r w:rsidRPr="00A31AB3">
              <w:rPr>
                <w:rStyle w:val="FontStyle15"/>
                <w:sz w:val="24"/>
                <w:szCs w:val="24"/>
                <w:lang w:val="ru-RU"/>
              </w:rPr>
              <w:t>а</w:t>
            </w:r>
            <w:r w:rsidRPr="00A31AB3">
              <w:rPr>
                <w:rStyle w:val="FontStyle15"/>
                <w:sz w:val="24"/>
                <w:szCs w:val="24"/>
                <w:lang w:val="ru-RU"/>
              </w:rPr>
              <w:t>боту обучающихся</w:t>
            </w:r>
          </w:p>
          <w:p w:rsidR="00A31AB3" w:rsidRPr="00A31AB3" w:rsidRDefault="00A31AB3" w:rsidP="00A31AB3">
            <w:pPr>
              <w:jc w:val="center"/>
              <w:rPr>
                <w:rStyle w:val="FontStyle15"/>
                <w:cap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A31AB3" w:rsidRPr="00A31AB3" w:rsidRDefault="00A31AB3" w:rsidP="00A31AB3">
            <w:pPr>
              <w:jc w:val="center"/>
              <w:rPr>
                <w:rStyle w:val="FontStyle15"/>
                <w:caps/>
                <w:sz w:val="24"/>
                <w:szCs w:val="24"/>
                <w:lang w:val="ru-RU"/>
              </w:rPr>
            </w:pPr>
            <w:r>
              <w:rPr>
                <w:rStyle w:val="FontStyle15"/>
                <w:sz w:val="24"/>
                <w:szCs w:val="24"/>
                <w:lang w:val="ru-RU"/>
              </w:rPr>
              <w:t>Т</w:t>
            </w:r>
            <w:r w:rsidRPr="00A31AB3">
              <w:rPr>
                <w:rStyle w:val="FontStyle15"/>
                <w:sz w:val="24"/>
                <w:szCs w:val="24"/>
                <w:lang w:val="ru-RU"/>
              </w:rPr>
              <w:t>руд</w:t>
            </w:r>
            <w:r w:rsidRPr="00A31AB3">
              <w:rPr>
                <w:rStyle w:val="FontStyle15"/>
                <w:sz w:val="24"/>
                <w:szCs w:val="24"/>
                <w:lang w:val="ru-RU"/>
              </w:rPr>
              <w:t>о</w:t>
            </w:r>
            <w:r w:rsidRPr="00A31AB3">
              <w:rPr>
                <w:rStyle w:val="FontStyle15"/>
                <w:sz w:val="24"/>
                <w:szCs w:val="24"/>
                <w:lang w:val="ru-RU"/>
              </w:rPr>
              <w:t>е</w:t>
            </w:r>
            <w:r w:rsidRPr="00A31AB3">
              <w:rPr>
                <w:rStyle w:val="FontStyle15"/>
                <w:sz w:val="24"/>
                <w:szCs w:val="24"/>
                <w:lang w:val="ru-RU"/>
              </w:rPr>
              <w:t>м</w:t>
            </w:r>
            <w:r w:rsidRPr="00A31AB3">
              <w:rPr>
                <w:rStyle w:val="FontStyle15"/>
                <w:sz w:val="24"/>
                <w:szCs w:val="24"/>
                <w:lang w:val="ru-RU"/>
              </w:rPr>
              <w:t xml:space="preserve">кость в </w:t>
            </w:r>
            <w:r>
              <w:rPr>
                <w:rStyle w:val="FontStyle15"/>
                <w:sz w:val="24"/>
                <w:szCs w:val="24"/>
                <w:lang w:val="ru-RU"/>
              </w:rPr>
              <w:t>ак</w:t>
            </w:r>
            <w:r>
              <w:rPr>
                <w:rStyle w:val="FontStyle15"/>
                <w:sz w:val="24"/>
                <w:szCs w:val="24"/>
                <w:lang w:val="ru-RU"/>
              </w:rPr>
              <w:t>а</w:t>
            </w:r>
            <w:r>
              <w:rPr>
                <w:rStyle w:val="FontStyle15"/>
                <w:sz w:val="24"/>
                <w:szCs w:val="24"/>
                <w:lang w:val="ru-RU"/>
              </w:rPr>
              <w:t>дем</w:t>
            </w:r>
            <w:r>
              <w:rPr>
                <w:rStyle w:val="FontStyle15"/>
                <w:sz w:val="24"/>
                <w:szCs w:val="24"/>
                <w:lang w:val="ru-RU"/>
              </w:rPr>
              <w:t>и</w:t>
            </w:r>
            <w:r>
              <w:rPr>
                <w:rStyle w:val="FontStyle15"/>
                <w:sz w:val="24"/>
                <w:szCs w:val="24"/>
                <w:lang w:val="ru-RU"/>
              </w:rPr>
              <w:t xml:space="preserve">ческих </w:t>
            </w:r>
            <w:r w:rsidRPr="00A31AB3">
              <w:rPr>
                <w:rStyle w:val="FontStyle15"/>
                <w:sz w:val="24"/>
                <w:szCs w:val="24"/>
                <w:lang w:val="ru-RU"/>
              </w:rPr>
              <w:t>часах</w:t>
            </w:r>
          </w:p>
        </w:tc>
        <w:tc>
          <w:tcPr>
            <w:tcW w:w="2236" w:type="dxa"/>
          </w:tcPr>
          <w:p w:rsidR="00A31AB3" w:rsidRPr="00A31AB3" w:rsidRDefault="00A31AB3" w:rsidP="00A31AB3">
            <w:pPr>
              <w:jc w:val="center"/>
              <w:rPr>
                <w:rStyle w:val="FontStyle15"/>
                <w:caps/>
                <w:sz w:val="24"/>
                <w:szCs w:val="24"/>
              </w:rPr>
            </w:pPr>
            <w:proofErr w:type="spellStart"/>
            <w:r>
              <w:rPr>
                <w:rStyle w:val="FontStyle15"/>
                <w:sz w:val="24"/>
                <w:szCs w:val="24"/>
              </w:rPr>
              <w:t>Ф</w:t>
            </w:r>
            <w:r w:rsidRPr="00A31AB3">
              <w:rPr>
                <w:rStyle w:val="FontStyle15"/>
                <w:sz w:val="24"/>
                <w:szCs w:val="24"/>
              </w:rPr>
              <w:t>ормы</w:t>
            </w:r>
            <w:proofErr w:type="spellEnd"/>
            <w:r w:rsidRPr="00A31AB3">
              <w:rPr>
                <w:rStyle w:val="FontStyle15"/>
                <w:sz w:val="24"/>
                <w:szCs w:val="24"/>
              </w:rPr>
              <w:t xml:space="preserve"> </w:t>
            </w:r>
            <w:proofErr w:type="spellStart"/>
            <w:r w:rsidRPr="00A31AB3">
              <w:rPr>
                <w:rStyle w:val="FontStyle15"/>
                <w:sz w:val="24"/>
                <w:szCs w:val="24"/>
              </w:rPr>
              <w:t>текущего</w:t>
            </w:r>
            <w:proofErr w:type="spellEnd"/>
            <w:r w:rsidRPr="00A31AB3">
              <w:rPr>
                <w:rStyle w:val="FontStyle15"/>
                <w:sz w:val="24"/>
                <w:szCs w:val="24"/>
              </w:rPr>
              <w:t xml:space="preserve"> </w:t>
            </w:r>
            <w:proofErr w:type="spellStart"/>
            <w:r w:rsidRPr="00A31AB3">
              <w:rPr>
                <w:rStyle w:val="FontStyle15"/>
                <w:sz w:val="24"/>
                <w:szCs w:val="24"/>
              </w:rPr>
              <w:t>контроля</w:t>
            </w:r>
            <w:proofErr w:type="spellEnd"/>
          </w:p>
        </w:tc>
      </w:tr>
      <w:tr w:rsidR="00A31AB3" w:rsidRPr="00D50122" w:rsidTr="00D62668">
        <w:tc>
          <w:tcPr>
            <w:tcW w:w="392" w:type="dxa"/>
          </w:tcPr>
          <w:p w:rsidR="00A31AB3" w:rsidRPr="00A31AB3" w:rsidRDefault="00A31AB3" w:rsidP="00D62668">
            <w:pPr>
              <w:jc w:val="center"/>
              <w:rPr>
                <w:rStyle w:val="FontStyle15"/>
                <w:caps/>
                <w:sz w:val="24"/>
                <w:szCs w:val="24"/>
                <w:lang w:val="ru-RU"/>
              </w:rPr>
            </w:pPr>
            <w:r>
              <w:rPr>
                <w:rStyle w:val="FontStyle15"/>
                <w:caps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</w:tcPr>
          <w:p w:rsidR="00A31AB3" w:rsidRPr="00A31AB3" w:rsidRDefault="00A31AB3" w:rsidP="00D62668">
            <w:pPr>
              <w:jc w:val="center"/>
              <w:rPr>
                <w:rStyle w:val="FontStyle15"/>
                <w:b w:val="0"/>
                <w:caps/>
                <w:sz w:val="24"/>
                <w:szCs w:val="24"/>
                <w:lang w:val="ru-RU"/>
              </w:rPr>
            </w:pPr>
            <w:r w:rsidRPr="00D62668">
              <w:rPr>
                <w:rStyle w:val="FontStyle15"/>
                <w:sz w:val="24"/>
                <w:szCs w:val="24"/>
                <w:lang w:val="ru-RU"/>
              </w:rPr>
              <w:t>Подготов</w:t>
            </w:r>
            <w:r w:rsidRPr="00D62668">
              <w:rPr>
                <w:rStyle w:val="FontStyle15"/>
                <w:sz w:val="24"/>
                <w:szCs w:val="24"/>
                <w:lang w:val="ru-RU"/>
              </w:rPr>
              <w:t>и</w:t>
            </w:r>
            <w:r w:rsidRPr="00D62668">
              <w:rPr>
                <w:rStyle w:val="FontStyle15"/>
                <w:sz w:val="24"/>
                <w:szCs w:val="24"/>
                <w:lang w:val="ru-RU"/>
              </w:rPr>
              <w:t>тельный этап</w:t>
            </w:r>
            <w:r w:rsidRPr="00A31AB3">
              <w:rPr>
                <w:rStyle w:val="FontStyle15"/>
                <w:b w:val="0"/>
                <w:sz w:val="24"/>
                <w:szCs w:val="24"/>
                <w:lang w:val="ru-RU"/>
              </w:rPr>
              <w:t xml:space="preserve"> - выбор места прох</w:t>
            </w:r>
            <w:r w:rsidRPr="00A31AB3">
              <w:rPr>
                <w:rStyle w:val="FontStyle15"/>
                <w:b w:val="0"/>
                <w:sz w:val="24"/>
                <w:szCs w:val="24"/>
                <w:lang w:val="ru-RU"/>
              </w:rPr>
              <w:t>о</w:t>
            </w:r>
            <w:r w:rsidRPr="00A31AB3">
              <w:rPr>
                <w:rStyle w:val="FontStyle15"/>
                <w:b w:val="0"/>
                <w:sz w:val="24"/>
                <w:szCs w:val="24"/>
                <w:lang w:val="ru-RU"/>
              </w:rPr>
              <w:t>ждения пра</w:t>
            </w:r>
            <w:r w:rsidRPr="00A31AB3">
              <w:rPr>
                <w:rStyle w:val="FontStyle15"/>
                <w:b w:val="0"/>
                <w:sz w:val="24"/>
                <w:szCs w:val="24"/>
                <w:lang w:val="ru-RU"/>
              </w:rPr>
              <w:t>к</w:t>
            </w:r>
            <w:r w:rsidRPr="00A31AB3">
              <w:rPr>
                <w:rStyle w:val="FontStyle15"/>
                <w:b w:val="0"/>
                <w:sz w:val="24"/>
                <w:szCs w:val="24"/>
                <w:lang w:val="ru-RU"/>
              </w:rPr>
              <w:t>тики</w:t>
            </w:r>
          </w:p>
        </w:tc>
        <w:tc>
          <w:tcPr>
            <w:tcW w:w="3969" w:type="dxa"/>
          </w:tcPr>
          <w:p w:rsidR="00A31AB3" w:rsidRPr="00A31AB3" w:rsidRDefault="00A31AB3" w:rsidP="00A31AB3">
            <w:pPr>
              <w:jc w:val="both"/>
              <w:rPr>
                <w:rStyle w:val="FontStyle15"/>
                <w:b w:val="0"/>
                <w:caps/>
                <w:sz w:val="24"/>
                <w:szCs w:val="24"/>
                <w:lang w:val="ru-RU"/>
              </w:rPr>
            </w:pPr>
            <w:r>
              <w:rPr>
                <w:rStyle w:val="FontStyle15"/>
                <w:b w:val="0"/>
                <w:sz w:val="24"/>
                <w:szCs w:val="24"/>
                <w:lang w:val="ru-RU"/>
              </w:rPr>
              <w:t>П</w:t>
            </w:r>
            <w:r w:rsidRPr="00A31AB3">
              <w:rPr>
                <w:rStyle w:val="FontStyle15"/>
                <w:b w:val="0"/>
                <w:sz w:val="24"/>
                <w:szCs w:val="24"/>
                <w:lang w:val="ru-RU"/>
              </w:rPr>
              <w:t xml:space="preserve">одготовительный этап - выбор места прохождения практики  </w:t>
            </w:r>
          </w:p>
          <w:p w:rsidR="00A31AB3" w:rsidRPr="00A31AB3" w:rsidRDefault="00A31AB3" w:rsidP="00095C5E">
            <w:pPr>
              <w:jc w:val="both"/>
              <w:rPr>
                <w:rStyle w:val="FontStyle15"/>
                <w:b w:val="0"/>
                <w:caps/>
                <w:sz w:val="24"/>
                <w:szCs w:val="24"/>
                <w:lang w:val="ru-RU"/>
              </w:rPr>
            </w:pPr>
            <w:r w:rsidRPr="00A31AB3">
              <w:rPr>
                <w:rStyle w:val="FontStyle15"/>
                <w:b w:val="0"/>
                <w:sz w:val="24"/>
                <w:szCs w:val="24"/>
                <w:lang w:val="ru-RU"/>
              </w:rPr>
              <w:t>обучающийся выбирает для прох</w:t>
            </w:r>
            <w:r w:rsidRPr="00A31AB3">
              <w:rPr>
                <w:rStyle w:val="FontStyle15"/>
                <w:b w:val="0"/>
                <w:sz w:val="24"/>
                <w:szCs w:val="24"/>
                <w:lang w:val="ru-RU"/>
              </w:rPr>
              <w:t>о</w:t>
            </w:r>
            <w:r w:rsidRPr="00A31AB3">
              <w:rPr>
                <w:rStyle w:val="FontStyle15"/>
                <w:b w:val="0"/>
                <w:sz w:val="24"/>
                <w:szCs w:val="24"/>
                <w:lang w:val="ru-RU"/>
              </w:rPr>
              <w:t>ждения практики профильную о</w:t>
            </w:r>
            <w:r w:rsidRPr="00A31AB3">
              <w:rPr>
                <w:rStyle w:val="FontStyle15"/>
                <w:b w:val="0"/>
                <w:sz w:val="24"/>
                <w:szCs w:val="24"/>
                <w:lang w:val="ru-RU"/>
              </w:rPr>
              <w:t>р</w:t>
            </w:r>
            <w:r w:rsidRPr="00A31AB3">
              <w:rPr>
                <w:rStyle w:val="FontStyle15"/>
                <w:b w:val="0"/>
                <w:sz w:val="24"/>
                <w:szCs w:val="24"/>
                <w:lang w:val="ru-RU"/>
              </w:rPr>
              <w:t>ганизацию для прохождения пра</w:t>
            </w:r>
            <w:r w:rsidRPr="00A31AB3">
              <w:rPr>
                <w:rStyle w:val="FontStyle15"/>
                <w:b w:val="0"/>
                <w:sz w:val="24"/>
                <w:szCs w:val="24"/>
                <w:lang w:val="ru-RU"/>
              </w:rPr>
              <w:t>к</w:t>
            </w:r>
            <w:r w:rsidRPr="00A31AB3">
              <w:rPr>
                <w:rStyle w:val="FontStyle15"/>
                <w:b w:val="0"/>
                <w:sz w:val="24"/>
                <w:szCs w:val="24"/>
                <w:lang w:val="ru-RU"/>
              </w:rPr>
              <w:t>тики; согласовывает место прохо</w:t>
            </w:r>
            <w:r w:rsidRPr="00A31AB3">
              <w:rPr>
                <w:rStyle w:val="FontStyle15"/>
                <w:b w:val="0"/>
                <w:sz w:val="24"/>
                <w:szCs w:val="24"/>
                <w:lang w:val="ru-RU"/>
              </w:rPr>
              <w:t>ж</w:t>
            </w:r>
            <w:r w:rsidRPr="00A31AB3">
              <w:rPr>
                <w:rStyle w:val="FontStyle15"/>
                <w:b w:val="0"/>
                <w:sz w:val="24"/>
                <w:szCs w:val="24"/>
                <w:lang w:val="ru-RU"/>
              </w:rPr>
              <w:t>дение практики с руководителем практики; получает от руководителя практики индивидуальное задание для похождения практики; обуча</w:t>
            </w:r>
            <w:r w:rsidRPr="00A31AB3">
              <w:rPr>
                <w:rStyle w:val="FontStyle15"/>
                <w:b w:val="0"/>
                <w:sz w:val="24"/>
                <w:szCs w:val="24"/>
                <w:lang w:val="ru-RU"/>
              </w:rPr>
              <w:t>ю</w:t>
            </w:r>
            <w:r w:rsidRPr="00A31AB3">
              <w:rPr>
                <w:rStyle w:val="FontStyle15"/>
                <w:b w:val="0"/>
                <w:sz w:val="24"/>
                <w:szCs w:val="24"/>
                <w:lang w:val="ru-RU"/>
              </w:rPr>
              <w:t>щийся составляет план прохожд</w:t>
            </w:r>
            <w:r w:rsidRPr="00A31AB3">
              <w:rPr>
                <w:rStyle w:val="FontStyle15"/>
                <w:b w:val="0"/>
                <w:sz w:val="24"/>
                <w:szCs w:val="24"/>
                <w:lang w:val="ru-RU"/>
              </w:rPr>
              <w:t>е</w:t>
            </w:r>
            <w:r w:rsidRPr="00A31AB3">
              <w:rPr>
                <w:rStyle w:val="FontStyle15"/>
                <w:b w:val="0"/>
                <w:sz w:val="24"/>
                <w:szCs w:val="24"/>
                <w:lang w:val="ru-RU"/>
              </w:rPr>
              <w:t xml:space="preserve">ния практики, подписывает его у руководителя практики, получает направление на практику. </w:t>
            </w:r>
          </w:p>
        </w:tc>
        <w:tc>
          <w:tcPr>
            <w:tcW w:w="992" w:type="dxa"/>
          </w:tcPr>
          <w:p w:rsidR="00A31AB3" w:rsidRPr="00A31AB3" w:rsidRDefault="00FD6B10" w:rsidP="00095C5E">
            <w:pPr>
              <w:jc w:val="center"/>
              <w:rPr>
                <w:rStyle w:val="FontStyle15"/>
                <w:b w:val="0"/>
                <w:caps/>
                <w:sz w:val="24"/>
                <w:szCs w:val="24"/>
                <w:lang w:val="ru-RU"/>
              </w:rPr>
            </w:pPr>
            <w:r>
              <w:rPr>
                <w:rStyle w:val="FontStyle15"/>
                <w:b w:val="0"/>
                <w:caps/>
                <w:sz w:val="24"/>
                <w:szCs w:val="24"/>
                <w:lang w:val="ru-RU"/>
              </w:rPr>
              <w:t>36</w:t>
            </w:r>
          </w:p>
        </w:tc>
        <w:tc>
          <w:tcPr>
            <w:tcW w:w="2236" w:type="dxa"/>
          </w:tcPr>
          <w:p w:rsidR="00A31AB3" w:rsidRPr="00A31AB3" w:rsidRDefault="00A31AB3" w:rsidP="00A31AB3">
            <w:pPr>
              <w:jc w:val="both"/>
              <w:rPr>
                <w:rStyle w:val="FontStyle15"/>
                <w:b w:val="0"/>
                <w:caps/>
                <w:sz w:val="24"/>
                <w:szCs w:val="24"/>
                <w:lang w:val="ru-RU"/>
              </w:rPr>
            </w:pPr>
            <w:r w:rsidRPr="00A31AB3">
              <w:rPr>
                <w:rStyle w:val="FontStyle15"/>
                <w:b w:val="0"/>
                <w:sz w:val="24"/>
                <w:szCs w:val="24"/>
                <w:lang w:val="ru-RU"/>
              </w:rPr>
              <w:t>консультации с р</w:t>
            </w:r>
            <w:r w:rsidRPr="00A31AB3">
              <w:rPr>
                <w:rStyle w:val="FontStyle15"/>
                <w:b w:val="0"/>
                <w:sz w:val="24"/>
                <w:szCs w:val="24"/>
                <w:lang w:val="ru-RU"/>
              </w:rPr>
              <w:t>у</w:t>
            </w:r>
            <w:r w:rsidRPr="00A31AB3">
              <w:rPr>
                <w:rStyle w:val="FontStyle15"/>
                <w:b w:val="0"/>
                <w:sz w:val="24"/>
                <w:szCs w:val="24"/>
                <w:lang w:val="ru-RU"/>
              </w:rPr>
              <w:t>ководителем пра</w:t>
            </w:r>
            <w:r w:rsidRPr="00A31AB3">
              <w:rPr>
                <w:rStyle w:val="FontStyle15"/>
                <w:b w:val="0"/>
                <w:sz w:val="24"/>
                <w:szCs w:val="24"/>
                <w:lang w:val="ru-RU"/>
              </w:rPr>
              <w:t>к</w:t>
            </w:r>
            <w:r w:rsidRPr="00A31AB3">
              <w:rPr>
                <w:rStyle w:val="FontStyle15"/>
                <w:b w:val="0"/>
                <w:sz w:val="24"/>
                <w:szCs w:val="24"/>
                <w:lang w:val="ru-RU"/>
              </w:rPr>
              <w:t>тики, согласование с руководителем практики плана (графика) практ</w:t>
            </w:r>
            <w:r w:rsidRPr="00A31AB3">
              <w:rPr>
                <w:rStyle w:val="FontStyle15"/>
                <w:b w:val="0"/>
                <w:sz w:val="24"/>
                <w:szCs w:val="24"/>
                <w:lang w:val="ru-RU"/>
              </w:rPr>
              <w:t>и</w:t>
            </w:r>
            <w:r w:rsidRPr="00A31AB3">
              <w:rPr>
                <w:rStyle w:val="FontStyle15"/>
                <w:b w:val="0"/>
                <w:sz w:val="24"/>
                <w:szCs w:val="24"/>
                <w:lang w:val="ru-RU"/>
              </w:rPr>
              <w:t>ки, по</w:t>
            </w:r>
            <w:r>
              <w:rPr>
                <w:rStyle w:val="FontStyle15"/>
                <w:b w:val="0"/>
                <w:sz w:val="24"/>
                <w:szCs w:val="24"/>
                <w:lang w:val="ru-RU"/>
              </w:rPr>
              <w:t>лучение и</w:t>
            </w:r>
            <w:r>
              <w:rPr>
                <w:rStyle w:val="FontStyle15"/>
                <w:b w:val="0"/>
                <w:sz w:val="24"/>
                <w:szCs w:val="24"/>
                <w:lang w:val="ru-RU"/>
              </w:rPr>
              <w:t>н</w:t>
            </w:r>
            <w:r>
              <w:rPr>
                <w:rStyle w:val="FontStyle15"/>
                <w:b w:val="0"/>
                <w:sz w:val="24"/>
                <w:szCs w:val="24"/>
                <w:lang w:val="ru-RU"/>
              </w:rPr>
              <w:t>дивидуального з</w:t>
            </w:r>
            <w:r>
              <w:rPr>
                <w:rStyle w:val="FontStyle15"/>
                <w:b w:val="0"/>
                <w:sz w:val="24"/>
                <w:szCs w:val="24"/>
                <w:lang w:val="ru-RU"/>
              </w:rPr>
              <w:t>а</w:t>
            </w:r>
            <w:r>
              <w:rPr>
                <w:rStyle w:val="FontStyle15"/>
                <w:b w:val="0"/>
                <w:sz w:val="24"/>
                <w:szCs w:val="24"/>
                <w:lang w:val="ru-RU"/>
              </w:rPr>
              <w:t>дания.</w:t>
            </w:r>
            <w:r w:rsidRPr="00A31AB3">
              <w:rPr>
                <w:rStyle w:val="FontStyle15"/>
                <w:b w:val="0"/>
                <w:sz w:val="24"/>
                <w:szCs w:val="24"/>
                <w:lang w:val="ru-RU"/>
              </w:rPr>
              <w:t xml:space="preserve"> </w:t>
            </w:r>
          </w:p>
          <w:p w:rsidR="00A31AB3" w:rsidRPr="00A31AB3" w:rsidRDefault="00A31AB3" w:rsidP="00A31AB3">
            <w:pPr>
              <w:jc w:val="both"/>
              <w:rPr>
                <w:rStyle w:val="FontStyle15"/>
                <w:b w:val="0"/>
                <w:caps/>
                <w:sz w:val="24"/>
                <w:szCs w:val="24"/>
                <w:lang w:val="ru-RU"/>
              </w:rPr>
            </w:pPr>
          </w:p>
        </w:tc>
      </w:tr>
      <w:tr w:rsidR="00A31AB3" w:rsidRPr="00D50122" w:rsidTr="00D62668">
        <w:tc>
          <w:tcPr>
            <w:tcW w:w="392" w:type="dxa"/>
          </w:tcPr>
          <w:p w:rsidR="00A31AB3" w:rsidRPr="00A31AB3" w:rsidRDefault="00A31AB3" w:rsidP="00D62668">
            <w:pPr>
              <w:jc w:val="center"/>
              <w:rPr>
                <w:rStyle w:val="FontStyle15"/>
                <w:caps/>
                <w:sz w:val="24"/>
                <w:szCs w:val="24"/>
                <w:lang w:val="ru-RU"/>
              </w:rPr>
            </w:pPr>
            <w:r>
              <w:rPr>
                <w:rStyle w:val="FontStyle15"/>
                <w:caps/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</w:tcPr>
          <w:p w:rsidR="00A31AB3" w:rsidRPr="00D62668" w:rsidRDefault="00D62668" w:rsidP="00D62668">
            <w:pPr>
              <w:jc w:val="center"/>
              <w:rPr>
                <w:rStyle w:val="FontStyle15"/>
                <w:b w:val="0"/>
                <w:caps/>
                <w:sz w:val="24"/>
                <w:szCs w:val="24"/>
                <w:lang w:val="ru-RU"/>
              </w:rPr>
            </w:pPr>
            <w:r w:rsidRPr="00D62668">
              <w:rPr>
                <w:rStyle w:val="FontStyle15"/>
                <w:sz w:val="24"/>
                <w:szCs w:val="24"/>
                <w:lang w:val="ru-RU"/>
              </w:rPr>
              <w:t>Основной этап</w:t>
            </w:r>
            <w:r w:rsidRPr="00D62668">
              <w:rPr>
                <w:rStyle w:val="FontStyle15"/>
                <w:b w:val="0"/>
                <w:sz w:val="24"/>
                <w:szCs w:val="24"/>
                <w:lang w:val="ru-RU"/>
              </w:rPr>
              <w:t xml:space="preserve"> - выпо</w:t>
            </w:r>
            <w:r w:rsidRPr="00D62668">
              <w:rPr>
                <w:rStyle w:val="FontStyle15"/>
                <w:b w:val="0"/>
                <w:sz w:val="24"/>
                <w:szCs w:val="24"/>
                <w:lang w:val="ru-RU"/>
              </w:rPr>
              <w:t>л</w:t>
            </w:r>
            <w:r w:rsidRPr="00D62668">
              <w:rPr>
                <w:rStyle w:val="FontStyle15"/>
                <w:b w:val="0"/>
                <w:sz w:val="24"/>
                <w:szCs w:val="24"/>
                <w:lang w:val="ru-RU"/>
              </w:rPr>
              <w:t>нение задания на практике</w:t>
            </w:r>
          </w:p>
        </w:tc>
        <w:tc>
          <w:tcPr>
            <w:tcW w:w="3969" w:type="dxa"/>
          </w:tcPr>
          <w:p w:rsidR="00FD6B10" w:rsidRPr="00FD6B10" w:rsidRDefault="00FD6B10" w:rsidP="00FD6B10">
            <w:pPr>
              <w:pStyle w:val="12"/>
              <w:shd w:val="clear" w:color="auto" w:fill="auto"/>
              <w:spacing w:after="0" w:line="240" w:lineRule="auto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студент должен изу</w:t>
            </w:r>
            <w:r w:rsidRPr="00FD6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чить структуру, формы и методы работы арбитра</w:t>
            </w:r>
            <w:r w:rsidRPr="00FD6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FD6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ного суда, ознакомиться с характ</w:t>
            </w:r>
            <w:r w:rsidRPr="00FD6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FD6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ром и содержанием работы его структурных частей (судебных ко</w:t>
            </w:r>
            <w:r w:rsidRPr="00FD6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FD6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легий, составов); по</w:t>
            </w:r>
            <w:r w:rsidRPr="00FD6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лучить опыт составления процессуальных доку</w:t>
            </w:r>
            <w:r w:rsidRPr="00FD6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ментов, писем, запросов, жалоб, определений и решений.</w:t>
            </w:r>
          </w:p>
          <w:p w:rsidR="00FD6B10" w:rsidRPr="00FD6B10" w:rsidRDefault="00FD6B10" w:rsidP="00FD6B10">
            <w:pPr>
              <w:pStyle w:val="af8"/>
              <w:spacing w:line="240" w:lineRule="auto"/>
              <w:rPr>
                <w:sz w:val="24"/>
              </w:rPr>
            </w:pPr>
            <w:r w:rsidRPr="00FD6B10">
              <w:rPr>
                <w:sz w:val="24"/>
              </w:rPr>
              <w:t>При ознакомлении с работой общего отдела (канцелярии) арби</w:t>
            </w:r>
            <w:r w:rsidRPr="00FD6B10">
              <w:rPr>
                <w:sz w:val="24"/>
              </w:rPr>
              <w:t>т</w:t>
            </w:r>
            <w:r w:rsidRPr="00FD6B10">
              <w:rPr>
                <w:sz w:val="24"/>
              </w:rPr>
              <w:t>раж</w:t>
            </w:r>
            <w:r w:rsidRPr="00FD6B10">
              <w:rPr>
                <w:sz w:val="24"/>
              </w:rPr>
              <w:softHyphen/>
              <w:t>ного суда нужно изучить пост</w:t>
            </w:r>
            <w:r w:rsidRPr="00FD6B10">
              <w:rPr>
                <w:sz w:val="24"/>
              </w:rPr>
              <w:t>а</w:t>
            </w:r>
            <w:r w:rsidRPr="00FD6B10">
              <w:rPr>
                <w:sz w:val="24"/>
              </w:rPr>
              <w:t>новку учета, регистрации и прох</w:t>
            </w:r>
            <w:r w:rsidRPr="00FD6B10">
              <w:rPr>
                <w:sz w:val="24"/>
              </w:rPr>
              <w:t>о</w:t>
            </w:r>
            <w:r w:rsidRPr="00FD6B10">
              <w:rPr>
                <w:sz w:val="24"/>
              </w:rPr>
              <w:t>ждения всех поступающих и исх</w:t>
            </w:r>
            <w:r w:rsidRPr="00FD6B10">
              <w:rPr>
                <w:sz w:val="24"/>
              </w:rPr>
              <w:t>о</w:t>
            </w:r>
            <w:r w:rsidRPr="00FD6B10">
              <w:rPr>
                <w:sz w:val="24"/>
              </w:rPr>
              <w:t>дящих документов, обратить вн</w:t>
            </w:r>
            <w:r w:rsidRPr="00FD6B10">
              <w:rPr>
                <w:sz w:val="24"/>
              </w:rPr>
              <w:t>и</w:t>
            </w:r>
            <w:r w:rsidRPr="00FD6B10">
              <w:rPr>
                <w:sz w:val="24"/>
              </w:rPr>
              <w:t>мание на соблюдение процессуал</w:t>
            </w:r>
            <w:r w:rsidRPr="00FD6B10">
              <w:rPr>
                <w:sz w:val="24"/>
              </w:rPr>
              <w:t>ь</w:t>
            </w:r>
            <w:r w:rsidRPr="00FD6B10">
              <w:rPr>
                <w:sz w:val="24"/>
              </w:rPr>
              <w:t>ных сроков. Студент должен озн</w:t>
            </w:r>
            <w:r w:rsidRPr="00FD6B10">
              <w:rPr>
                <w:sz w:val="24"/>
              </w:rPr>
              <w:t>а</w:t>
            </w:r>
            <w:r w:rsidRPr="00FD6B10">
              <w:rPr>
                <w:sz w:val="24"/>
              </w:rPr>
              <w:t>комиться с порядком с организац</w:t>
            </w:r>
            <w:r w:rsidRPr="00FD6B10">
              <w:rPr>
                <w:sz w:val="24"/>
              </w:rPr>
              <w:t>и</w:t>
            </w:r>
            <w:r w:rsidRPr="00FD6B10">
              <w:rPr>
                <w:sz w:val="24"/>
              </w:rPr>
              <w:t xml:space="preserve">ей, ведением архива и подготовкой дел к хранению в архиве. </w:t>
            </w:r>
          </w:p>
          <w:p w:rsidR="00A31AB3" w:rsidRPr="00D62668" w:rsidRDefault="00FD6B10" w:rsidP="00FD6B10">
            <w:pPr>
              <w:pStyle w:val="12"/>
              <w:shd w:val="clear" w:color="auto" w:fill="auto"/>
              <w:spacing w:after="0" w:line="240" w:lineRule="auto"/>
              <w:ind w:right="20" w:firstLine="709"/>
              <w:jc w:val="both"/>
              <w:rPr>
                <w:rStyle w:val="FontStyle15"/>
                <w:b w:val="0"/>
                <w:caps/>
                <w:sz w:val="24"/>
                <w:szCs w:val="24"/>
                <w:lang w:val="ru-RU"/>
              </w:rPr>
            </w:pPr>
            <w:r w:rsidRPr="00FD6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Следует ознакомиться с р</w:t>
            </w:r>
            <w:r w:rsidRPr="00FD6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FD6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ботой судебной коллегии и суде</w:t>
            </w:r>
            <w:r w:rsidRPr="00FD6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FD6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ных составов по рассмотрению споров, возникающих из гражда</w:t>
            </w:r>
            <w:r w:rsidRPr="00FD6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FD6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ских и иных правоотношений, а </w:t>
            </w:r>
            <w:r w:rsidRPr="00FD6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также с работой судебной коллегии по рассмотрению споров, возн</w:t>
            </w:r>
            <w:r w:rsidRPr="00FD6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D6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кающих из административных пр</w:t>
            </w:r>
            <w:r w:rsidRPr="00FD6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FD6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воотношений, рассматриваю</w:t>
            </w:r>
            <w:r w:rsidRPr="00FD6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щих дела по первой инстанции. В связи с этим студент выполняет пору</w:t>
            </w:r>
            <w:r w:rsidRPr="00FD6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чения судьи арбитражного суда, изучает заявления, посту</w:t>
            </w:r>
            <w:r w:rsidRPr="00FD6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пившие на рассмотрение дела, и докладывает судье свое мнение о том, правильно ли они оформлены и что необход</w:t>
            </w:r>
            <w:r w:rsidRPr="00FD6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D6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 сделать в порядке подго</w:t>
            </w:r>
            <w:r w:rsidRPr="00FD6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товки дела к судебному разбирательству; изучает отдельные дела, назначе</w:t>
            </w:r>
            <w:r w:rsidRPr="00FD6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FD6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ные к рас</w:t>
            </w:r>
            <w:r w:rsidRPr="00FD6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смотрению в заседании, подбирает необходимый нормати</w:t>
            </w:r>
            <w:r w:rsidRPr="00FD6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FD6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ный матери</w:t>
            </w:r>
            <w:r w:rsidRPr="00FD6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ал, относящийся к д</w:t>
            </w:r>
            <w:r w:rsidRPr="00FD6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FD6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лам; после слушания дела составл</w:t>
            </w:r>
            <w:r w:rsidRPr="00FD6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FD6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 проекты соот</w:t>
            </w:r>
            <w:r w:rsidRPr="00FD6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ветствующих пр</w:t>
            </w:r>
            <w:r w:rsidRPr="00FD6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FD6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цессуальных документов.</w:t>
            </w:r>
          </w:p>
        </w:tc>
        <w:tc>
          <w:tcPr>
            <w:tcW w:w="992" w:type="dxa"/>
          </w:tcPr>
          <w:p w:rsidR="00A31AB3" w:rsidRPr="00D62668" w:rsidRDefault="00FD6B10" w:rsidP="0085566A">
            <w:pPr>
              <w:jc w:val="center"/>
              <w:rPr>
                <w:rStyle w:val="FontStyle15"/>
                <w:b w:val="0"/>
                <w:caps/>
                <w:sz w:val="24"/>
                <w:szCs w:val="24"/>
                <w:lang w:val="ru-RU"/>
              </w:rPr>
            </w:pPr>
            <w:r>
              <w:rPr>
                <w:rStyle w:val="FontStyle15"/>
                <w:b w:val="0"/>
                <w:sz w:val="24"/>
                <w:szCs w:val="24"/>
                <w:lang w:val="ru-RU"/>
              </w:rPr>
              <w:lastRenderedPageBreak/>
              <w:t>1</w:t>
            </w:r>
            <w:r w:rsidR="0085566A">
              <w:rPr>
                <w:rStyle w:val="FontStyle15"/>
                <w:b w:val="0"/>
                <w:sz w:val="24"/>
                <w:szCs w:val="24"/>
                <w:lang w:val="ru-RU"/>
              </w:rPr>
              <w:t>4</w:t>
            </w:r>
            <w:r>
              <w:rPr>
                <w:rStyle w:val="FontStyle15"/>
                <w:b w:val="0"/>
                <w:sz w:val="24"/>
                <w:szCs w:val="24"/>
                <w:lang w:val="ru-RU"/>
              </w:rPr>
              <w:t>0</w:t>
            </w:r>
          </w:p>
        </w:tc>
        <w:tc>
          <w:tcPr>
            <w:tcW w:w="2236" w:type="dxa"/>
          </w:tcPr>
          <w:p w:rsidR="00A31AB3" w:rsidRPr="00D62668" w:rsidRDefault="00D62668" w:rsidP="00A31AB3">
            <w:pPr>
              <w:jc w:val="both"/>
              <w:rPr>
                <w:rStyle w:val="FontStyle15"/>
                <w:b w:val="0"/>
                <w:caps/>
                <w:sz w:val="24"/>
                <w:szCs w:val="24"/>
                <w:lang w:val="ru-RU"/>
              </w:rPr>
            </w:pPr>
            <w:r w:rsidRPr="00D62668">
              <w:rPr>
                <w:rStyle w:val="FontStyle15"/>
                <w:b w:val="0"/>
                <w:sz w:val="24"/>
                <w:szCs w:val="24"/>
                <w:lang w:val="ru-RU"/>
              </w:rPr>
              <w:t>характеристика от руководителя по месту прохождения практики, офор</w:t>
            </w:r>
            <w:r w:rsidRPr="00D62668">
              <w:rPr>
                <w:rStyle w:val="FontStyle15"/>
                <w:b w:val="0"/>
                <w:sz w:val="24"/>
                <w:szCs w:val="24"/>
                <w:lang w:val="ru-RU"/>
              </w:rPr>
              <w:t>м</w:t>
            </w:r>
            <w:r w:rsidRPr="00D62668">
              <w:rPr>
                <w:rStyle w:val="FontStyle15"/>
                <w:b w:val="0"/>
                <w:sz w:val="24"/>
                <w:szCs w:val="24"/>
                <w:lang w:val="ru-RU"/>
              </w:rPr>
              <w:t>ление дневника практики, консул</w:t>
            </w:r>
            <w:r w:rsidRPr="00D62668">
              <w:rPr>
                <w:rStyle w:val="FontStyle15"/>
                <w:b w:val="0"/>
                <w:sz w:val="24"/>
                <w:szCs w:val="24"/>
                <w:lang w:val="ru-RU"/>
              </w:rPr>
              <w:t>ь</w:t>
            </w:r>
            <w:r w:rsidRPr="00D62668">
              <w:rPr>
                <w:rStyle w:val="FontStyle15"/>
                <w:b w:val="0"/>
                <w:sz w:val="24"/>
                <w:szCs w:val="24"/>
                <w:lang w:val="ru-RU"/>
              </w:rPr>
              <w:t>тации с руковод</w:t>
            </w:r>
            <w:r w:rsidRPr="00D62668">
              <w:rPr>
                <w:rStyle w:val="FontStyle15"/>
                <w:b w:val="0"/>
                <w:sz w:val="24"/>
                <w:szCs w:val="24"/>
                <w:lang w:val="ru-RU"/>
              </w:rPr>
              <w:t>и</w:t>
            </w:r>
            <w:r w:rsidRPr="00D62668">
              <w:rPr>
                <w:rStyle w:val="FontStyle15"/>
                <w:b w:val="0"/>
                <w:sz w:val="24"/>
                <w:szCs w:val="24"/>
                <w:lang w:val="ru-RU"/>
              </w:rPr>
              <w:t>телем практики от университета</w:t>
            </w:r>
          </w:p>
        </w:tc>
      </w:tr>
      <w:tr w:rsidR="0085566A" w:rsidRPr="00D50122" w:rsidTr="00D62668">
        <w:tc>
          <w:tcPr>
            <w:tcW w:w="392" w:type="dxa"/>
          </w:tcPr>
          <w:p w:rsidR="0085566A" w:rsidRDefault="0085566A" w:rsidP="00D62668">
            <w:pPr>
              <w:jc w:val="center"/>
              <w:rPr>
                <w:rStyle w:val="FontStyle15"/>
                <w:caps/>
                <w:sz w:val="24"/>
                <w:szCs w:val="24"/>
                <w:lang w:val="ru-RU"/>
              </w:rPr>
            </w:pPr>
            <w:r>
              <w:rPr>
                <w:rStyle w:val="FontStyle15"/>
                <w:caps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1701" w:type="dxa"/>
          </w:tcPr>
          <w:p w:rsidR="0085566A" w:rsidRPr="00D62668" w:rsidRDefault="0085566A" w:rsidP="00D62668">
            <w:pPr>
              <w:jc w:val="center"/>
              <w:rPr>
                <w:rStyle w:val="FontStyle15"/>
                <w:sz w:val="24"/>
                <w:szCs w:val="24"/>
                <w:lang w:val="ru-RU"/>
              </w:rPr>
            </w:pPr>
            <w:r w:rsidRPr="0085566A">
              <w:rPr>
                <w:rStyle w:val="FontStyle15"/>
                <w:sz w:val="24"/>
                <w:szCs w:val="24"/>
                <w:lang w:val="ru-RU"/>
              </w:rPr>
              <w:t>Аналитич</w:t>
            </w:r>
            <w:r w:rsidRPr="0085566A">
              <w:rPr>
                <w:rStyle w:val="FontStyle15"/>
                <w:sz w:val="24"/>
                <w:szCs w:val="24"/>
                <w:lang w:val="ru-RU"/>
              </w:rPr>
              <w:t>е</w:t>
            </w:r>
            <w:r w:rsidRPr="0085566A">
              <w:rPr>
                <w:rStyle w:val="FontStyle15"/>
                <w:sz w:val="24"/>
                <w:szCs w:val="24"/>
                <w:lang w:val="ru-RU"/>
              </w:rPr>
              <w:t>ский этап</w:t>
            </w:r>
            <w:r>
              <w:rPr>
                <w:rStyle w:val="FontStyle15"/>
                <w:b w:val="0"/>
                <w:sz w:val="24"/>
                <w:szCs w:val="24"/>
                <w:lang w:val="ru-RU"/>
              </w:rPr>
              <w:t xml:space="preserve"> - подготовка отчетных м</w:t>
            </w:r>
            <w:r>
              <w:rPr>
                <w:rStyle w:val="FontStyle15"/>
                <w:b w:val="0"/>
                <w:sz w:val="24"/>
                <w:szCs w:val="24"/>
                <w:lang w:val="ru-RU"/>
              </w:rPr>
              <w:t>а</w:t>
            </w:r>
            <w:r>
              <w:rPr>
                <w:rStyle w:val="FontStyle15"/>
                <w:b w:val="0"/>
                <w:sz w:val="24"/>
                <w:szCs w:val="24"/>
                <w:lang w:val="ru-RU"/>
              </w:rPr>
              <w:t>териалов</w:t>
            </w:r>
          </w:p>
        </w:tc>
        <w:tc>
          <w:tcPr>
            <w:tcW w:w="3969" w:type="dxa"/>
          </w:tcPr>
          <w:p w:rsidR="0085566A" w:rsidRPr="00D62668" w:rsidRDefault="0085566A" w:rsidP="00A31AB3">
            <w:pPr>
              <w:jc w:val="both"/>
              <w:rPr>
                <w:rStyle w:val="FontStyle15"/>
                <w:b w:val="0"/>
                <w:sz w:val="24"/>
                <w:szCs w:val="24"/>
                <w:lang w:val="ru-RU"/>
              </w:rPr>
            </w:pPr>
            <w:r>
              <w:rPr>
                <w:rStyle w:val="FontStyle15"/>
                <w:b w:val="0"/>
                <w:sz w:val="24"/>
                <w:szCs w:val="24"/>
                <w:lang w:val="ru-RU"/>
              </w:rPr>
              <w:t>по итогам прохождения практики обучающийся обрабатывает и ан</w:t>
            </w:r>
            <w:r>
              <w:rPr>
                <w:rStyle w:val="FontStyle15"/>
                <w:b w:val="0"/>
                <w:sz w:val="24"/>
                <w:szCs w:val="24"/>
                <w:lang w:val="ru-RU"/>
              </w:rPr>
              <w:t>а</w:t>
            </w:r>
            <w:r>
              <w:rPr>
                <w:rStyle w:val="FontStyle15"/>
                <w:b w:val="0"/>
                <w:sz w:val="24"/>
                <w:szCs w:val="24"/>
                <w:lang w:val="ru-RU"/>
              </w:rPr>
              <w:t>лизирует полученную информацию, готовит отчётные материалы по практике</w:t>
            </w:r>
          </w:p>
        </w:tc>
        <w:tc>
          <w:tcPr>
            <w:tcW w:w="992" w:type="dxa"/>
          </w:tcPr>
          <w:p w:rsidR="0085566A" w:rsidRPr="00D62668" w:rsidRDefault="0085566A" w:rsidP="00095C5E">
            <w:pPr>
              <w:jc w:val="center"/>
              <w:rPr>
                <w:rStyle w:val="FontStyle15"/>
                <w:b w:val="0"/>
                <w:sz w:val="24"/>
                <w:szCs w:val="24"/>
                <w:lang w:val="ru-RU"/>
              </w:rPr>
            </w:pPr>
            <w:r>
              <w:rPr>
                <w:rStyle w:val="FontStyle15"/>
                <w:b w:val="0"/>
                <w:sz w:val="24"/>
                <w:szCs w:val="24"/>
                <w:lang w:val="ru-RU"/>
              </w:rPr>
              <w:t>20</w:t>
            </w:r>
          </w:p>
        </w:tc>
        <w:tc>
          <w:tcPr>
            <w:tcW w:w="2236" w:type="dxa"/>
          </w:tcPr>
          <w:p w:rsidR="0085566A" w:rsidRPr="00FD6B10" w:rsidRDefault="0085566A" w:rsidP="00A31AB3">
            <w:pPr>
              <w:jc w:val="both"/>
              <w:rPr>
                <w:rStyle w:val="FontStyle15"/>
                <w:b w:val="0"/>
                <w:sz w:val="24"/>
                <w:szCs w:val="24"/>
                <w:lang w:val="ru-RU"/>
              </w:rPr>
            </w:pPr>
            <w:r>
              <w:rPr>
                <w:rStyle w:val="FontStyle15"/>
                <w:b w:val="0"/>
                <w:sz w:val="24"/>
                <w:szCs w:val="24"/>
                <w:lang w:val="ru-RU"/>
              </w:rPr>
              <w:t>консультации с р</w:t>
            </w:r>
            <w:r>
              <w:rPr>
                <w:rStyle w:val="FontStyle15"/>
                <w:b w:val="0"/>
                <w:sz w:val="24"/>
                <w:szCs w:val="24"/>
                <w:lang w:val="ru-RU"/>
              </w:rPr>
              <w:t>у</w:t>
            </w:r>
            <w:r>
              <w:rPr>
                <w:rStyle w:val="FontStyle15"/>
                <w:b w:val="0"/>
                <w:sz w:val="24"/>
                <w:szCs w:val="24"/>
                <w:lang w:val="ru-RU"/>
              </w:rPr>
              <w:t>ководителем пра</w:t>
            </w:r>
            <w:r>
              <w:rPr>
                <w:rStyle w:val="FontStyle15"/>
                <w:b w:val="0"/>
                <w:sz w:val="24"/>
                <w:szCs w:val="24"/>
                <w:lang w:val="ru-RU"/>
              </w:rPr>
              <w:t>к</w:t>
            </w:r>
            <w:r>
              <w:rPr>
                <w:rStyle w:val="FontStyle15"/>
                <w:b w:val="0"/>
                <w:sz w:val="24"/>
                <w:szCs w:val="24"/>
                <w:lang w:val="ru-RU"/>
              </w:rPr>
              <w:t>тики от Универс</w:t>
            </w:r>
            <w:r>
              <w:rPr>
                <w:rStyle w:val="FontStyle15"/>
                <w:b w:val="0"/>
                <w:sz w:val="24"/>
                <w:szCs w:val="24"/>
                <w:lang w:val="ru-RU"/>
              </w:rPr>
              <w:t>и</w:t>
            </w:r>
            <w:r>
              <w:rPr>
                <w:rStyle w:val="FontStyle15"/>
                <w:b w:val="0"/>
                <w:sz w:val="24"/>
                <w:szCs w:val="24"/>
                <w:lang w:val="ru-RU"/>
              </w:rPr>
              <w:t>тета</w:t>
            </w:r>
          </w:p>
        </w:tc>
      </w:tr>
      <w:tr w:rsidR="00A31AB3" w:rsidRPr="00D50122" w:rsidTr="00D62668">
        <w:tc>
          <w:tcPr>
            <w:tcW w:w="392" w:type="dxa"/>
          </w:tcPr>
          <w:p w:rsidR="00A31AB3" w:rsidRPr="00A31AB3" w:rsidRDefault="0085566A" w:rsidP="00D62668">
            <w:pPr>
              <w:jc w:val="center"/>
              <w:rPr>
                <w:rStyle w:val="FontStyle15"/>
                <w:caps/>
                <w:sz w:val="24"/>
                <w:szCs w:val="24"/>
                <w:lang w:val="ru-RU"/>
              </w:rPr>
            </w:pPr>
            <w:r>
              <w:rPr>
                <w:rStyle w:val="FontStyle15"/>
                <w:caps/>
                <w:sz w:val="24"/>
                <w:szCs w:val="24"/>
                <w:lang w:val="ru-RU"/>
              </w:rPr>
              <w:t>4</w:t>
            </w:r>
          </w:p>
        </w:tc>
        <w:tc>
          <w:tcPr>
            <w:tcW w:w="1701" w:type="dxa"/>
          </w:tcPr>
          <w:p w:rsidR="00D62668" w:rsidRPr="00D62668" w:rsidRDefault="00D62668" w:rsidP="00D62668">
            <w:pPr>
              <w:jc w:val="center"/>
              <w:rPr>
                <w:rStyle w:val="FontStyle15"/>
                <w:b w:val="0"/>
                <w:caps/>
                <w:sz w:val="24"/>
                <w:szCs w:val="24"/>
                <w:lang w:val="ru-RU"/>
              </w:rPr>
            </w:pPr>
            <w:r w:rsidRPr="00D62668">
              <w:rPr>
                <w:rStyle w:val="FontStyle15"/>
                <w:sz w:val="24"/>
                <w:szCs w:val="24"/>
                <w:lang w:val="ru-RU"/>
              </w:rPr>
              <w:t>Заключ</w:t>
            </w:r>
            <w:r w:rsidRPr="00D62668">
              <w:rPr>
                <w:rStyle w:val="FontStyle15"/>
                <w:sz w:val="24"/>
                <w:szCs w:val="24"/>
                <w:lang w:val="ru-RU"/>
              </w:rPr>
              <w:t>и</w:t>
            </w:r>
            <w:r w:rsidRPr="00D62668">
              <w:rPr>
                <w:rStyle w:val="FontStyle15"/>
                <w:sz w:val="24"/>
                <w:szCs w:val="24"/>
                <w:lang w:val="ru-RU"/>
              </w:rPr>
              <w:t>тельный этап</w:t>
            </w:r>
            <w:r w:rsidRPr="00D62668">
              <w:rPr>
                <w:rStyle w:val="FontStyle15"/>
                <w:b w:val="0"/>
                <w:sz w:val="24"/>
                <w:szCs w:val="24"/>
                <w:lang w:val="ru-RU"/>
              </w:rPr>
              <w:t xml:space="preserve"> – подг</w:t>
            </w:r>
            <w:r w:rsidRPr="00D62668">
              <w:rPr>
                <w:rStyle w:val="FontStyle15"/>
                <w:b w:val="0"/>
                <w:sz w:val="24"/>
                <w:szCs w:val="24"/>
                <w:lang w:val="ru-RU"/>
              </w:rPr>
              <w:t>о</w:t>
            </w:r>
            <w:r w:rsidRPr="00D62668">
              <w:rPr>
                <w:rStyle w:val="FontStyle15"/>
                <w:b w:val="0"/>
                <w:sz w:val="24"/>
                <w:szCs w:val="24"/>
                <w:lang w:val="ru-RU"/>
              </w:rPr>
              <w:t>товка и пр</w:t>
            </w:r>
            <w:r w:rsidRPr="00D62668">
              <w:rPr>
                <w:rStyle w:val="FontStyle15"/>
                <w:b w:val="0"/>
                <w:sz w:val="24"/>
                <w:szCs w:val="24"/>
                <w:lang w:val="ru-RU"/>
              </w:rPr>
              <w:t>о</w:t>
            </w:r>
            <w:r w:rsidRPr="00D62668">
              <w:rPr>
                <w:rStyle w:val="FontStyle15"/>
                <w:b w:val="0"/>
                <w:sz w:val="24"/>
                <w:szCs w:val="24"/>
                <w:lang w:val="ru-RU"/>
              </w:rPr>
              <w:t>хождение а</w:t>
            </w:r>
            <w:r w:rsidRPr="00D62668">
              <w:rPr>
                <w:rStyle w:val="FontStyle15"/>
                <w:b w:val="0"/>
                <w:sz w:val="24"/>
                <w:szCs w:val="24"/>
                <w:lang w:val="ru-RU"/>
              </w:rPr>
              <w:t>т</w:t>
            </w:r>
            <w:r w:rsidRPr="00D62668">
              <w:rPr>
                <w:rStyle w:val="FontStyle15"/>
                <w:b w:val="0"/>
                <w:sz w:val="24"/>
                <w:szCs w:val="24"/>
                <w:lang w:val="ru-RU"/>
              </w:rPr>
              <w:t>тестации по итогам пра</w:t>
            </w:r>
            <w:r w:rsidRPr="00D62668">
              <w:rPr>
                <w:rStyle w:val="FontStyle15"/>
                <w:b w:val="0"/>
                <w:sz w:val="24"/>
                <w:szCs w:val="24"/>
                <w:lang w:val="ru-RU"/>
              </w:rPr>
              <w:t>к</w:t>
            </w:r>
            <w:r w:rsidRPr="00D62668">
              <w:rPr>
                <w:rStyle w:val="FontStyle15"/>
                <w:b w:val="0"/>
                <w:sz w:val="24"/>
                <w:szCs w:val="24"/>
                <w:lang w:val="ru-RU"/>
              </w:rPr>
              <w:t>тики</w:t>
            </w:r>
          </w:p>
          <w:p w:rsidR="00A31AB3" w:rsidRPr="00D62668" w:rsidRDefault="00A31AB3" w:rsidP="00D62668">
            <w:pPr>
              <w:jc w:val="center"/>
              <w:rPr>
                <w:rStyle w:val="FontStyle15"/>
                <w:b w:val="0"/>
                <w:caps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:rsidR="00A31AB3" w:rsidRPr="00D62668" w:rsidRDefault="0085566A" w:rsidP="00A31AB3">
            <w:pPr>
              <w:jc w:val="both"/>
              <w:rPr>
                <w:rStyle w:val="FontStyle15"/>
                <w:b w:val="0"/>
                <w:caps/>
                <w:sz w:val="24"/>
                <w:szCs w:val="24"/>
                <w:lang w:val="ru-RU"/>
              </w:rPr>
            </w:pPr>
            <w:r>
              <w:rPr>
                <w:rStyle w:val="FontStyle15"/>
                <w:b w:val="0"/>
                <w:sz w:val="24"/>
                <w:szCs w:val="24"/>
                <w:lang w:val="ru-RU"/>
              </w:rPr>
              <w:t>обучающийся защищает отчетные материалы (аттестация) после пр</w:t>
            </w:r>
            <w:r>
              <w:rPr>
                <w:rStyle w:val="FontStyle15"/>
                <w:b w:val="0"/>
                <w:sz w:val="24"/>
                <w:szCs w:val="24"/>
                <w:lang w:val="ru-RU"/>
              </w:rPr>
              <w:t>о</w:t>
            </w:r>
            <w:r>
              <w:rPr>
                <w:rStyle w:val="FontStyle15"/>
                <w:b w:val="0"/>
                <w:sz w:val="24"/>
                <w:szCs w:val="24"/>
                <w:lang w:val="ru-RU"/>
              </w:rPr>
              <w:t>верки руководителем практики от университета</w:t>
            </w:r>
          </w:p>
        </w:tc>
        <w:tc>
          <w:tcPr>
            <w:tcW w:w="992" w:type="dxa"/>
          </w:tcPr>
          <w:p w:rsidR="00A31AB3" w:rsidRPr="00D62668" w:rsidRDefault="00D62668" w:rsidP="00095C5E">
            <w:pPr>
              <w:jc w:val="center"/>
              <w:rPr>
                <w:rStyle w:val="FontStyle15"/>
                <w:b w:val="0"/>
                <w:caps/>
                <w:sz w:val="24"/>
                <w:szCs w:val="24"/>
                <w:lang w:val="ru-RU"/>
              </w:rPr>
            </w:pPr>
            <w:r w:rsidRPr="00D62668">
              <w:rPr>
                <w:rStyle w:val="FontStyle15"/>
                <w:b w:val="0"/>
                <w:sz w:val="24"/>
                <w:szCs w:val="24"/>
                <w:lang w:val="ru-RU"/>
              </w:rPr>
              <w:t>20</w:t>
            </w:r>
          </w:p>
        </w:tc>
        <w:tc>
          <w:tcPr>
            <w:tcW w:w="2236" w:type="dxa"/>
          </w:tcPr>
          <w:p w:rsidR="00A31AB3" w:rsidRPr="00D62668" w:rsidRDefault="00FD6B10" w:rsidP="00A31AB3">
            <w:pPr>
              <w:jc w:val="both"/>
              <w:rPr>
                <w:rStyle w:val="FontStyle15"/>
                <w:b w:val="0"/>
                <w:caps/>
                <w:sz w:val="24"/>
                <w:szCs w:val="24"/>
                <w:lang w:val="ru-RU"/>
              </w:rPr>
            </w:pPr>
            <w:r w:rsidRPr="00FD6B10">
              <w:rPr>
                <w:rStyle w:val="FontStyle15"/>
                <w:b w:val="0"/>
                <w:sz w:val="24"/>
                <w:szCs w:val="24"/>
                <w:lang w:val="ru-RU"/>
              </w:rPr>
              <w:t>по итогам похо</w:t>
            </w:r>
            <w:r w:rsidRPr="00FD6B10">
              <w:rPr>
                <w:rStyle w:val="FontStyle15"/>
                <w:b w:val="0"/>
                <w:sz w:val="24"/>
                <w:szCs w:val="24"/>
                <w:lang w:val="ru-RU"/>
              </w:rPr>
              <w:t>ж</w:t>
            </w:r>
            <w:r w:rsidRPr="00FD6B10">
              <w:rPr>
                <w:rStyle w:val="FontStyle15"/>
                <w:b w:val="0"/>
                <w:sz w:val="24"/>
                <w:szCs w:val="24"/>
                <w:lang w:val="ru-RU"/>
              </w:rPr>
              <w:t>дения практики обучающийся о</w:t>
            </w:r>
            <w:r w:rsidRPr="00FD6B10">
              <w:rPr>
                <w:rStyle w:val="FontStyle15"/>
                <w:b w:val="0"/>
                <w:sz w:val="24"/>
                <w:szCs w:val="24"/>
                <w:lang w:val="ru-RU"/>
              </w:rPr>
              <w:t>б</w:t>
            </w:r>
            <w:r w:rsidRPr="00FD6B10">
              <w:rPr>
                <w:rStyle w:val="FontStyle15"/>
                <w:b w:val="0"/>
                <w:sz w:val="24"/>
                <w:szCs w:val="24"/>
                <w:lang w:val="ru-RU"/>
              </w:rPr>
              <w:t>рабатывает и ан</w:t>
            </w:r>
            <w:r w:rsidRPr="00FD6B10">
              <w:rPr>
                <w:rStyle w:val="FontStyle15"/>
                <w:b w:val="0"/>
                <w:sz w:val="24"/>
                <w:szCs w:val="24"/>
                <w:lang w:val="ru-RU"/>
              </w:rPr>
              <w:t>а</w:t>
            </w:r>
            <w:r w:rsidRPr="00FD6B10">
              <w:rPr>
                <w:rStyle w:val="FontStyle15"/>
                <w:b w:val="0"/>
                <w:sz w:val="24"/>
                <w:szCs w:val="24"/>
                <w:lang w:val="ru-RU"/>
              </w:rPr>
              <w:t>лизирует получе</w:t>
            </w:r>
            <w:r w:rsidRPr="00FD6B10">
              <w:rPr>
                <w:rStyle w:val="FontStyle15"/>
                <w:b w:val="0"/>
                <w:sz w:val="24"/>
                <w:szCs w:val="24"/>
                <w:lang w:val="ru-RU"/>
              </w:rPr>
              <w:t>н</w:t>
            </w:r>
            <w:r w:rsidRPr="00FD6B10">
              <w:rPr>
                <w:rStyle w:val="FontStyle15"/>
                <w:b w:val="0"/>
                <w:sz w:val="24"/>
                <w:szCs w:val="24"/>
                <w:lang w:val="ru-RU"/>
              </w:rPr>
              <w:t>ную информацию, готовит отчётные материалы по практике и защ</w:t>
            </w:r>
            <w:r w:rsidRPr="00FD6B10">
              <w:rPr>
                <w:rStyle w:val="FontStyle15"/>
                <w:b w:val="0"/>
                <w:sz w:val="24"/>
                <w:szCs w:val="24"/>
                <w:lang w:val="ru-RU"/>
              </w:rPr>
              <w:t>и</w:t>
            </w:r>
            <w:r w:rsidRPr="00FD6B10">
              <w:rPr>
                <w:rStyle w:val="FontStyle15"/>
                <w:b w:val="0"/>
                <w:sz w:val="24"/>
                <w:szCs w:val="24"/>
                <w:lang w:val="ru-RU"/>
              </w:rPr>
              <w:t>щает их (аттест</w:t>
            </w:r>
            <w:r w:rsidRPr="00FD6B10">
              <w:rPr>
                <w:rStyle w:val="FontStyle15"/>
                <w:b w:val="0"/>
                <w:sz w:val="24"/>
                <w:szCs w:val="24"/>
                <w:lang w:val="ru-RU"/>
              </w:rPr>
              <w:t>а</w:t>
            </w:r>
            <w:r w:rsidRPr="00FD6B10">
              <w:rPr>
                <w:rStyle w:val="FontStyle15"/>
                <w:b w:val="0"/>
                <w:sz w:val="24"/>
                <w:szCs w:val="24"/>
                <w:lang w:val="ru-RU"/>
              </w:rPr>
              <w:t>ция) после прове</w:t>
            </w:r>
            <w:r w:rsidRPr="00FD6B10">
              <w:rPr>
                <w:rStyle w:val="FontStyle15"/>
                <w:b w:val="0"/>
                <w:sz w:val="24"/>
                <w:szCs w:val="24"/>
                <w:lang w:val="ru-RU"/>
              </w:rPr>
              <w:t>р</w:t>
            </w:r>
            <w:r w:rsidRPr="00FD6B10">
              <w:rPr>
                <w:rStyle w:val="FontStyle15"/>
                <w:b w:val="0"/>
                <w:sz w:val="24"/>
                <w:szCs w:val="24"/>
                <w:lang w:val="ru-RU"/>
              </w:rPr>
              <w:t>ки руководителем практики от Ун</w:t>
            </w:r>
            <w:r w:rsidRPr="00FD6B10">
              <w:rPr>
                <w:rStyle w:val="FontStyle15"/>
                <w:b w:val="0"/>
                <w:sz w:val="24"/>
                <w:szCs w:val="24"/>
                <w:lang w:val="ru-RU"/>
              </w:rPr>
              <w:t>и</w:t>
            </w:r>
            <w:r w:rsidRPr="00FD6B10">
              <w:rPr>
                <w:rStyle w:val="FontStyle15"/>
                <w:b w:val="0"/>
                <w:sz w:val="24"/>
                <w:szCs w:val="24"/>
                <w:lang w:val="ru-RU"/>
              </w:rPr>
              <w:t>верситета</w:t>
            </w:r>
          </w:p>
        </w:tc>
      </w:tr>
      <w:tr w:rsidR="00A31AB3" w:rsidRPr="00A31AB3" w:rsidTr="00D62668">
        <w:tc>
          <w:tcPr>
            <w:tcW w:w="392" w:type="dxa"/>
          </w:tcPr>
          <w:p w:rsidR="00A31AB3" w:rsidRPr="00A31AB3" w:rsidRDefault="00A31AB3" w:rsidP="00A31AB3">
            <w:pPr>
              <w:jc w:val="both"/>
              <w:rPr>
                <w:rStyle w:val="FontStyle15"/>
                <w:caps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A31AB3" w:rsidRPr="00A31AB3" w:rsidRDefault="00D62668" w:rsidP="00A31AB3">
            <w:pPr>
              <w:jc w:val="both"/>
              <w:rPr>
                <w:rStyle w:val="FontStyle15"/>
                <w:caps/>
                <w:sz w:val="24"/>
                <w:szCs w:val="24"/>
                <w:lang w:val="ru-RU"/>
              </w:rPr>
            </w:pPr>
            <w:r>
              <w:rPr>
                <w:rStyle w:val="FontStyle15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3969" w:type="dxa"/>
          </w:tcPr>
          <w:p w:rsidR="00A31AB3" w:rsidRPr="00A31AB3" w:rsidRDefault="00A31AB3" w:rsidP="00A31AB3">
            <w:pPr>
              <w:jc w:val="both"/>
              <w:rPr>
                <w:rStyle w:val="FontStyle15"/>
                <w:cap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A31AB3" w:rsidRPr="00A31AB3" w:rsidRDefault="00095C5E" w:rsidP="00095C5E">
            <w:pPr>
              <w:jc w:val="both"/>
              <w:rPr>
                <w:rStyle w:val="FontStyle15"/>
                <w:caps/>
                <w:sz w:val="24"/>
                <w:szCs w:val="24"/>
                <w:lang w:val="ru-RU"/>
              </w:rPr>
            </w:pPr>
            <w:r>
              <w:rPr>
                <w:rStyle w:val="FontStyle15"/>
                <w:caps/>
                <w:sz w:val="24"/>
                <w:szCs w:val="24"/>
                <w:lang w:val="ru-RU"/>
              </w:rPr>
              <w:t>216</w:t>
            </w:r>
            <w:r w:rsidR="00D62668">
              <w:rPr>
                <w:rStyle w:val="FontStyle15"/>
                <w:cap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62668">
              <w:rPr>
                <w:rStyle w:val="FontStyle15"/>
                <w:sz w:val="24"/>
                <w:szCs w:val="24"/>
                <w:lang w:val="ru-RU"/>
              </w:rPr>
              <w:t>а.ч</w:t>
            </w:r>
            <w:proofErr w:type="spellEnd"/>
            <w:r w:rsidR="00D62668">
              <w:rPr>
                <w:rStyle w:val="FontStyle15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2236" w:type="dxa"/>
          </w:tcPr>
          <w:p w:rsidR="00A31AB3" w:rsidRPr="00A31AB3" w:rsidRDefault="00A31AB3" w:rsidP="00A31AB3">
            <w:pPr>
              <w:jc w:val="both"/>
              <w:rPr>
                <w:rStyle w:val="FontStyle15"/>
                <w:caps/>
                <w:sz w:val="24"/>
                <w:szCs w:val="24"/>
                <w:lang w:val="ru-RU"/>
              </w:rPr>
            </w:pPr>
          </w:p>
        </w:tc>
      </w:tr>
    </w:tbl>
    <w:p w:rsidR="00D62668" w:rsidRDefault="00D62668" w:rsidP="00A31AB3">
      <w:pPr>
        <w:shd w:val="clear" w:color="auto" w:fill="FFFFFF"/>
        <w:ind w:firstLine="720"/>
        <w:jc w:val="both"/>
        <w:rPr>
          <w:rStyle w:val="FontStyle15"/>
          <w:caps/>
          <w:sz w:val="24"/>
          <w:szCs w:val="24"/>
          <w:lang w:val="ru-RU"/>
        </w:rPr>
      </w:pPr>
    </w:p>
    <w:p w:rsidR="00D62668" w:rsidRDefault="00D62668" w:rsidP="00A31AB3">
      <w:pPr>
        <w:shd w:val="clear" w:color="auto" w:fill="FFFFFF"/>
        <w:ind w:firstLine="720"/>
        <w:jc w:val="both"/>
        <w:rPr>
          <w:rStyle w:val="FontStyle15"/>
          <w:caps/>
          <w:sz w:val="24"/>
          <w:szCs w:val="24"/>
          <w:lang w:val="ru-RU"/>
        </w:rPr>
      </w:pPr>
    </w:p>
    <w:p w:rsidR="00A75080" w:rsidRPr="00A75080" w:rsidRDefault="00A75080" w:rsidP="00A75080">
      <w:pPr>
        <w:ind w:firstLine="709"/>
        <w:jc w:val="both"/>
        <w:rPr>
          <w:sz w:val="28"/>
          <w:szCs w:val="28"/>
          <w:lang w:val="ru-RU"/>
        </w:rPr>
      </w:pPr>
      <w:r w:rsidRPr="00A75080">
        <w:rPr>
          <w:sz w:val="28"/>
          <w:szCs w:val="28"/>
          <w:lang w:val="ru-RU"/>
        </w:rPr>
        <w:t>Перед прохождением практики обучающийся должен ознакомиться с содержанием рабочей программы производственной практики в арбитра</w:t>
      </w:r>
      <w:r w:rsidRPr="00A75080">
        <w:rPr>
          <w:sz w:val="28"/>
          <w:szCs w:val="28"/>
          <w:lang w:val="ru-RU"/>
        </w:rPr>
        <w:t>ж</w:t>
      </w:r>
      <w:r w:rsidRPr="00A75080">
        <w:rPr>
          <w:sz w:val="28"/>
          <w:szCs w:val="28"/>
          <w:lang w:val="ru-RU"/>
        </w:rPr>
        <w:t>ном суде «Практика по получению профессиональных умений и опыта профессиональной деятельности» Б2.П.</w:t>
      </w:r>
      <w:r w:rsidR="00FD6B10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>, а также пройти собеседование с руководителем практики от Университета</w:t>
      </w:r>
      <w:r w:rsidR="00717283">
        <w:rPr>
          <w:sz w:val="28"/>
          <w:szCs w:val="28"/>
          <w:lang w:val="ru-RU"/>
        </w:rPr>
        <w:t>, о чем делается отметка в дне</w:t>
      </w:r>
      <w:r w:rsidR="00717283">
        <w:rPr>
          <w:sz w:val="28"/>
          <w:szCs w:val="28"/>
          <w:lang w:val="ru-RU"/>
        </w:rPr>
        <w:t>в</w:t>
      </w:r>
      <w:r w:rsidR="00717283">
        <w:rPr>
          <w:sz w:val="28"/>
          <w:szCs w:val="28"/>
          <w:lang w:val="ru-RU"/>
        </w:rPr>
        <w:t>нике прохождения практики</w:t>
      </w:r>
      <w:r>
        <w:rPr>
          <w:sz w:val="28"/>
          <w:szCs w:val="28"/>
          <w:lang w:val="ru-RU"/>
        </w:rPr>
        <w:t xml:space="preserve">.  </w:t>
      </w:r>
    </w:p>
    <w:p w:rsidR="00717283" w:rsidRDefault="00A75080" w:rsidP="00D62668">
      <w:pPr>
        <w:shd w:val="clear" w:color="auto" w:fill="FFFFFF"/>
        <w:tabs>
          <w:tab w:val="left" w:pos="1418"/>
          <w:tab w:val="left" w:pos="1560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Р</w:t>
      </w:r>
      <w:r w:rsidR="00D62668" w:rsidRPr="00A75080">
        <w:rPr>
          <w:sz w:val="28"/>
          <w:szCs w:val="28"/>
          <w:lang w:val="ru-RU"/>
        </w:rPr>
        <w:t>уководитель</w:t>
      </w:r>
      <w:r w:rsidR="00D62668" w:rsidRPr="00D62668">
        <w:rPr>
          <w:sz w:val="28"/>
          <w:szCs w:val="28"/>
          <w:lang w:val="ru-RU"/>
        </w:rPr>
        <w:t xml:space="preserve"> практики от Университета проводит консультации (з</w:t>
      </w:r>
      <w:r w:rsidR="00D62668" w:rsidRPr="00D62668">
        <w:rPr>
          <w:sz w:val="28"/>
          <w:szCs w:val="28"/>
          <w:lang w:val="ru-RU"/>
        </w:rPr>
        <w:t>а</w:t>
      </w:r>
      <w:r w:rsidR="00D62668" w:rsidRPr="00D62668">
        <w:rPr>
          <w:sz w:val="28"/>
          <w:szCs w:val="28"/>
          <w:lang w:val="ru-RU"/>
        </w:rPr>
        <w:t xml:space="preserve">нятия) по вопросам практики, </w:t>
      </w:r>
      <w:r w:rsidR="009F0763">
        <w:rPr>
          <w:sz w:val="28"/>
          <w:szCs w:val="28"/>
          <w:lang w:val="ru-RU"/>
        </w:rPr>
        <w:t>где</w:t>
      </w:r>
      <w:r w:rsidR="00D62668" w:rsidRPr="00D62668">
        <w:rPr>
          <w:sz w:val="28"/>
          <w:szCs w:val="28"/>
          <w:lang w:val="ru-RU"/>
        </w:rPr>
        <w:t xml:space="preserve"> конкретизиру</w:t>
      </w:r>
      <w:r w:rsidR="009F0763">
        <w:rPr>
          <w:sz w:val="28"/>
          <w:szCs w:val="28"/>
          <w:lang w:val="ru-RU"/>
        </w:rPr>
        <w:t xml:space="preserve">ются </w:t>
      </w:r>
      <w:r>
        <w:rPr>
          <w:sz w:val="28"/>
          <w:szCs w:val="28"/>
          <w:lang w:val="ru-RU"/>
        </w:rPr>
        <w:t xml:space="preserve">ее </w:t>
      </w:r>
      <w:r w:rsidR="009F0763">
        <w:rPr>
          <w:sz w:val="28"/>
          <w:szCs w:val="28"/>
          <w:lang w:val="ru-RU"/>
        </w:rPr>
        <w:t>цели и</w:t>
      </w:r>
      <w:r>
        <w:rPr>
          <w:sz w:val="28"/>
          <w:szCs w:val="28"/>
          <w:lang w:val="ru-RU"/>
        </w:rPr>
        <w:t xml:space="preserve"> задачи, </w:t>
      </w:r>
      <w:r w:rsidR="009F0763">
        <w:rPr>
          <w:sz w:val="28"/>
          <w:szCs w:val="28"/>
          <w:lang w:val="ru-RU"/>
        </w:rPr>
        <w:t>о</w:t>
      </w:r>
      <w:r w:rsidR="009F0763">
        <w:rPr>
          <w:sz w:val="28"/>
          <w:szCs w:val="28"/>
          <w:lang w:val="ru-RU"/>
        </w:rPr>
        <w:t>б</w:t>
      </w:r>
      <w:r w:rsidR="009F0763">
        <w:rPr>
          <w:sz w:val="28"/>
          <w:szCs w:val="28"/>
          <w:lang w:val="ru-RU"/>
        </w:rPr>
        <w:t>суждается выбор студентом индивидуального задания для прохождения практики</w:t>
      </w:r>
      <w:r>
        <w:rPr>
          <w:sz w:val="28"/>
          <w:szCs w:val="28"/>
          <w:lang w:val="ru-RU"/>
        </w:rPr>
        <w:t xml:space="preserve"> (п</w:t>
      </w:r>
      <w:r w:rsidR="009F0763">
        <w:rPr>
          <w:sz w:val="28"/>
          <w:szCs w:val="28"/>
          <w:lang w:val="ru-RU"/>
        </w:rPr>
        <w:t>римерные образцы индивидуального задания представлены в рабочей программе учебной дисциплины</w:t>
      </w:r>
      <w:r>
        <w:rPr>
          <w:sz w:val="28"/>
          <w:szCs w:val="28"/>
          <w:lang w:val="ru-RU"/>
        </w:rPr>
        <w:t>), а также согласовывается инд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видуальный план-график прохождения производственной практики. </w:t>
      </w:r>
    </w:p>
    <w:p w:rsidR="00D62668" w:rsidRDefault="00717283" w:rsidP="00D62668">
      <w:pPr>
        <w:shd w:val="clear" w:color="auto" w:fill="FFFFFF"/>
        <w:tabs>
          <w:tab w:val="left" w:pos="1418"/>
          <w:tab w:val="left" w:pos="1560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Индивидуальное задание выбирается обучающимся из предложе</w:t>
      </w:r>
      <w:r>
        <w:rPr>
          <w:sz w:val="28"/>
          <w:szCs w:val="28"/>
          <w:lang w:val="ru-RU"/>
        </w:rPr>
        <w:t>н</w:t>
      </w:r>
      <w:r>
        <w:rPr>
          <w:sz w:val="28"/>
          <w:szCs w:val="28"/>
          <w:lang w:val="ru-RU"/>
        </w:rPr>
        <w:t xml:space="preserve">ных в рабочей программе, либо составляется самостоятельно, после чего оформляется по установленным правилам и согласовывается с научным руководителем практики от Университета. </w:t>
      </w:r>
      <w:r w:rsidR="00A75080">
        <w:rPr>
          <w:sz w:val="28"/>
          <w:szCs w:val="28"/>
          <w:lang w:val="ru-RU"/>
        </w:rPr>
        <w:t xml:space="preserve"> </w:t>
      </w:r>
    </w:p>
    <w:p w:rsidR="00717283" w:rsidRDefault="00D62668" w:rsidP="00D62668">
      <w:pPr>
        <w:shd w:val="clear" w:color="auto" w:fill="FFFFFF"/>
        <w:tabs>
          <w:tab w:val="left" w:pos="1418"/>
          <w:tab w:val="left" w:pos="1560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Pr="00D62668">
        <w:rPr>
          <w:sz w:val="28"/>
          <w:szCs w:val="28"/>
          <w:lang w:val="ru-RU"/>
        </w:rPr>
        <w:t xml:space="preserve">еред прохождением практики </w:t>
      </w:r>
      <w:r>
        <w:rPr>
          <w:sz w:val="28"/>
          <w:szCs w:val="28"/>
          <w:lang w:val="ru-RU"/>
        </w:rPr>
        <w:t xml:space="preserve">обучающийся получает у </w:t>
      </w:r>
      <w:r w:rsidRPr="00D62668">
        <w:rPr>
          <w:sz w:val="28"/>
          <w:szCs w:val="28"/>
          <w:lang w:val="ru-RU"/>
        </w:rPr>
        <w:t>инспектор</w:t>
      </w:r>
      <w:r>
        <w:rPr>
          <w:sz w:val="28"/>
          <w:szCs w:val="28"/>
          <w:lang w:val="ru-RU"/>
        </w:rPr>
        <w:t xml:space="preserve">а курса </w:t>
      </w:r>
      <w:r w:rsidRPr="00D62668">
        <w:rPr>
          <w:sz w:val="28"/>
          <w:szCs w:val="28"/>
          <w:lang w:val="ru-RU"/>
        </w:rPr>
        <w:t>направление</w:t>
      </w:r>
      <w:r w:rsidR="00717283">
        <w:rPr>
          <w:sz w:val="28"/>
          <w:szCs w:val="28"/>
          <w:lang w:val="ru-RU"/>
        </w:rPr>
        <w:t xml:space="preserve"> на практику</w:t>
      </w:r>
      <w:r w:rsidRPr="00D62668">
        <w:rPr>
          <w:sz w:val="28"/>
          <w:szCs w:val="28"/>
          <w:lang w:val="ru-RU"/>
        </w:rPr>
        <w:t xml:space="preserve">, дневник </w:t>
      </w:r>
      <w:r w:rsidR="00717283">
        <w:rPr>
          <w:sz w:val="28"/>
          <w:szCs w:val="28"/>
          <w:lang w:val="ru-RU"/>
        </w:rPr>
        <w:t xml:space="preserve">прохождения </w:t>
      </w:r>
      <w:r w:rsidRPr="00D62668">
        <w:rPr>
          <w:sz w:val="28"/>
          <w:szCs w:val="28"/>
          <w:lang w:val="ru-RU"/>
        </w:rPr>
        <w:t>практики</w:t>
      </w:r>
      <w:r w:rsidR="00717283">
        <w:rPr>
          <w:sz w:val="28"/>
          <w:szCs w:val="28"/>
          <w:lang w:val="ru-RU"/>
        </w:rPr>
        <w:t xml:space="preserve">. </w:t>
      </w:r>
    </w:p>
    <w:p w:rsidR="00717283" w:rsidRPr="00717283" w:rsidRDefault="00717283" w:rsidP="00717283">
      <w:pPr>
        <w:pStyle w:val="Default"/>
        <w:ind w:firstLine="709"/>
        <w:rPr>
          <w:rStyle w:val="FontStyle15"/>
          <w:b w:val="0"/>
          <w:bCs w:val="0"/>
          <w:sz w:val="28"/>
          <w:szCs w:val="28"/>
        </w:rPr>
      </w:pPr>
      <w:r w:rsidRPr="00717283">
        <w:rPr>
          <w:rStyle w:val="FontStyle12"/>
          <w:sz w:val="28"/>
          <w:szCs w:val="28"/>
        </w:rPr>
        <w:t>Студент обязан ежедневно (кроме выходных и праздничных дней) посещать место практики, подчиняться графику работы органа, являющ</w:t>
      </w:r>
      <w:r w:rsidRPr="00717283">
        <w:rPr>
          <w:rStyle w:val="FontStyle12"/>
          <w:sz w:val="28"/>
          <w:szCs w:val="28"/>
        </w:rPr>
        <w:t>е</w:t>
      </w:r>
      <w:r w:rsidRPr="00717283">
        <w:rPr>
          <w:rStyle w:val="FontStyle12"/>
          <w:sz w:val="28"/>
          <w:szCs w:val="28"/>
        </w:rPr>
        <w:t>гося местом практики.</w:t>
      </w:r>
    </w:p>
    <w:p w:rsidR="00717283" w:rsidRPr="00717283" w:rsidRDefault="00717283" w:rsidP="00717283">
      <w:pPr>
        <w:pStyle w:val="12"/>
        <w:shd w:val="clear" w:color="auto" w:fill="auto"/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7283">
        <w:rPr>
          <w:rFonts w:ascii="Times New Roman" w:hAnsi="Times New Roman" w:cs="Times New Roman"/>
          <w:sz w:val="28"/>
          <w:szCs w:val="28"/>
          <w:lang w:val="ru-RU"/>
        </w:rPr>
        <w:t>При прохождении практики в арбитражном суде студент должен изу</w:t>
      </w:r>
      <w:r w:rsidRPr="00717283">
        <w:rPr>
          <w:rFonts w:ascii="Times New Roman" w:hAnsi="Times New Roman" w:cs="Times New Roman"/>
          <w:sz w:val="28"/>
          <w:szCs w:val="28"/>
          <w:lang w:val="ru-RU"/>
        </w:rPr>
        <w:softHyphen/>
        <w:t>чить структуру, формы и методы работы арбитражного суда, ознак</w:t>
      </w:r>
      <w:r w:rsidRPr="00717283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17283">
        <w:rPr>
          <w:rFonts w:ascii="Times New Roman" w:hAnsi="Times New Roman" w:cs="Times New Roman"/>
          <w:sz w:val="28"/>
          <w:szCs w:val="28"/>
          <w:lang w:val="ru-RU"/>
        </w:rPr>
        <w:t>миться с характером и содержанием работы его структурных частей (с</w:t>
      </w:r>
      <w:r w:rsidRPr="00717283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717283">
        <w:rPr>
          <w:rFonts w:ascii="Times New Roman" w:hAnsi="Times New Roman" w:cs="Times New Roman"/>
          <w:sz w:val="28"/>
          <w:szCs w:val="28"/>
          <w:lang w:val="ru-RU"/>
        </w:rPr>
        <w:t>дебных коллегий, составов); по</w:t>
      </w:r>
      <w:r w:rsidRPr="00717283">
        <w:rPr>
          <w:rFonts w:ascii="Times New Roman" w:hAnsi="Times New Roman" w:cs="Times New Roman"/>
          <w:sz w:val="28"/>
          <w:szCs w:val="28"/>
          <w:lang w:val="ru-RU"/>
        </w:rPr>
        <w:softHyphen/>
        <w:t>лучить опыт составления процессуальных доку</w:t>
      </w:r>
      <w:r w:rsidRPr="00717283">
        <w:rPr>
          <w:rFonts w:ascii="Times New Roman" w:hAnsi="Times New Roman" w:cs="Times New Roman"/>
          <w:sz w:val="28"/>
          <w:szCs w:val="28"/>
          <w:lang w:val="ru-RU"/>
        </w:rPr>
        <w:softHyphen/>
        <w:t>ментов, писем, запросов, жалоб, определений и решений.</w:t>
      </w:r>
    </w:p>
    <w:p w:rsidR="00717283" w:rsidRPr="00717283" w:rsidRDefault="00717283" w:rsidP="00717283">
      <w:pPr>
        <w:pStyle w:val="af8"/>
        <w:spacing w:line="240" w:lineRule="auto"/>
        <w:rPr>
          <w:szCs w:val="28"/>
        </w:rPr>
      </w:pPr>
      <w:r w:rsidRPr="00717283">
        <w:rPr>
          <w:szCs w:val="28"/>
        </w:rPr>
        <w:t>При ознакомлении с работой общего отдела (канцелярии) арбитраж</w:t>
      </w:r>
      <w:r w:rsidRPr="00717283">
        <w:rPr>
          <w:szCs w:val="28"/>
        </w:rPr>
        <w:softHyphen/>
        <w:t>ного суда нужно изучить постановку учета, регистрации и прохождения всех поступающих и исходящих документов, обратить внимание на с</w:t>
      </w:r>
      <w:r w:rsidRPr="00717283">
        <w:rPr>
          <w:szCs w:val="28"/>
        </w:rPr>
        <w:t>о</w:t>
      </w:r>
      <w:r w:rsidRPr="00717283">
        <w:rPr>
          <w:szCs w:val="28"/>
        </w:rPr>
        <w:t>блюдение процессуальных сроков. Студент должен ознакомиться с поря</w:t>
      </w:r>
      <w:r w:rsidRPr="00717283">
        <w:rPr>
          <w:szCs w:val="28"/>
        </w:rPr>
        <w:t>д</w:t>
      </w:r>
      <w:r w:rsidRPr="00717283">
        <w:rPr>
          <w:szCs w:val="28"/>
        </w:rPr>
        <w:t>ком с организацией, ведением архива и подготовкой дел к хранению в а</w:t>
      </w:r>
      <w:r w:rsidRPr="00717283">
        <w:rPr>
          <w:szCs w:val="28"/>
        </w:rPr>
        <w:t>р</w:t>
      </w:r>
      <w:r w:rsidRPr="00717283">
        <w:rPr>
          <w:szCs w:val="28"/>
        </w:rPr>
        <w:t xml:space="preserve">хиве. </w:t>
      </w:r>
    </w:p>
    <w:p w:rsidR="00717283" w:rsidRPr="00717283" w:rsidRDefault="00717283" w:rsidP="00717283">
      <w:pPr>
        <w:pStyle w:val="12"/>
        <w:shd w:val="clear" w:color="auto" w:fill="auto"/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7283">
        <w:rPr>
          <w:rFonts w:ascii="Times New Roman" w:hAnsi="Times New Roman" w:cs="Times New Roman"/>
          <w:sz w:val="28"/>
          <w:szCs w:val="28"/>
          <w:lang w:val="ru-RU"/>
        </w:rPr>
        <w:t>Следует ознакомиться с работой судебной коллегии и судебных с</w:t>
      </w:r>
      <w:r w:rsidRPr="00717283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17283">
        <w:rPr>
          <w:rFonts w:ascii="Times New Roman" w:hAnsi="Times New Roman" w:cs="Times New Roman"/>
          <w:sz w:val="28"/>
          <w:szCs w:val="28"/>
          <w:lang w:val="ru-RU"/>
        </w:rPr>
        <w:t>ставов по рассмотрению споров, возникающих из гражданских и иных правоотношений, а также с работой судебной коллегии по рассмотрению споров, возникающих из административных правоотношений, рассматр</w:t>
      </w:r>
      <w:r w:rsidRPr="00717283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717283">
        <w:rPr>
          <w:rFonts w:ascii="Times New Roman" w:hAnsi="Times New Roman" w:cs="Times New Roman"/>
          <w:sz w:val="28"/>
          <w:szCs w:val="28"/>
          <w:lang w:val="ru-RU"/>
        </w:rPr>
        <w:t>ваю</w:t>
      </w:r>
      <w:r w:rsidRPr="00717283">
        <w:rPr>
          <w:rFonts w:ascii="Times New Roman" w:hAnsi="Times New Roman" w:cs="Times New Roman"/>
          <w:sz w:val="28"/>
          <w:szCs w:val="28"/>
          <w:lang w:val="ru-RU"/>
        </w:rPr>
        <w:softHyphen/>
        <w:t>щих дела по первой инстанции. В связи с этим студент выполняет п</w:t>
      </w:r>
      <w:r w:rsidRPr="00717283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17283">
        <w:rPr>
          <w:rFonts w:ascii="Times New Roman" w:hAnsi="Times New Roman" w:cs="Times New Roman"/>
          <w:sz w:val="28"/>
          <w:szCs w:val="28"/>
          <w:lang w:val="ru-RU"/>
        </w:rPr>
        <w:t>ру</w:t>
      </w:r>
      <w:r w:rsidRPr="00717283">
        <w:rPr>
          <w:rFonts w:ascii="Times New Roman" w:hAnsi="Times New Roman" w:cs="Times New Roman"/>
          <w:sz w:val="28"/>
          <w:szCs w:val="28"/>
          <w:lang w:val="ru-RU"/>
        </w:rPr>
        <w:softHyphen/>
        <w:t>чения судьи арбитражного суда, изучает заявления, посту</w:t>
      </w:r>
      <w:r w:rsidRPr="00717283">
        <w:rPr>
          <w:rFonts w:ascii="Times New Roman" w:hAnsi="Times New Roman" w:cs="Times New Roman"/>
          <w:sz w:val="28"/>
          <w:szCs w:val="28"/>
          <w:lang w:val="ru-RU"/>
        </w:rPr>
        <w:softHyphen/>
        <w:t>пившие на рассмотрение дела, и докладывает судье свое мнение о том, правильно ли они оформлены и что необходимо сделать в порядке подго</w:t>
      </w:r>
      <w:r w:rsidRPr="00717283">
        <w:rPr>
          <w:rFonts w:ascii="Times New Roman" w:hAnsi="Times New Roman" w:cs="Times New Roman"/>
          <w:sz w:val="28"/>
          <w:szCs w:val="28"/>
          <w:lang w:val="ru-RU"/>
        </w:rPr>
        <w:softHyphen/>
        <w:t>товки дела к с</w:t>
      </w:r>
      <w:r w:rsidRPr="00717283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717283">
        <w:rPr>
          <w:rFonts w:ascii="Times New Roman" w:hAnsi="Times New Roman" w:cs="Times New Roman"/>
          <w:sz w:val="28"/>
          <w:szCs w:val="28"/>
          <w:lang w:val="ru-RU"/>
        </w:rPr>
        <w:t>дебному разбирательству; изучает отдельные дела, назначенные к рас</w:t>
      </w:r>
      <w:r w:rsidRPr="00717283">
        <w:rPr>
          <w:rFonts w:ascii="Times New Roman" w:hAnsi="Times New Roman" w:cs="Times New Roman"/>
          <w:sz w:val="28"/>
          <w:szCs w:val="28"/>
          <w:lang w:val="ru-RU"/>
        </w:rPr>
        <w:softHyphen/>
        <w:t>смотрению в заседании, подбирает необходимый нормативный матери</w:t>
      </w:r>
      <w:r w:rsidRPr="00717283">
        <w:rPr>
          <w:rFonts w:ascii="Times New Roman" w:hAnsi="Times New Roman" w:cs="Times New Roman"/>
          <w:sz w:val="28"/>
          <w:szCs w:val="28"/>
          <w:lang w:val="ru-RU"/>
        </w:rPr>
        <w:softHyphen/>
        <w:t>ал, относящийся к делам; после слушания дела составляет проекты соот</w:t>
      </w:r>
      <w:r w:rsidRPr="00717283">
        <w:rPr>
          <w:rFonts w:ascii="Times New Roman" w:hAnsi="Times New Roman" w:cs="Times New Roman"/>
          <w:sz w:val="28"/>
          <w:szCs w:val="28"/>
          <w:lang w:val="ru-RU"/>
        </w:rPr>
        <w:softHyphen/>
        <w:t>ветствующих процессуальных документов.</w:t>
      </w:r>
    </w:p>
    <w:p w:rsidR="00717283" w:rsidRPr="00717283" w:rsidRDefault="00717283" w:rsidP="00717283">
      <w:pPr>
        <w:pStyle w:val="af8"/>
        <w:spacing w:line="240" w:lineRule="auto"/>
        <w:rPr>
          <w:szCs w:val="28"/>
        </w:rPr>
      </w:pPr>
      <w:r w:rsidRPr="00717283">
        <w:rPr>
          <w:szCs w:val="28"/>
        </w:rPr>
        <w:t>Студент должен уметь анализировать дела, относящихся к разным в</w:t>
      </w:r>
      <w:r w:rsidRPr="00717283">
        <w:rPr>
          <w:szCs w:val="28"/>
        </w:rPr>
        <w:t>и</w:t>
      </w:r>
      <w:r w:rsidRPr="00717283">
        <w:rPr>
          <w:szCs w:val="28"/>
        </w:rPr>
        <w:t>дам судопроизводства.</w:t>
      </w:r>
    </w:p>
    <w:p w:rsidR="00717283" w:rsidRPr="00717283" w:rsidRDefault="00717283" w:rsidP="00717283">
      <w:pPr>
        <w:pStyle w:val="12"/>
        <w:shd w:val="clear" w:color="auto" w:fill="auto"/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7283">
        <w:rPr>
          <w:rFonts w:ascii="Times New Roman" w:hAnsi="Times New Roman" w:cs="Times New Roman"/>
          <w:sz w:val="28"/>
          <w:szCs w:val="28"/>
          <w:lang w:val="ru-RU"/>
        </w:rPr>
        <w:t>Работая в каждом из структурных подразделений арбитражного с</w:t>
      </w:r>
      <w:r w:rsidRPr="00717283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717283">
        <w:rPr>
          <w:rFonts w:ascii="Times New Roman" w:hAnsi="Times New Roman" w:cs="Times New Roman"/>
          <w:sz w:val="28"/>
          <w:szCs w:val="28"/>
          <w:lang w:val="ru-RU"/>
        </w:rPr>
        <w:t>да, практикант дол</w:t>
      </w:r>
      <w:r w:rsidRPr="00717283">
        <w:rPr>
          <w:rFonts w:ascii="Times New Roman" w:hAnsi="Times New Roman" w:cs="Times New Roman"/>
          <w:sz w:val="28"/>
          <w:szCs w:val="28"/>
          <w:lang w:val="ru-RU"/>
        </w:rPr>
        <w:softHyphen/>
        <w:t>жен ознакомиться с их структурой, компетенцией, фо</w:t>
      </w:r>
      <w:r w:rsidRPr="00717283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717283">
        <w:rPr>
          <w:rFonts w:ascii="Times New Roman" w:hAnsi="Times New Roman" w:cs="Times New Roman"/>
          <w:sz w:val="28"/>
          <w:szCs w:val="28"/>
          <w:lang w:val="ru-RU"/>
        </w:rPr>
        <w:t>мами и методами деятельности, углубить и закрепить полученные им зн</w:t>
      </w:r>
      <w:r w:rsidRPr="0071728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17283">
        <w:rPr>
          <w:rFonts w:ascii="Times New Roman" w:hAnsi="Times New Roman" w:cs="Times New Roman"/>
          <w:sz w:val="28"/>
          <w:szCs w:val="28"/>
          <w:lang w:val="ru-RU"/>
        </w:rPr>
        <w:lastRenderedPageBreak/>
        <w:t>ния по соответст</w:t>
      </w:r>
      <w:r w:rsidRPr="00717283">
        <w:rPr>
          <w:rFonts w:ascii="Times New Roman" w:hAnsi="Times New Roman" w:cs="Times New Roman"/>
          <w:sz w:val="28"/>
          <w:szCs w:val="28"/>
          <w:lang w:val="ru-RU"/>
        </w:rPr>
        <w:softHyphen/>
        <w:t>вующей отрасли права, накопить необходимый практич</w:t>
      </w:r>
      <w:r w:rsidRPr="00717283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17283">
        <w:rPr>
          <w:rFonts w:ascii="Times New Roman" w:hAnsi="Times New Roman" w:cs="Times New Roman"/>
          <w:sz w:val="28"/>
          <w:szCs w:val="28"/>
          <w:lang w:val="ru-RU"/>
        </w:rPr>
        <w:t>ский материал.</w:t>
      </w:r>
    </w:p>
    <w:p w:rsidR="00717283" w:rsidRPr="00717283" w:rsidRDefault="00717283" w:rsidP="00717283">
      <w:pPr>
        <w:pStyle w:val="12"/>
        <w:shd w:val="clear" w:color="auto" w:fill="auto"/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7283">
        <w:rPr>
          <w:rFonts w:ascii="Times New Roman" w:hAnsi="Times New Roman" w:cs="Times New Roman"/>
          <w:sz w:val="28"/>
          <w:szCs w:val="28"/>
          <w:lang w:val="ru-RU"/>
        </w:rPr>
        <w:t>Особое внимание следует обратить на такие вопросы, как порядок возбуждения дел в арбитражном суде, проведение подготовки дела к с</w:t>
      </w:r>
      <w:r w:rsidRPr="00717283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717283">
        <w:rPr>
          <w:rFonts w:ascii="Times New Roman" w:hAnsi="Times New Roman" w:cs="Times New Roman"/>
          <w:sz w:val="28"/>
          <w:szCs w:val="28"/>
          <w:lang w:val="ru-RU"/>
        </w:rPr>
        <w:t>дебному раз</w:t>
      </w:r>
      <w:r w:rsidRPr="00717283">
        <w:rPr>
          <w:rFonts w:ascii="Times New Roman" w:hAnsi="Times New Roman" w:cs="Times New Roman"/>
          <w:sz w:val="28"/>
          <w:szCs w:val="28"/>
          <w:lang w:val="ru-RU"/>
        </w:rPr>
        <w:softHyphen/>
        <w:t>бирательству. Надо знать основания, по которым судья во</w:t>
      </w:r>
      <w:r w:rsidRPr="00717283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717283">
        <w:rPr>
          <w:rFonts w:ascii="Times New Roman" w:hAnsi="Times New Roman" w:cs="Times New Roman"/>
          <w:sz w:val="28"/>
          <w:szCs w:val="28"/>
          <w:lang w:val="ru-RU"/>
        </w:rPr>
        <w:t>вращает заяв</w:t>
      </w:r>
      <w:r w:rsidRPr="00717283">
        <w:rPr>
          <w:rFonts w:ascii="Times New Roman" w:hAnsi="Times New Roman" w:cs="Times New Roman"/>
          <w:sz w:val="28"/>
          <w:szCs w:val="28"/>
          <w:lang w:val="ru-RU"/>
        </w:rPr>
        <w:softHyphen/>
        <w:t>ление, откладывает разбирательство дела, в каких случаях производство по делу должно быть прекращено или приостановлено либо иск</w:t>
      </w:r>
      <w:r>
        <w:rPr>
          <w:rFonts w:ascii="Times New Roman" w:hAnsi="Times New Roman" w:cs="Times New Roman"/>
          <w:sz w:val="28"/>
          <w:szCs w:val="28"/>
          <w:lang w:val="ru-RU"/>
        </w:rPr>
        <w:t>овое заявление</w:t>
      </w:r>
      <w:r w:rsidRPr="00717283">
        <w:rPr>
          <w:rFonts w:ascii="Times New Roman" w:hAnsi="Times New Roman" w:cs="Times New Roman"/>
          <w:sz w:val="28"/>
          <w:szCs w:val="28"/>
          <w:lang w:val="ru-RU"/>
        </w:rPr>
        <w:t xml:space="preserve"> оставлен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17283">
        <w:rPr>
          <w:rFonts w:ascii="Times New Roman" w:hAnsi="Times New Roman" w:cs="Times New Roman"/>
          <w:sz w:val="28"/>
          <w:szCs w:val="28"/>
          <w:lang w:val="ru-RU"/>
        </w:rPr>
        <w:t xml:space="preserve"> без рассмотрения.</w:t>
      </w:r>
    </w:p>
    <w:p w:rsidR="00717283" w:rsidRPr="00717283" w:rsidRDefault="00717283" w:rsidP="00717283">
      <w:pPr>
        <w:pStyle w:val="af8"/>
        <w:spacing w:line="240" w:lineRule="auto"/>
        <w:rPr>
          <w:szCs w:val="28"/>
        </w:rPr>
      </w:pPr>
      <w:r w:rsidRPr="00717283">
        <w:rPr>
          <w:szCs w:val="28"/>
        </w:rPr>
        <w:t>Студент должен изучить методики совершения судьей, судом отдел</w:t>
      </w:r>
      <w:r w:rsidRPr="00717283">
        <w:rPr>
          <w:szCs w:val="28"/>
        </w:rPr>
        <w:t>ь</w:t>
      </w:r>
      <w:r w:rsidRPr="00717283">
        <w:rPr>
          <w:szCs w:val="28"/>
        </w:rPr>
        <w:t>ных процессуальных действий: обеспечение иска, обеспечение доказ</w:t>
      </w:r>
      <w:r w:rsidRPr="00717283">
        <w:rPr>
          <w:szCs w:val="28"/>
        </w:rPr>
        <w:t>а</w:t>
      </w:r>
      <w:r w:rsidRPr="00717283">
        <w:rPr>
          <w:szCs w:val="28"/>
        </w:rPr>
        <w:t>тельств, судебное поручение, изучить порядок составления протокола с</w:t>
      </w:r>
      <w:r w:rsidRPr="00717283">
        <w:rPr>
          <w:szCs w:val="28"/>
        </w:rPr>
        <w:t>у</w:t>
      </w:r>
      <w:r w:rsidRPr="00717283">
        <w:rPr>
          <w:szCs w:val="28"/>
        </w:rPr>
        <w:t>дебного заседания. Во время слушания дела студент-практикант ведет п</w:t>
      </w:r>
      <w:r w:rsidRPr="00717283">
        <w:rPr>
          <w:szCs w:val="28"/>
        </w:rPr>
        <w:t>а</w:t>
      </w:r>
      <w:r w:rsidRPr="00717283">
        <w:rPr>
          <w:szCs w:val="28"/>
        </w:rPr>
        <w:t>раллельно (или по поруче</w:t>
      </w:r>
      <w:r w:rsidRPr="00717283">
        <w:rPr>
          <w:szCs w:val="28"/>
        </w:rPr>
        <w:softHyphen/>
        <w:t>нию судьи — самостоятельно) протокол суде</w:t>
      </w:r>
      <w:r w:rsidRPr="00717283">
        <w:rPr>
          <w:szCs w:val="28"/>
        </w:rPr>
        <w:t>б</w:t>
      </w:r>
      <w:r w:rsidRPr="00717283">
        <w:rPr>
          <w:szCs w:val="28"/>
        </w:rPr>
        <w:t>ного заседания.</w:t>
      </w:r>
    </w:p>
    <w:p w:rsidR="00717283" w:rsidRPr="00717283" w:rsidRDefault="00717283" w:rsidP="00717283">
      <w:pPr>
        <w:pStyle w:val="af8"/>
        <w:spacing w:line="240" w:lineRule="auto"/>
        <w:rPr>
          <w:szCs w:val="28"/>
        </w:rPr>
      </w:pPr>
      <w:r w:rsidRPr="00717283">
        <w:rPr>
          <w:szCs w:val="28"/>
        </w:rPr>
        <w:t>Студент должен уметь анализировать вынесенные арбитражным с</w:t>
      </w:r>
      <w:r w:rsidRPr="00717283">
        <w:rPr>
          <w:szCs w:val="28"/>
        </w:rPr>
        <w:t>у</w:t>
      </w:r>
      <w:r w:rsidRPr="00717283">
        <w:rPr>
          <w:szCs w:val="28"/>
        </w:rPr>
        <w:t>дом решения с точки зрения их законности и обоснованности, отме</w:t>
      </w:r>
      <w:r w:rsidRPr="00717283">
        <w:rPr>
          <w:szCs w:val="28"/>
        </w:rPr>
        <w:softHyphen/>
        <w:t>тить допущенные процессуальные нарушения и по указанным вопросам изл</w:t>
      </w:r>
      <w:r w:rsidRPr="00717283">
        <w:rPr>
          <w:szCs w:val="28"/>
        </w:rPr>
        <w:t>о</w:t>
      </w:r>
      <w:r w:rsidRPr="00717283">
        <w:rPr>
          <w:szCs w:val="28"/>
        </w:rPr>
        <w:t>жить руководителю практики свое мнение, отразив это в отчете.</w:t>
      </w:r>
    </w:p>
    <w:p w:rsidR="00717283" w:rsidRPr="00717283" w:rsidRDefault="00717283" w:rsidP="00717283">
      <w:pPr>
        <w:pStyle w:val="12"/>
        <w:shd w:val="clear" w:color="auto" w:fill="auto"/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7283">
        <w:rPr>
          <w:rFonts w:ascii="Times New Roman" w:hAnsi="Times New Roman" w:cs="Times New Roman"/>
          <w:sz w:val="28"/>
          <w:szCs w:val="28"/>
          <w:lang w:val="ru-RU"/>
        </w:rPr>
        <w:t>По заданию руководителя практики студент знакомится с определен</w:t>
      </w:r>
      <w:r w:rsidRPr="00717283">
        <w:rPr>
          <w:rFonts w:ascii="Times New Roman" w:hAnsi="Times New Roman" w:cs="Times New Roman"/>
          <w:sz w:val="28"/>
          <w:szCs w:val="28"/>
          <w:lang w:val="ru-RU"/>
        </w:rPr>
        <w:softHyphen/>
        <w:t>ной категорией дел, обобщает результаты, обращая внимание на право</w:t>
      </w:r>
      <w:r w:rsidRPr="00717283">
        <w:rPr>
          <w:rFonts w:ascii="Times New Roman" w:hAnsi="Times New Roman" w:cs="Times New Roman"/>
          <w:sz w:val="28"/>
          <w:szCs w:val="28"/>
          <w:lang w:val="ru-RU"/>
        </w:rPr>
        <w:softHyphen/>
        <w:t>вые вопросы, возникающие при их рассмотрении, на недостатки арбит</w:t>
      </w:r>
      <w:r w:rsidRPr="00717283">
        <w:rPr>
          <w:rFonts w:ascii="Times New Roman" w:hAnsi="Times New Roman" w:cs="Times New Roman"/>
          <w:sz w:val="28"/>
          <w:szCs w:val="28"/>
          <w:lang w:val="ru-RU"/>
        </w:rPr>
        <w:softHyphen/>
        <w:t>ражной практики по изученной категории дел; принимает участие в со</w:t>
      </w:r>
      <w:r w:rsidRPr="00717283">
        <w:rPr>
          <w:rFonts w:ascii="Times New Roman" w:hAnsi="Times New Roman" w:cs="Times New Roman"/>
          <w:sz w:val="28"/>
          <w:szCs w:val="28"/>
          <w:lang w:val="ru-RU"/>
        </w:rPr>
        <w:softHyphen/>
        <w:t>ставлении статистических отчетов.</w:t>
      </w:r>
    </w:p>
    <w:p w:rsidR="00717283" w:rsidRPr="00717283" w:rsidRDefault="00717283" w:rsidP="00717283">
      <w:pPr>
        <w:pStyle w:val="12"/>
        <w:shd w:val="clear" w:color="auto" w:fill="auto"/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7283">
        <w:rPr>
          <w:rFonts w:ascii="Times New Roman" w:hAnsi="Times New Roman" w:cs="Times New Roman"/>
          <w:sz w:val="28"/>
          <w:szCs w:val="28"/>
          <w:lang w:val="ru-RU"/>
        </w:rPr>
        <w:t>При возможности желательно ознакомиться с апелляционной и ка</w:t>
      </w:r>
      <w:r w:rsidRPr="00717283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717283">
        <w:rPr>
          <w:rFonts w:ascii="Times New Roman" w:hAnsi="Times New Roman" w:cs="Times New Roman"/>
          <w:sz w:val="28"/>
          <w:szCs w:val="28"/>
          <w:lang w:val="ru-RU"/>
        </w:rPr>
        <w:t>сационной практи</w:t>
      </w:r>
      <w:r w:rsidRPr="00717283">
        <w:rPr>
          <w:rFonts w:ascii="Times New Roman" w:hAnsi="Times New Roman" w:cs="Times New Roman"/>
          <w:sz w:val="28"/>
          <w:szCs w:val="28"/>
          <w:lang w:val="ru-RU"/>
        </w:rPr>
        <w:softHyphen/>
        <w:t>кой.</w:t>
      </w:r>
    </w:p>
    <w:p w:rsidR="00717283" w:rsidRPr="00717283" w:rsidRDefault="00717283" w:rsidP="00717283">
      <w:pPr>
        <w:shd w:val="clear" w:color="auto" w:fill="FFFFFF"/>
        <w:tabs>
          <w:tab w:val="left" w:pos="1418"/>
          <w:tab w:val="left" w:pos="1560"/>
        </w:tabs>
        <w:jc w:val="both"/>
        <w:rPr>
          <w:rStyle w:val="FontStyle12"/>
          <w:sz w:val="28"/>
          <w:szCs w:val="28"/>
          <w:lang w:val="ru-RU"/>
        </w:rPr>
      </w:pPr>
      <w:r w:rsidRPr="00717283">
        <w:rPr>
          <w:rStyle w:val="FontStyle12"/>
          <w:sz w:val="28"/>
          <w:szCs w:val="28"/>
          <w:lang w:val="ru-RU"/>
        </w:rPr>
        <w:t xml:space="preserve">           Студент выполняет индивидуальное задание для прохождения пра</w:t>
      </w:r>
      <w:r w:rsidRPr="00717283">
        <w:rPr>
          <w:rStyle w:val="FontStyle12"/>
          <w:sz w:val="28"/>
          <w:szCs w:val="28"/>
          <w:lang w:val="ru-RU"/>
        </w:rPr>
        <w:t>к</w:t>
      </w:r>
      <w:r w:rsidRPr="00717283">
        <w:rPr>
          <w:rStyle w:val="FontStyle12"/>
          <w:sz w:val="28"/>
          <w:szCs w:val="28"/>
          <w:lang w:val="ru-RU"/>
        </w:rPr>
        <w:t>тики, получает характеристику с места практики и формирует отчётные материалы</w:t>
      </w:r>
      <w:r w:rsidRPr="00717283">
        <w:rPr>
          <w:sz w:val="28"/>
          <w:szCs w:val="28"/>
          <w:lang w:val="ru-RU"/>
        </w:rPr>
        <w:t xml:space="preserve"> в соответствии с программой практики, индивидуальным зад</w:t>
      </w:r>
      <w:r w:rsidRPr="00717283">
        <w:rPr>
          <w:sz w:val="28"/>
          <w:szCs w:val="28"/>
          <w:lang w:val="ru-RU"/>
        </w:rPr>
        <w:t>а</w:t>
      </w:r>
      <w:r w:rsidRPr="00717283">
        <w:rPr>
          <w:sz w:val="28"/>
          <w:szCs w:val="28"/>
          <w:lang w:val="ru-RU"/>
        </w:rPr>
        <w:t>нием руководителя практики</w:t>
      </w:r>
      <w:r w:rsidRPr="00717283">
        <w:rPr>
          <w:rStyle w:val="FontStyle12"/>
          <w:sz w:val="28"/>
          <w:szCs w:val="28"/>
          <w:lang w:val="ru-RU"/>
        </w:rPr>
        <w:t>.</w:t>
      </w:r>
    </w:p>
    <w:p w:rsidR="00717283" w:rsidRPr="00717283" w:rsidRDefault="00717283" w:rsidP="00717283">
      <w:pPr>
        <w:pStyle w:val="Default"/>
        <w:rPr>
          <w:rStyle w:val="FontStyle12"/>
          <w:sz w:val="28"/>
          <w:szCs w:val="28"/>
        </w:rPr>
      </w:pPr>
      <w:r w:rsidRPr="00717283">
        <w:rPr>
          <w:rStyle w:val="FontStyle12"/>
          <w:sz w:val="28"/>
          <w:szCs w:val="28"/>
        </w:rPr>
        <w:tab/>
        <w:t>Знакомится с письменн</w:t>
      </w:r>
      <w:r>
        <w:rPr>
          <w:rStyle w:val="FontStyle12"/>
          <w:sz w:val="28"/>
          <w:szCs w:val="28"/>
        </w:rPr>
        <w:t>ым отзывом</w:t>
      </w:r>
      <w:r w:rsidRPr="00717283">
        <w:rPr>
          <w:rStyle w:val="FontStyle12"/>
          <w:sz w:val="28"/>
          <w:szCs w:val="28"/>
        </w:rPr>
        <w:t xml:space="preserve"> руководителя практики от Ун</w:t>
      </w:r>
      <w:r w:rsidRPr="00717283">
        <w:rPr>
          <w:rStyle w:val="FontStyle12"/>
          <w:sz w:val="28"/>
          <w:szCs w:val="28"/>
        </w:rPr>
        <w:t>и</w:t>
      </w:r>
      <w:r w:rsidRPr="00717283">
        <w:rPr>
          <w:rStyle w:val="FontStyle12"/>
          <w:sz w:val="28"/>
          <w:szCs w:val="28"/>
        </w:rPr>
        <w:t>верситета, устраняет ошибки и замечания, содержащиеся в отчёт</w:t>
      </w:r>
      <w:r>
        <w:rPr>
          <w:rStyle w:val="FontStyle12"/>
          <w:sz w:val="28"/>
          <w:szCs w:val="28"/>
        </w:rPr>
        <w:t>ных мат</w:t>
      </w:r>
      <w:r>
        <w:rPr>
          <w:rStyle w:val="FontStyle12"/>
          <w:sz w:val="28"/>
          <w:szCs w:val="28"/>
        </w:rPr>
        <w:t>е</w:t>
      </w:r>
      <w:r>
        <w:rPr>
          <w:rStyle w:val="FontStyle12"/>
          <w:sz w:val="28"/>
          <w:szCs w:val="28"/>
        </w:rPr>
        <w:t>риалах</w:t>
      </w:r>
      <w:r w:rsidRPr="00717283">
        <w:rPr>
          <w:rStyle w:val="FontStyle12"/>
          <w:sz w:val="28"/>
          <w:szCs w:val="28"/>
        </w:rPr>
        <w:t xml:space="preserve">, готовит ответы на вопросы, поставленные в </w:t>
      </w:r>
      <w:r>
        <w:rPr>
          <w:rStyle w:val="FontStyle12"/>
          <w:sz w:val="28"/>
          <w:szCs w:val="28"/>
        </w:rPr>
        <w:t>отзыве руководителя практики, проходит аттестацию по практике.</w:t>
      </w:r>
    </w:p>
    <w:p w:rsidR="00A302B0" w:rsidRDefault="00A302B0" w:rsidP="0080161D">
      <w:pPr>
        <w:pStyle w:val="Default"/>
        <w:ind w:firstLine="720"/>
        <w:rPr>
          <w:rStyle w:val="FontStyle12"/>
          <w:b/>
          <w:sz w:val="28"/>
          <w:szCs w:val="28"/>
        </w:rPr>
      </w:pPr>
    </w:p>
    <w:p w:rsidR="007150E5" w:rsidRDefault="007150E5" w:rsidP="0080161D">
      <w:pPr>
        <w:pStyle w:val="Default"/>
        <w:ind w:firstLine="720"/>
        <w:jc w:val="center"/>
        <w:rPr>
          <w:rStyle w:val="FontStyle12"/>
          <w:b/>
          <w:sz w:val="28"/>
          <w:szCs w:val="28"/>
        </w:rPr>
      </w:pPr>
    </w:p>
    <w:p w:rsidR="007150E5" w:rsidRDefault="007150E5" w:rsidP="0080161D">
      <w:pPr>
        <w:pStyle w:val="Default"/>
        <w:ind w:firstLine="720"/>
        <w:jc w:val="center"/>
        <w:rPr>
          <w:rStyle w:val="FontStyle12"/>
          <w:b/>
          <w:sz w:val="28"/>
          <w:szCs w:val="28"/>
        </w:rPr>
      </w:pPr>
    </w:p>
    <w:p w:rsidR="00A302B0" w:rsidRDefault="00A302B0" w:rsidP="0080161D">
      <w:pPr>
        <w:pStyle w:val="Default"/>
        <w:ind w:firstLine="720"/>
        <w:jc w:val="center"/>
        <w:rPr>
          <w:rStyle w:val="FontStyle12"/>
          <w:b/>
          <w:sz w:val="28"/>
          <w:szCs w:val="28"/>
        </w:rPr>
      </w:pPr>
      <w:r>
        <w:rPr>
          <w:rStyle w:val="FontStyle12"/>
          <w:b/>
          <w:sz w:val="28"/>
          <w:szCs w:val="28"/>
        </w:rPr>
        <w:t>Формы отчетности</w:t>
      </w:r>
    </w:p>
    <w:p w:rsidR="0080161D" w:rsidRDefault="0080161D" w:rsidP="0080161D">
      <w:pPr>
        <w:pStyle w:val="Default"/>
        <w:ind w:firstLine="720"/>
        <w:jc w:val="center"/>
        <w:rPr>
          <w:rStyle w:val="FontStyle12"/>
          <w:b/>
          <w:sz w:val="28"/>
          <w:szCs w:val="28"/>
        </w:rPr>
      </w:pPr>
    </w:p>
    <w:p w:rsidR="00413344" w:rsidRDefault="00413344" w:rsidP="00413344">
      <w:pPr>
        <w:pStyle w:val="Default"/>
        <w:ind w:firstLine="720"/>
        <w:rPr>
          <w:rStyle w:val="FontStyle12"/>
          <w:sz w:val="28"/>
          <w:szCs w:val="28"/>
        </w:rPr>
      </w:pPr>
      <w:r>
        <w:rPr>
          <w:sz w:val="28"/>
          <w:szCs w:val="28"/>
        </w:rPr>
        <w:t>По итогам прохождения практики обучающийся обязан представить:</w:t>
      </w:r>
    </w:p>
    <w:p w:rsidR="00413344" w:rsidRPr="00413344" w:rsidRDefault="00413344" w:rsidP="00413344">
      <w:pPr>
        <w:jc w:val="both"/>
        <w:rPr>
          <w:sz w:val="20"/>
          <w:szCs w:val="20"/>
          <w:lang w:val="ru-RU"/>
        </w:rPr>
      </w:pPr>
      <w:r w:rsidRPr="00413344">
        <w:rPr>
          <w:rStyle w:val="FontStyle12"/>
          <w:sz w:val="28"/>
          <w:szCs w:val="28"/>
          <w:lang w:val="ru-RU"/>
        </w:rPr>
        <w:tab/>
        <w:t>1.</w:t>
      </w:r>
      <w:r w:rsidRPr="00413344">
        <w:rPr>
          <w:rStyle w:val="FontStyle12"/>
          <w:b/>
          <w:sz w:val="28"/>
          <w:szCs w:val="28"/>
          <w:lang w:val="ru-RU"/>
        </w:rPr>
        <w:t xml:space="preserve"> </w:t>
      </w:r>
      <w:r w:rsidRPr="00413344">
        <w:rPr>
          <w:rStyle w:val="FontStyle12"/>
          <w:b/>
          <w:sz w:val="28"/>
          <w:szCs w:val="28"/>
          <w:u w:val="single"/>
          <w:lang w:val="ru-RU"/>
        </w:rPr>
        <w:t>Характеристику</w:t>
      </w:r>
      <w:r w:rsidRPr="00413344">
        <w:rPr>
          <w:sz w:val="28"/>
          <w:szCs w:val="28"/>
          <w:lang w:val="ru-RU"/>
        </w:rPr>
        <w:t xml:space="preserve"> на бланке организации</w:t>
      </w:r>
      <w:r w:rsidRPr="00413344">
        <w:rPr>
          <w:rStyle w:val="FontStyle12"/>
          <w:sz w:val="28"/>
          <w:szCs w:val="28"/>
          <w:lang w:val="ru-RU"/>
        </w:rPr>
        <w:t>, подписанную руковод</w:t>
      </w:r>
      <w:r w:rsidRPr="00413344">
        <w:rPr>
          <w:rStyle w:val="FontStyle12"/>
          <w:sz w:val="28"/>
          <w:szCs w:val="28"/>
          <w:lang w:val="ru-RU"/>
        </w:rPr>
        <w:t>и</w:t>
      </w:r>
      <w:r w:rsidRPr="00413344">
        <w:rPr>
          <w:rStyle w:val="FontStyle12"/>
          <w:sz w:val="28"/>
          <w:szCs w:val="28"/>
          <w:lang w:val="ru-RU"/>
        </w:rPr>
        <w:t>телем практики по месту её прохождения и заверенную печатью учрежд</w:t>
      </w:r>
      <w:r w:rsidRPr="00413344">
        <w:rPr>
          <w:rStyle w:val="FontStyle12"/>
          <w:sz w:val="28"/>
          <w:szCs w:val="28"/>
          <w:lang w:val="ru-RU"/>
        </w:rPr>
        <w:t>е</w:t>
      </w:r>
      <w:r w:rsidRPr="00413344">
        <w:rPr>
          <w:rStyle w:val="FontStyle12"/>
          <w:sz w:val="28"/>
          <w:szCs w:val="28"/>
          <w:lang w:val="ru-RU"/>
        </w:rPr>
        <w:t>ния.</w:t>
      </w:r>
      <w:r w:rsidRPr="00413344">
        <w:rPr>
          <w:sz w:val="28"/>
          <w:szCs w:val="28"/>
          <w:lang w:val="ru-RU"/>
        </w:rPr>
        <w:t xml:space="preserve"> </w:t>
      </w:r>
    </w:p>
    <w:p w:rsidR="00413344" w:rsidRPr="00413344" w:rsidRDefault="00413344" w:rsidP="00413344">
      <w:pPr>
        <w:jc w:val="both"/>
        <w:rPr>
          <w:sz w:val="28"/>
          <w:szCs w:val="28"/>
          <w:lang w:val="ru-RU"/>
        </w:rPr>
      </w:pPr>
      <w:r w:rsidRPr="00413344">
        <w:rPr>
          <w:sz w:val="28"/>
          <w:szCs w:val="28"/>
          <w:lang w:val="ru-RU"/>
        </w:rPr>
        <w:tab/>
        <w:t>В характеристике указывается фамилия, имя, отчество студента, м</w:t>
      </w:r>
      <w:r w:rsidRPr="00413344">
        <w:rPr>
          <w:sz w:val="28"/>
          <w:szCs w:val="28"/>
          <w:lang w:val="ru-RU"/>
        </w:rPr>
        <w:t>е</w:t>
      </w:r>
      <w:r w:rsidRPr="00413344">
        <w:rPr>
          <w:sz w:val="28"/>
          <w:szCs w:val="28"/>
          <w:lang w:val="ru-RU"/>
        </w:rPr>
        <w:lastRenderedPageBreak/>
        <w:t>сто и сроки прохождения практики. Также в характеристике должны быть отражены:</w:t>
      </w:r>
    </w:p>
    <w:p w:rsidR="00413344" w:rsidRPr="00413344" w:rsidRDefault="00413344" w:rsidP="00413344">
      <w:pPr>
        <w:jc w:val="both"/>
        <w:rPr>
          <w:sz w:val="28"/>
          <w:szCs w:val="28"/>
          <w:lang w:val="ru-RU"/>
        </w:rPr>
      </w:pPr>
      <w:r w:rsidRPr="00413344">
        <w:rPr>
          <w:sz w:val="28"/>
          <w:szCs w:val="28"/>
          <w:lang w:val="ru-RU"/>
        </w:rPr>
        <w:tab/>
        <w:t>- полнота и качество выполнения программы практики, отношение студента к выполнению заданий, полученных в период практики, оценка результатов практики студента;</w:t>
      </w:r>
    </w:p>
    <w:p w:rsidR="00413344" w:rsidRPr="00413344" w:rsidRDefault="00413344" w:rsidP="00413344">
      <w:pPr>
        <w:jc w:val="both"/>
        <w:rPr>
          <w:sz w:val="28"/>
          <w:szCs w:val="28"/>
          <w:lang w:val="ru-RU"/>
        </w:rPr>
      </w:pPr>
      <w:r w:rsidRPr="00413344">
        <w:rPr>
          <w:sz w:val="28"/>
          <w:szCs w:val="28"/>
          <w:lang w:val="ru-RU"/>
        </w:rPr>
        <w:tab/>
        <w:t>- проявленные студентом профессиональные и личные качества;</w:t>
      </w:r>
    </w:p>
    <w:p w:rsidR="00413344" w:rsidRPr="00413344" w:rsidRDefault="00413344" w:rsidP="00413344">
      <w:pPr>
        <w:jc w:val="both"/>
        <w:rPr>
          <w:sz w:val="28"/>
          <w:szCs w:val="28"/>
          <w:lang w:val="ru-RU"/>
        </w:rPr>
      </w:pPr>
      <w:r w:rsidRPr="00413344">
        <w:rPr>
          <w:sz w:val="28"/>
          <w:szCs w:val="28"/>
          <w:lang w:val="ru-RU"/>
        </w:rPr>
        <w:tab/>
        <w:t>- выводы о профессиональной пригодности студента.</w:t>
      </w:r>
    </w:p>
    <w:p w:rsidR="00413344" w:rsidRDefault="00413344" w:rsidP="00413344">
      <w:pPr>
        <w:pStyle w:val="Style8"/>
        <w:widowControl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2. Отчётные материалы:</w:t>
      </w:r>
    </w:p>
    <w:p w:rsidR="00413344" w:rsidRDefault="00413344" w:rsidP="00413344">
      <w:pPr>
        <w:pStyle w:val="Style8"/>
        <w:widowControl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2.1. </w:t>
      </w:r>
      <w:r>
        <w:rPr>
          <w:b/>
          <w:sz w:val="28"/>
          <w:szCs w:val="28"/>
          <w:u w:val="single"/>
        </w:rPr>
        <w:t>Дневник практики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в котором указывается дата и краткое оп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сание выполняемых работ. Записи в дневнике производятся студентом ежедневно и заверяются печатью и подписью руководителя практики по месту ее прохождения за каждый день практики.</w:t>
      </w:r>
    </w:p>
    <w:p w:rsidR="00413344" w:rsidRPr="00413344" w:rsidRDefault="00413344" w:rsidP="00413344">
      <w:pPr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413344">
        <w:rPr>
          <w:color w:val="000000"/>
          <w:sz w:val="28"/>
          <w:szCs w:val="28"/>
          <w:lang w:val="ru-RU"/>
        </w:rPr>
        <w:t xml:space="preserve">2.2. </w:t>
      </w:r>
      <w:r w:rsidRPr="00413344">
        <w:rPr>
          <w:b/>
          <w:color w:val="000000"/>
          <w:sz w:val="28"/>
          <w:szCs w:val="28"/>
          <w:u w:val="single"/>
          <w:lang w:val="ru-RU"/>
        </w:rPr>
        <w:t>Отчет по практике</w:t>
      </w:r>
      <w:r w:rsidRPr="00413344">
        <w:rPr>
          <w:color w:val="000000"/>
          <w:sz w:val="28"/>
          <w:szCs w:val="28"/>
          <w:lang w:val="ru-RU"/>
        </w:rPr>
        <w:t xml:space="preserve"> в форме эссе, котором отражаются:</w:t>
      </w:r>
    </w:p>
    <w:p w:rsidR="00413344" w:rsidRDefault="00413344" w:rsidP="00413344">
      <w:pPr>
        <w:pStyle w:val="Style5"/>
        <w:widowControl/>
        <w:tabs>
          <w:tab w:val="left" w:pos="562"/>
        </w:tabs>
        <w:spacing w:line="240" w:lineRule="auto"/>
        <w:ind w:firstLine="0"/>
        <w:rPr>
          <w:rStyle w:val="FontStyle12"/>
          <w:sz w:val="28"/>
          <w:szCs w:val="28"/>
        </w:rPr>
      </w:pPr>
      <w:r>
        <w:rPr>
          <w:sz w:val="28"/>
          <w:szCs w:val="28"/>
        </w:rPr>
        <w:tab/>
      </w:r>
      <w:r>
        <w:rPr>
          <w:rStyle w:val="FontStyle12"/>
          <w:sz w:val="28"/>
          <w:szCs w:val="28"/>
        </w:rPr>
        <w:t>место и время прохождения практики;</w:t>
      </w:r>
    </w:p>
    <w:p w:rsidR="00413344" w:rsidRDefault="00413344" w:rsidP="00413344">
      <w:pPr>
        <w:pStyle w:val="Style5"/>
        <w:widowControl/>
        <w:tabs>
          <w:tab w:val="left" w:pos="562"/>
        </w:tabs>
        <w:spacing w:line="240" w:lineRule="auto"/>
        <w:ind w:firstLine="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ab/>
        <w:t>план практики, составленный вместе с руководителем по месту пра</w:t>
      </w:r>
      <w:r>
        <w:rPr>
          <w:rStyle w:val="FontStyle12"/>
          <w:sz w:val="28"/>
          <w:szCs w:val="28"/>
        </w:rPr>
        <w:t>к</w:t>
      </w:r>
      <w:r>
        <w:rPr>
          <w:rStyle w:val="FontStyle12"/>
          <w:sz w:val="28"/>
          <w:szCs w:val="28"/>
        </w:rPr>
        <w:t>тик;</w:t>
      </w:r>
    </w:p>
    <w:p w:rsidR="00413344" w:rsidRDefault="00413344" w:rsidP="00413344">
      <w:pPr>
        <w:pStyle w:val="Style5"/>
        <w:widowControl/>
        <w:tabs>
          <w:tab w:val="left" w:pos="562"/>
        </w:tabs>
        <w:spacing w:line="240" w:lineRule="auto"/>
        <w:ind w:firstLine="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ab/>
        <w:t xml:space="preserve">описание выполненной работы по разделам программы; </w:t>
      </w:r>
    </w:p>
    <w:p w:rsidR="00413344" w:rsidRDefault="00413344" w:rsidP="00413344">
      <w:pPr>
        <w:pStyle w:val="Style5"/>
        <w:widowControl/>
        <w:tabs>
          <w:tab w:val="left" w:pos="562"/>
        </w:tabs>
        <w:spacing w:line="240" w:lineRule="auto"/>
        <w:ind w:firstLine="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ab/>
        <w:t>содержание наиболее интересных дел, документов, изученных студе</w:t>
      </w:r>
      <w:r>
        <w:rPr>
          <w:rStyle w:val="FontStyle12"/>
          <w:sz w:val="28"/>
          <w:szCs w:val="28"/>
        </w:rPr>
        <w:t>н</w:t>
      </w:r>
      <w:r>
        <w:rPr>
          <w:rStyle w:val="FontStyle12"/>
          <w:sz w:val="28"/>
          <w:szCs w:val="28"/>
        </w:rPr>
        <w:t>том в процессе практики;</w:t>
      </w:r>
    </w:p>
    <w:p w:rsidR="00413344" w:rsidRDefault="00413344" w:rsidP="00413344">
      <w:pPr>
        <w:pStyle w:val="Style5"/>
        <w:widowControl/>
        <w:tabs>
          <w:tab w:val="left" w:pos="562"/>
        </w:tabs>
        <w:spacing w:line="240" w:lineRule="auto"/>
        <w:ind w:firstLine="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ab/>
        <w:t>содержание процессуальных действий, при совершении которых пр</w:t>
      </w:r>
      <w:r>
        <w:rPr>
          <w:rStyle w:val="FontStyle12"/>
          <w:sz w:val="28"/>
          <w:szCs w:val="28"/>
        </w:rPr>
        <w:t>и</w:t>
      </w:r>
      <w:r>
        <w:rPr>
          <w:rStyle w:val="FontStyle12"/>
          <w:sz w:val="28"/>
          <w:szCs w:val="28"/>
        </w:rPr>
        <w:t>сутствовал обучающийся;</w:t>
      </w:r>
    </w:p>
    <w:p w:rsidR="00413344" w:rsidRDefault="00413344" w:rsidP="00413344">
      <w:pPr>
        <w:pStyle w:val="Style8"/>
        <w:widowControl/>
        <w:spacing w:line="240" w:lineRule="auto"/>
        <w:ind w:firstLine="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ab/>
        <w:t>затруднения и сложные вопросы, возникшие при изучении конкре</w:t>
      </w:r>
      <w:r>
        <w:rPr>
          <w:rStyle w:val="FontStyle12"/>
          <w:sz w:val="28"/>
          <w:szCs w:val="28"/>
        </w:rPr>
        <w:t>т</w:t>
      </w:r>
      <w:r>
        <w:rPr>
          <w:rStyle w:val="FontStyle12"/>
          <w:sz w:val="28"/>
          <w:szCs w:val="28"/>
        </w:rPr>
        <w:t>ных дел и материалов;</w:t>
      </w:r>
    </w:p>
    <w:p w:rsidR="00413344" w:rsidRDefault="00413344" w:rsidP="00413344">
      <w:pPr>
        <w:pStyle w:val="Style8"/>
        <w:widowControl/>
        <w:spacing w:line="240" w:lineRule="auto"/>
        <w:ind w:firstLine="0"/>
      </w:pPr>
      <w:r>
        <w:rPr>
          <w:sz w:val="28"/>
          <w:szCs w:val="28"/>
        </w:rPr>
        <w:tab/>
        <w:t>предложения по совершенствованию организации и деятельности арбитражных судов;</w:t>
      </w:r>
    </w:p>
    <w:p w:rsidR="00413344" w:rsidRDefault="00413344" w:rsidP="00413344">
      <w:pPr>
        <w:pStyle w:val="Style8"/>
        <w:widowControl/>
        <w:spacing w:line="240" w:lineRule="auto"/>
        <w:ind w:firstLine="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ab/>
        <w:t>результаты выполнения индивидуального задания.</w:t>
      </w:r>
    </w:p>
    <w:p w:rsidR="00413344" w:rsidRPr="00413344" w:rsidRDefault="00413344" w:rsidP="00413344">
      <w:pPr>
        <w:widowControl/>
        <w:jc w:val="both"/>
        <w:rPr>
          <w:rStyle w:val="FontStyle12"/>
          <w:rFonts w:ascii="PragmaticaC" w:hAnsi="PragmaticaC" w:cs="PragmaticaC"/>
          <w:lang w:val="ru-RU"/>
        </w:rPr>
      </w:pPr>
      <w:r w:rsidRPr="00413344">
        <w:rPr>
          <w:sz w:val="28"/>
          <w:szCs w:val="28"/>
          <w:lang w:val="ru-RU"/>
        </w:rPr>
        <w:tab/>
        <w:t>Отчет не должен быть повторением дневника или пересказом пр</w:t>
      </w:r>
      <w:r w:rsidRPr="00413344">
        <w:rPr>
          <w:sz w:val="28"/>
          <w:szCs w:val="28"/>
          <w:lang w:val="ru-RU"/>
        </w:rPr>
        <w:t>о</w:t>
      </w:r>
      <w:r w:rsidRPr="00413344">
        <w:rPr>
          <w:sz w:val="28"/>
          <w:szCs w:val="28"/>
          <w:lang w:val="ru-RU"/>
        </w:rPr>
        <w:t xml:space="preserve">граммы практики, учебника, законов или подзаконных актов. </w:t>
      </w:r>
      <w:r w:rsidRPr="00413344">
        <w:rPr>
          <w:color w:val="000000"/>
          <w:sz w:val="28"/>
          <w:szCs w:val="28"/>
          <w:lang w:val="ru-RU"/>
        </w:rPr>
        <w:t xml:space="preserve">Объём отчета 10-12 страниц (формат А4, шрифт текста — </w:t>
      </w:r>
      <w:r>
        <w:rPr>
          <w:color w:val="000000"/>
          <w:sz w:val="28"/>
          <w:szCs w:val="28"/>
        </w:rPr>
        <w:t>Times</w:t>
      </w:r>
      <w:r w:rsidRPr="00413344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New</w:t>
      </w:r>
      <w:r w:rsidRPr="00413344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Roman</w:t>
      </w:r>
      <w:r w:rsidRPr="00413344">
        <w:rPr>
          <w:color w:val="000000"/>
          <w:sz w:val="28"/>
          <w:szCs w:val="28"/>
          <w:lang w:val="ru-RU"/>
        </w:rPr>
        <w:t>, 14, межд</w:t>
      </w:r>
      <w:r w:rsidRPr="00413344">
        <w:rPr>
          <w:color w:val="000000"/>
          <w:sz w:val="28"/>
          <w:szCs w:val="28"/>
          <w:lang w:val="ru-RU"/>
        </w:rPr>
        <w:t>у</w:t>
      </w:r>
      <w:r w:rsidRPr="00413344">
        <w:rPr>
          <w:color w:val="000000"/>
          <w:sz w:val="28"/>
          <w:szCs w:val="28"/>
          <w:lang w:val="ru-RU"/>
        </w:rPr>
        <w:t>строчный интервал -1,5). Текст печатается на одной стороне листа.</w:t>
      </w:r>
    </w:p>
    <w:p w:rsidR="00413344" w:rsidRDefault="00413344" w:rsidP="00413344">
      <w:pPr>
        <w:pStyle w:val="Style8"/>
        <w:widowControl/>
        <w:spacing w:line="240" w:lineRule="auto"/>
        <w:ind w:firstLine="0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 xml:space="preserve">2.3. </w:t>
      </w:r>
      <w:r>
        <w:rPr>
          <w:b/>
          <w:color w:val="000000"/>
          <w:sz w:val="28"/>
          <w:szCs w:val="28"/>
          <w:u w:val="single"/>
        </w:rPr>
        <w:t>Проекты документов</w:t>
      </w:r>
      <w:r>
        <w:rPr>
          <w:color w:val="000000"/>
        </w:rPr>
        <w:t xml:space="preserve">, </w:t>
      </w:r>
      <w:r>
        <w:rPr>
          <w:color w:val="000000"/>
          <w:sz w:val="28"/>
          <w:szCs w:val="28"/>
        </w:rPr>
        <w:t>составленные самостоятельно студентом на основании изученных материалов:</w:t>
      </w:r>
    </w:p>
    <w:p w:rsidR="00413344" w:rsidRDefault="00413344" w:rsidP="00413344">
      <w:pPr>
        <w:pStyle w:val="a5"/>
        <w:widowControl/>
        <w:numPr>
          <w:ilvl w:val="0"/>
          <w:numId w:val="28"/>
        </w:numPr>
        <w:autoSpaceDE/>
        <w:autoSpaceDN/>
        <w:contextualSpacing/>
        <w:rPr>
          <w:sz w:val="28"/>
          <w:szCs w:val="28"/>
        </w:rPr>
      </w:pPr>
      <w:proofErr w:type="spellStart"/>
      <w:r>
        <w:rPr>
          <w:sz w:val="28"/>
          <w:szCs w:val="28"/>
        </w:rPr>
        <w:t>Проект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судебного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приказа</w:t>
      </w:r>
      <w:proofErr w:type="spellEnd"/>
      <w:r>
        <w:rPr>
          <w:sz w:val="28"/>
          <w:szCs w:val="28"/>
        </w:rPr>
        <w:t>;</w:t>
      </w:r>
    </w:p>
    <w:p w:rsidR="00413344" w:rsidRDefault="00413344" w:rsidP="00413344">
      <w:pPr>
        <w:pStyle w:val="a5"/>
        <w:widowControl/>
        <w:numPr>
          <w:ilvl w:val="0"/>
          <w:numId w:val="28"/>
        </w:numPr>
        <w:autoSpaceDE/>
        <w:autoSpaceDN/>
        <w:contextualSpacing/>
        <w:rPr>
          <w:sz w:val="28"/>
          <w:szCs w:val="28"/>
        </w:rPr>
      </w:pPr>
      <w:proofErr w:type="spellStart"/>
      <w:r>
        <w:rPr>
          <w:sz w:val="28"/>
          <w:szCs w:val="28"/>
        </w:rPr>
        <w:t>Проект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искового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заявления</w:t>
      </w:r>
      <w:proofErr w:type="spellEnd"/>
      <w:r>
        <w:rPr>
          <w:sz w:val="28"/>
          <w:szCs w:val="28"/>
        </w:rPr>
        <w:t xml:space="preserve">; </w:t>
      </w:r>
    </w:p>
    <w:p w:rsidR="00413344" w:rsidRPr="00413344" w:rsidRDefault="00413344" w:rsidP="00413344">
      <w:pPr>
        <w:pStyle w:val="a5"/>
        <w:widowControl/>
        <w:numPr>
          <w:ilvl w:val="0"/>
          <w:numId w:val="28"/>
        </w:numPr>
        <w:autoSpaceDE/>
        <w:autoSpaceDN/>
        <w:contextualSpacing/>
        <w:rPr>
          <w:sz w:val="28"/>
          <w:szCs w:val="28"/>
          <w:lang w:val="ru-RU"/>
        </w:rPr>
      </w:pPr>
      <w:r w:rsidRPr="00413344">
        <w:rPr>
          <w:sz w:val="28"/>
          <w:szCs w:val="28"/>
          <w:lang w:val="ru-RU"/>
        </w:rPr>
        <w:t xml:space="preserve">Проект определения </w:t>
      </w:r>
      <w:r w:rsidRPr="00D50122">
        <w:rPr>
          <w:sz w:val="28"/>
          <w:szCs w:val="28"/>
          <w:lang w:val="ru-RU"/>
        </w:rPr>
        <w:t>о подготовке дела к судебному разбирательству</w:t>
      </w:r>
      <w:r w:rsidRPr="00413344">
        <w:rPr>
          <w:sz w:val="28"/>
          <w:szCs w:val="28"/>
          <w:lang w:val="ru-RU"/>
        </w:rPr>
        <w:t>;</w:t>
      </w:r>
    </w:p>
    <w:p w:rsidR="00413344" w:rsidRPr="00413344" w:rsidRDefault="00413344" w:rsidP="00413344">
      <w:pPr>
        <w:pStyle w:val="a5"/>
        <w:widowControl/>
        <w:numPr>
          <w:ilvl w:val="0"/>
          <w:numId w:val="28"/>
        </w:numPr>
        <w:autoSpaceDE/>
        <w:autoSpaceDN/>
        <w:contextualSpacing/>
        <w:rPr>
          <w:sz w:val="28"/>
          <w:szCs w:val="28"/>
          <w:lang w:val="ru-RU"/>
        </w:rPr>
      </w:pPr>
      <w:r w:rsidRPr="00413344">
        <w:rPr>
          <w:sz w:val="28"/>
          <w:szCs w:val="28"/>
          <w:lang w:val="ru-RU"/>
        </w:rPr>
        <w:t xml:space="preserve">Проект определения </w:t>
      </w:r>
      <w:r w:rsidRPr="00D50122">
        <w:rPr>
          <w:sz w:val="28"/>
          <w:szCs w:val="28"/>
          <w:lang w:val="ru-RU"/>
        </w:rPr>
        <w:t>об обеспечении иска или доказательств</w:t>
      </w:r>
      <w:r w:rsidRPr="00413344">
        <w:rPr>
          <w:sz w:val="28"/>
          <w:szCs w:val="28"/>
          <w:lang w:val="ru-RU"/>
        </w:rPr>
        <w:t>;</w:t>
      </w:r>
      <w:r w:rsidRPr="00D50122">
        <w:rPr>
          <w:sz w:val="28"/>
          <w:szCs w:val="28"/>
          <w:lang w:val="ru-RU"/>
        </w:rPr>
        <w:t xml:space="preserve"> </w:t>
      </w:r>
    </w:p>
    <w:p w:rsidR="00413344" w:rsidRPr="00413344" w:rsidRDefault="00413344" w:rsidP="00413344">
      <w:pPr>
        <w:pStyle w:val="a5"/>
        <w:widowControl/>
        <w:numPr>
          <w:ilvl w:val="0"/>
          <w:numId w:val="28"/>
        </w:numPr>
        <w:autoSpaceDE/>
        <w:autoSpaceDN/>
        <w:contextualSpacing/>
        <w:rPr>
          <w:sz w:val="28"/>
          <w:szCs w:val="28"/>
          <w:lang w:val="ru-RU"/>
        </w:rPr>
      </w:pPr>
      <w:r w:rsidRPr="00413344">
        <w:rPr>
          <w:sz w:val="28"/>
          <w:szCs w:val="28"/>
          <w:lang w:val="ru-RU"/>
        </w:rPr>
        <w:t xml:space="preserve">Проект определения </w:t>
      </w:r>
      <w:r w:rsidRPr="00D50122">
        <w:rPr>
          <w:sz w:val="28"/>
          <w:szCs w:val="28"/>
          <w:lang w:val="ru-RU"/>
        </w:rPr>
        <w:t>об оставлении иска без рассмотрения и прекращении производства по делу</w:t>
      </w:r>
      <w:r w:rsidRPr="00413344">
        <w:rPr>
          <w:sz w:val="28"/>
          <w:szCs w:val="28"/>
          <w:lang w:val="ru-RU"/>
        </w:rPr>
        <w:t>;</w:t>
      </w:r>
    </w:p>
    <w:p w:rsidR="00413344" w:rsidRPr="00413344" w:rsidRDefault="00413344" w:rsidP="00413344">
      <w:pPr>
        <w:pStyle w:val="a5"/>
        <w:widowControl/>
        <w:numPr>
          <w:ilvl w:val="0"/>
          <w:numId w:val="28"/>
        </w:numPr>
        <w:autoSpaceDE/>
        <w:autoSpaceDN/>
        <w:contextualSpacing/>
        <w:rPr>
          <w:sz w:val="28"/>
          <w:szCs w:val="28"/>
          <w:lang w:val="ru-RU"/>
        </w:rPr>
      </w:pPr>
      <w:r w:rsidRPr="00413344">
        <w:rPr>
          <w:sz w:val="28"/>
          <w:szCs w:val="28"/>
          <w:lang w:val="ru-RU"/>
        </w:rPr>
        <w:t xml:space="preserve">Проект определения </w:t>
      </w:r>
      <w:r w:rsidRPr="00D50122">
        <w:rPr>
          <w:sz w:val="28"/>
          <w:szCs w:val="28"/>
          <w:lang w:val="ru-RU"/>
        </w:rPr>
        <w:t>о прекращении производства по делу в связи с утверждением арбитражным судом мирового соглашения сторон</w:t>
      </w:r>
      <w:r w:rsidRPr="00413344">
        <w:rPr>
          <w:sz w:val="28"/>
          <w:szCs w:val="28"/>
          <w:lang w:val="ru-RU"/>
        </w:rPr>
        <w:t>;</w:t>
      </w:r>
    </w:p>
    <w:p w:rsidR="00413344" w:rsidRPr="00413344" w:rsidRDefault="00413344" w:rsidP="00413344">
      <w:pPr>
        <w:pStyle w:val="a5"/>
        <w:widowControl/>
        <w:numPr>
          <w:ilvl w:val="0"/>
          <w:numId w:val="28"/>
        </w:numPr>
        <w:autoSpaceDE/>
        <w:autoSpaceDN/>
        <w:contextualSpacing/>
        <w:rPr>
          <w:sz w:val="28"/>
          <w:szCs w:val="28"/>
          <w:lang w:val="ru-RU"/>
        </w:rPr>
      </w:pPr>
      <w:r w:rsidRPr="00413344">
        <w:rPr>
          <w:sz w:val="28"/>
          <w:szCs w:val="28"/>
          <w:lang w:val="ru-RU"/>
        </w:rPr>
        <w:t xml:space="preserve">Проект определения </w:t>
      </w:r>
      <w:r w:rsidRPr="00D50122">
        <w:rPr>
          <w:sz w:val="28"/>
          <w:szCs w:val="28"/>
          <w:lang w:val="ru-RU"/>
        </w:rPr>
        <w:t>о направлении судебного поручения</w:t>
      </w:r>
      <w:r w:rsidRPr="00413344">
        <w:rPr>
          <w:sz w:val="28"/>
          <w:szCs w:val="28"/>
          <w:lang w:val="ru-RU"/>
        </w:rPr>
        <w:t>;</w:t>
      </w:r>
    </w:p>
    <w:p w:rsidR="00413344" w:rsidRPr="00413344" w:rsidRDefault="00413344" w:rsidP="00413344">
      <w:pPr>
        <w:pStyle w:val="a5"/>
        <w:widowControl/>
        <w:numPr>
          <w:ilvl w:val="0"/>
          <w:numId w:val="28"/>
        </w:numPr>
        <w:autoSpaceDE/>
        <w:autoSpaceDN/>
        <w:contextualSpacing/>
        <w:rPr>
          <w:sz w:val="28"/>
          <w:szCs w:val="28"/>
          <w:lang w:val="ru-RU"/>
        </w:rPr>
      </w:pPr>
      <w:r w:rsidRPr="00413344">
        <w:rPr>
          <w:sz w:val="28"/>
          <w:szCs w:val="28"/>
          <w:lang w:val="ru-RU"/>
        </w:rPr>
        <w:t xml:space="preserve">Проект определения </w:t>
      </w:r>
      <w:r w:rsidRPr="00D50122">
        <w:rPr>
          <w:sz w:val="28"/>
          <w:szCs w:val="28"/>
          <w:lang w:val="ru-RU"/>
        </w:rPr>
        <w:t>о привлечении к участию в деле третьего лица, не заявляющего самостоятельных требований на предмет спора</w:t>
      </w:r>
      <w:r w:rsidRPr="00413344">
        <w:rPr>
          <w:sz w:val="28"/>
          <w:szCs w:val="28"/>
          <w:lang w:val="ru-RU"/>
        </w:rPr>
        <w:t>;</w:t>
      </w:r>
    </w:p>
    <w:p w:rsidR="00413344" w:rsidRPr="00413344" w:rsidRDefault="00413344" w:rsidP="00413344">
      <w:pPr>
        <w:pStyle w:val="a5"/>
        <w:widowControl/>
        <w:numPr>
          <w:ilvl w:val="0"/>
          <w:numId w:val="28"/>
        </w:numPr>
        <w:autoSpaceDE/>
        <w:autoSpaceDN/>
        <w:contextualSpacing/>
        <w:rPr>
          <w:sz w:val="28"/>
          <w:szCs w:val="28"/>
          <w:lang w:val="ru-RU"/>
        </w:rPr>
      </w:pPr>
      <w:r w:rsidRPr="00413344">
        <w:rPr>
          <w:sz w:val="28"/>
          <w:szCs w:val="28"/>
          <w:lang w:val="ru-RU"/>
        </w:rPr>
        <w:lastRenderedPageBreak/>
        <w:t xml:space="preserve">Проект определения </w:t>
      </w:r>
      <w:r w:rsidRPr="00D50122">
        <w:rPr>
          <w:sz w:val="28"/>
          <w:szCs w:val="28"/>
          <w:lang w:val="ru-RU"/>
        </w:rPr>
        <w:t>об отложении рассмотрения дела</w:t>
      </w:r>
      <w:r w:rsidRPr="00413344">
        <w:rPr>
          <w:sz w:val="28"/>
          <w:szCs w:val="28"/>
          <w:lang w:val="ru-RU"/>
        </w:rPr>
        <w:t>;</w:t>
      </w:r>
    </w:p>
    <w:p w:rsidR="00413344" w:rsidRPr="00413344" w:rsidRDefault="00413344" w:rsidP="00413344">
      <w:pPr>
        <w:pStyle w:val="a5"/>
        <w:widowControl/>
        <w:numPr>
          <w:ilvl w:val="0"/>
          <w:numId w:val="28"/>
        </w:numPr>
        <w:autoSpaceDE/>
        <w:autoSpaceDN/>
        <w:contextualSpacing/>
        <w:rPr>
          <w:sz w:val="28"/>
          <w:szCs w:val="28"/>
          <w:lang w:val="ru-RU"/>
        </w:rPr>
      </w:pPr>
      <w:r w:rsidRPr="00413344">
        <w:rPr>
          <w:sz w:val="28"/>
          <w:szCs w:val="28"/>
          <w:lang w:val="ru-RU"/>
        </w:rPr>
        <w:t xml:space="preserve">Проект определения </w:t>
      </w:r>
      <w:r w:rsidRPr="00D50122">
        <w:rPr>
          <w:sz w:val="28"/>
          <w:szCs w:val="28"/>
          <w:lang w:val="ru-RU"/>
        </w:rPr>
        <w:t>о приостановлении производства по делу</w:t>
      </w:r>
      <w:r w:rsidRPr="00413344">
        <w:rPr>
          <w:sz w:val="28"/>
          <w:szCs w:val="28"/>
          <w:lang w:val="ru-RU"/>
        </w:rPr>
        <w:t>;</w:t>
      </w:r>
    </w:p>
    <w:p w:rsidR="00413344" w:rsidRDefault="00413344" w:rsidP="00413344">
      <w:pPr>
        <w:pStyle w:val="a5"/>
        <w:widowControl/>
        <w:numPr>
          <w:ilvl w:val="0"/>
          <w:numId w:val="28"/>
        </w:numPr>
        <w:autoSpaceDE/>
        <w:autoSpaceDN/>
        <w:contextualSpacing/>
        <w:rPr>
          <w:sz w:val="28"/>
          <w:szCs w:val="28"/>
        </w:rPr>
      </w:pPr>
      <w:proofErr w:type="spellStart"/>
      <w:r>
        <w:rPr>
          <w:sz w:val="28"/>
          <w:szCs w:val="28"/>
        </w:rPr>
        <w:t>Проект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частного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определения</w:t>
      </w:r>
      <w:proofErr w:type="spellEnd"/>
      <w:r>
        <w:rPr>
          <w:sz w:val="28"/>
          <w:szCs w:val="28"/>
        </w:rPr>
        <w:t>.</w:t>
      </w:r>
    </w:p>
    <w:p w:rsidR="00413344" w:rsidRDefault="00413344" w:rsidP="00413344">
      <w:pPr>
        <w:pStyle w:val="a5"/>
        <w:widowControl/>
        <w:numPr>
          <w:ilvl w:val="0"/>
          <w:numId w:val="28"/>
        </w:numPr>
        <w:autoSpaceDE/>
        <w:autoSpaceDN/>
        <w:contextualSpacing/>
        <w:rPr>
          <w:sz w:val="28"/>
          <w:szCs w:val="28"/>
          <w:lang w:val="ru-RU"/>
        </w:rPr>
      </w:pPr>
      <w:r w:rsidRPr="00413344">
        <w:rPr>
          <w:sz w:val="28"/>
          <w:szCs w:val="28"/>
          <w:lang w:val="ru-RU"/>
        </w:rPr>
        <w:t>Проект решения</w:t>
      </w:r>
      <w:r w:rsidRPr="00D50122">
        <w:rPr>
          <w:sz w:val="28"/>
          <w:szCs w:val="28"/>
          <w:lang w:val="ru-RU"/>
        </w:rPr>
        <w:t xml:space="preserve"> о признании должника </w:t>
      </w:r>
      <w:r>
        <w:rPr>
          <w:sz w:val="28"/>
          <w:szCs w:val="28"/>
          <w:lang w:val="ru-RU"/>
        </w:rPr>
        <w:t>несостоятельным (</w:t>
      </w:r>
      <w:r w:rsidRPr="00D50122">
        <w:rPr>
          <w:sz w:val="28"/>
          <w:szCs w:val="28"/>
          <w:lang w:val="ru-RU"/>
        </w:rPr>
        <w:t>банкротом</w:t>
      </w:r>
      <w:r>
        <w:rPr>
          <w:sz w:val="28"/>
          <w:szCs w:val="28"/>
          <w:lang w:val="ru-RU"/>
        </w:rPr>
        <w:t>)</w:t>
      </w:r>
      <w:r w:rsidRPr="00D50122">
        <w:rPr>
          <w:sz w:val="28"/>
          <w:szCs w:val="28"/>
          <w:lang w:val="ru-RU"/>
        </w:rPr>
        <w:t xml:space="preserve"> и об открытии конкурсного производства</w:t>
      </w:r>
      <w:r w:rsidRPr="00413344">
        <w:rPr>
          <w:sz w:val="28"/>
          <w:szCs w:val="28"/>
          <w:lang w:val="ru-RU"/>
        </w:rPr>
        <w:t>;</w:t>
      </w:r>
    </w:p>
    <w:p w:rsidR="00413344" w:rsidRPr="00413344" w:rsidRDefault="00413344" w:rsidP="00413344">
      <w:pPr>
        <w:pStyle w:val="a5"/>
        <w:widowControl/>
        <w:numPr>
          <w:ilvl w:val="0"/>
          <w:numId w:val="28"/>
        </w:numPr>
        <w:autoSpaceDE/>
        <w:autoSpaceDN/>
        <w:contextualSpacing/>
        <w:rPr>
          <w:sz w:val="28"/>
          <w:szCs w:val="28"/>
          <w:lang w:val="ru-RU"/>
        </w:rPr>
      </w:pPr>
      <w:r w:rsidRPr="00413344">
        <w:rPr>
          <w:sz w:val="28"/>
          <w:szCs w:val="28"/>
          <w:lang w:val="ru-RU"/>
        </w:rPr>
        <w:t>Проект решения</w:t>
      </w:r>
      <w:r w:rsidRPr="00D50122">
        <w:rPr>
          <w:sz w:val="28"/>
          <w:szCs w:val="28"/>
          <w:lang w:val="ru-RU"/>
        </w:rPr>
        <w:t xml:space="preserve"> по делу об установлении факта, имеющего юридическое значение</w:t>
      </w:r>
      <w:r w:rsidRPr="00413344">
        <w:rPr>
          <w:sz w:val="28"/>
          <w:szCs w:val="28"/>
          <w:lang w:val="ru-RU"/>
        </w:rPr>
        <w:t>;</w:t>
      </w:r>
    </w:p>
    <w:p w:rsidR="00413344" w:rsidRPr="00413344" w:rsidRDefault="00413344" w:rsidP="00413344">
      <w:pPr>
        <w:pStyle w:val="a5"/>
        <w:widowControl/>
        <w:numPr>
          <w:ilvl w:val="0"/>
          <w:numId w:val="28"/>
        </w:numPr>
        <w:autoSpaceDE/>
        <w:autoSpaceDN/>
        <w:contextualSpacing/>
        <w:rPr>
          <w:sz w:val="28"/>
          <w:szCs w:val="28"/>
          <w:lang w:val="ru-RU"/>
        </w:rPr>
      </w:pPr>
      <w:r w:rsidRPr="00413344">
        <w:rPr>
          <w:sz w:val="28"/>
          <w:szCs w:val="28"/>
          <w:lang w:val="ru-RU"/>
        </w:rPr>
        <w:t>Проект решения</w:t>
      </w:r>
      <w:r w:rsidRPr="00D50122">
        <w:rPr>
          <w:sz w:val="28"/>
          <w:szCs w:val="28"/>
          <w:lang w:val="ru-RU"/>
        </w:rPr>
        <w:t xml:space="preserve"> </w:t>
      </w:r>
      <w:proofErr w:type="gramStart"/>
      <w:r w:rsidRPr="00D50122">
        <w:rPr>
          <w:sz w:val="28"/>
          <w:szCs w:val="28"/>
          <w:lang w:val="ru-RU"/>
        </w:rPr>
        <w:t>по делу о присуждении компенсации за нарушение права на судопроизводство в разумный срок</w:t>
      </w:r>
      <w:proofErr w:type="gramEnd"/>
      <w:r w:rsidRPr="00D50122">
        <w:rPr>
          <w:sz w:val="28"/>
          <w:szCs w:val="28"/>
          <w:lang w:val="ru-RU"/>
        </w:rPr>
        <w:t xml:space="preserve"> или права на исполнение судебного акта в разумный срок</w:t>
      </w:r>
      <w:r w:rsidRPr="00413344">
        <w:rPr>
          <w:sz w:val="28"/>
          <w:szCs w:val="28"/>
          <w:lang w:val="ru-RU"/>
        </w:rPr>
        <w:t>;</w:t>
      </w:r>
    </w:p>
    <w:p w:rsidR="00413344" w:rsidRPr="00413344" w:rsidRDefault="00413344" w:rsidP="00413344">
      <w:pPr>
        <w:pStyle w:val="a5"/>
        <w:widowControl/>
        <w:numPr>
          <w:ilvl w:val="0"/>
          <w:numId w:val="28"/>
        </w:numPr>
        <w:autoSpaceDE/>
        <w:autoSpaceDN/>
        <w:contextualSpacing/>
        <w:rPr>
          <w:sz w:val="28"/>
          <w:szCs w:val="28"/>
          <w:lang w:val="ru-RU"/>
        </w:rPr>
      </w:pPr>
      <w:r w:rsidRPr="00413344">
        <w:rPr>
          <w:sz w:val="28"/>
          <w:szCs w:val="28"/>
          <w:lang w:val="ru-RU"/>
        </w:rPr>
        <w:t>Проект решения</w:t>
      </w:r>
      <w:r w:rsidRPr="00D50122">
        <w:rPr>
          <w:sz w:val="28"/>
          <w:szCs w:val="28"/>
          <w:lang w:val="ru-RU"/>
        </w:rPr>
        <w:t xml:space="preserve"> по делу о защите прав и законных интересов группы лиц</w:t>
      </w:r>
      <w:r w:rsidRPr="00413344">
        <w:rPr>
          <w:sz w:val="28"/>
          <w:szCs w:val="28"/>
          <w:lang w:val="ru-RU"/>
        </w:rPr>
        <w:t>;</w:t>
      </w:r>
    </w:p>
    <w:p w:rsidR="00413344" w:rsidRDefault="00413344" w:rsidP="00413344">
      <w:pPr>
        <w:pStyle w:val="a5"/>
        <w:widowControl/>
        <w:numPr>
          <w:ilvl w:val="0"/>
          <w:numId w:val="28"/>
        </w:numPr>
        <w:autoSpaceDE/>
        <w:autoSpaceDN/>
        <w:contextualSpacing/>
        <w:rPr>
          <w:sz w:val="28"/>
          <w:szCs w:val="28"/>
          <w:lang w:val="ru-RU"/>
        </w:rPr>
      </w:pPr>
      <w:r w:rsidRPr="00413344">
        <w:rPr>
          <w:sz w:val="28"/>
          <w:szCs w:val="28"/>
          <w:lang w:val="ru-RU"/>
        </w:rPr>
        <w:t>Проект решения</w:t>
      </w:r>
      <w:r w:rsidRPr="00D50122">
        <w:rPr>
          <w:sz w:val="28"/>
          <w:szCs w:val="28"/>
          <w:lang w:val="ru-RU"/>
        </w:rPr>
        <w:t xml:space="preserve"> </w:t>
      </w:r>
      <w:r w:rsidRPr="00413344">
        <w:rPr>
          <w:sz w:val="28"/>
          <w:szCs w:val="28"/>
          <w:lang w:val="ru-RU"/>
        </w:rPr>
        <w:t xml:space="preserve">о признании </w:t>
      </w:r>
      <w:proofErr w:type="gramStart"/>
      <w:r w:rsidRPr="00413344">
        <w:rPr>
          <w:sz w:val="28"/>
          <w:szCs w:val="28"/>
          <w:lang w:val="ru-RU"/>
        </w:rPr>
        <w:t>недействительными</w:t>
      </w:r>
      <w:proofErr w:type="gramEnd"/>
      <w:r w:rsidRPr="00413344">
        <w:rPr>
          <w:sz w:val="28"/>
          <w:szCs w:val="28"/>
          <w:lang w:val="ru-RU"/>
        </w:rPr>
        <w:t xml:space="preserve"> </w:t>
      </w:r>
      <w:r w:rsidRPr="00D50122">
        <w:rPr>
          <w:sz w:val="28"/>
          <w:szCs w:val="28"/>
          <w:lang w:val="ru-RU"/>
        </w:rPr>
        <w:t>решений федерального антимонопольного органа о признании недобросовестной конкуренцией действий, связанных с приобретением исключительного права на средства индивидуализации юридического лица, товаров, работ, услуг и предприятий</w:t>
      </w:r>
      <w:r w:rsidRPr="00413344">
        <w:rPr>
          <w:sz w:val="28"/>
          <w:szCs w:val="28"/>
          <w:lang w:val="ru-RU"/>
        </w:rPr>
        <w:t>.</w:t>
      </w:r>
    </w:p>
    <w:p w:rsidR="00413344" w:rsidRDefault="00413344" w:rsidP="00413344">
      <w:pPr>
        <w:pStyle w:val="a5"/>
        <w:widowControl/>
        <w:autoSpaceDE/>
        <w:autoSpaceDN/>
        <w:ind w:left="720" w:firstLine="0"/>
        <w:contextualSpacing/>
        <w:rPr>
          <w:sz w:val="28"/>
          <w:szCs w:val="28"/>
          <w:lang w:val="ru-RU"/>
        </w:rPr>
      </w:pPr>
    </w:p>
    <w:p w:rsidR="00413344" w:rsidRPr="00413344" w:rsidRDefault="00413344" w:rsidP="00413344">
      <w:pPr>
        <w:pStyle w:val="a5"/>
        <w:widowControl/>
        <w:autoSpaceDE/>
        <w:autoSpaceDN/>
        <w:ind w:left="0" w:firstLine="567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Наличие проектов процессуальных документов в качестве прилож</w:t>
      </w:r>
      <w:r>
        <w:rPr>
          <w:sz w:val="28"/>
          <w:szCs w:val="28"/>
          <w:lang w:val="ru-RU"/>
        </w:rPr>
        <w:t>е</w:t>
      </w:r>
      <w:r>
        <w:rPr>
          <w:sz w:val="28"/>
          <w:szCs w:val="28"/>
          <w:lang w:val="ru-RU"/>
        </w:rPr>
        <w:t>ния к отчетным материалам является обязательным.</w:t>
      </w:r>
    </w:p>
    <w:p w:rsidR="00413344" w:rsidRDefault="00413344" w:rsidP="00413344">
      <w:pPr>
        <w:pStyle w:val="Style5"/>
        <w:widowControl/>
        <w:tabs>
          <w:tab w:val="left" w:pos="562"/>
        </w:tabs>
        <w:spacing w:line="240" w:lineRule="auto"/>
        <w:ind w:firstLine="0"/>
        <w:rPr>
          <w:color w:val="000000"/>
        </w:rPr>
      </w:pPr>
      <w:r>
        <w:rPr>
          <w:color w:val="000000"/>
          <w:sz w:val="28"/>
          <w:szCs w:val="28"/>
        </w:rPr>
        <w:tab/>
        <w:t>В проектах документов должны проставляться даты, соответству</w:t>
      </w:r>
      <w:r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>щие времени прохождения практики, а в качестве Ф.И.О. субъекта, прин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мающего решение или составившего документ, указываются Ф.И.О. ст</w:t>
      </w:r>
      <w:r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дента, проходящего практику. Проекты документов не могут представлять собой ксерокопии.</w:t>
      </w:r>
    </w:p>
    <w:p w:rsidR="00880DB2" w:rsidRPr="004115C7" w:rsidRDefault="00880DB2" w:rsidP="00E03812">
      <w:pPr>
        <w:pStyle w:val="1"/>
        <w:tabs>
          <w:tab w:val="left" w:pos="383"/>
        </w:tabs>
        <w:ind w:left="0" w:firstLine="720"/>
        <w:jc w:val="center"/>
        <w:rPr>
          <w:lang w:val="ru-RU"/>
        </w:rPr>
      </w:pPr>
    </w:p>
    <w:p w:rsidR="00E03812" w:rsidRPr="004115C7" w:rsidRDefault="00546B3A" w:rsidP="00E03812">
      <w:pPr>
        <w:pStyle w:val="1"/>
        <w:tabs>
          <w:tab w:val="left" w:pos="383"/>
        </w:tabs>
        <w:ind w:left="0" w:firstLine="720"/>
        <w:jc w:val="center"/>
        <w:rPr>
          <w:lang w:val="ru-RU"/>
        </w:rPr>
      </w:pPr>
      <w:r>
        <w:rPr>
          <w:lang w:val="ru-RU"/>
        </w:rPr>
        <w:t>I</w:t>
      </w:r>
      <w:r>
        <w:t>II</w:t>
      </w:r>
      <w:r w:rsidR="00E03812" w:rsidRPr="004115C7">
        <w:rPr>
          <w:lang w:val="ru-RU"/>
        </w:rPr>
        <w:t>.    ОЦЕНОЧНЫЕ МАТЕРИАЛЫ</w:t>
      </w:r>
    </w:p>
    <w:p w:rsidR="00DD06DB" w:rsidRPr="007B05D1" w:rsidRDefault="00DD06DB" w:rsidP="00DD06DB">
      <w:pPr>
        <w:pStyle w:val="1"/>
        <w:rPr>
          <w:rFonts w:eastAsia="Calibri"/>
          <w:lang w:val="ru-RU"/>
        </w:rPr>
      </w:pPr>
      <w:bookmarkStart w:id="1" w:name="_Toc529538717"/>
    </w:p>
    <w:p w:rsidR="00413344" w:rsidRPr="00413344" w:rsidRDefault="00413344" w:rsidP="00413344">
      <w:pPr>
        <w:ind w:firstLine="709"/>
        <w:jc w:val="both"/>
        <w:rPr>
          <w:sz w:val="28"/>
          <w:szCs w:val="28"/>
          <w:lang w:val="ru-RU"/>
        </w:rPr>
      </w:pPr>
      <w:r w:rsidRPr="00413344">
        <w:rPr>
          <w:sz w:val="28"/>
          <w:szCs w:val="28"/>
          <w:lang w:val="ru-RU"/>
        </w:rPr>
        <w:t>Оценочные материалы для проведения промежуточной аттестации по производственной практике предназначены для аттестации обучающи</w:t>
      </w:r>
      <w:r w:rsidRPr="00413344">
        <w:rPr>
          <w:sz w:val="28"/>
          <w:szCs w:val="28"/>
          <w:lang w:val="ru-RU"/>
        </w:rPr>
        <w:t>х</w:t>
      </w:r>
      <w:r w:rsidRPr="00413344">
        <w:rPr>
          <w:sz w:val="28"/>
          <w:szCs w:val="28"/>
          <w:lang w:val="ru-RU"/>
        </w:rPr>
        <w:t>ся на соответствие их персональных достижений запланированным резул</w:t>
      </w:r>
      <w:r w:rsidRPr="00413344">
        <w:rPr>
          <w:sz w:val="28"/>
          <w:szCs w:val="28"/>
          <w:lang w:val="ru-RU"/>
        </w:rPr>
        <w:t>ь</w:t>
      </w:r>
      <w:r w:rsidRPr="00413344">
        <w:rPr>
          <w:sz w:val="28"/>
          <w:szCs w:val="28"/>
          <w:lang w:val="ru-RU"/>
        </w:rPr>
        <w:t>татам обучения при прохождении практики, соотнесённых с планируем</w:t>
      </w:r>
      <w:r w:rsidRPr="00413344">
        <w:rPr>
          <w:sz w:val="28"/>
          <w:szCs w:val="28"/>
          <w:lang w:val="ru-RU"/>
        </w:rPr>
        <w:t>ы</w:t>
      </w:r>
      <w:r w:rsidRPr="00413344">
        <w:rPr>
          <w:sz w:val="28"/>
          <w:szCs w:val="28"/>
          <w:lang w:val="ru-RU"/>
        </w:rPr>
        <w:t xml:space="preserve">ми результатами освоения образовательной программы. </w:t>
      </w:r>
    </w:p>
    <w:p w:rsidR="00413344" w:rsidRPr="00413344" w:rsidRDefault="00413344" w:rsidP="00413344">
      <w:pPr>
        <w:jc w:val="both"/>
        <w:rPr>
          <w:sz w:val="28"/>
          <w:szCs w:val="28"/>
          <w:lang w:val="ru-RU"/>
        </w:rPr>
      </w:pPr>
      <w:r w:rsidRPr="00413344">
        <w:rPr>
          <w:sz w:val="28"/>
          <w:szCs w:val="28"/>
          <w:lang w:val="ru-RU"/>
        </w:rPr>
        <w:tab/>
        <w:t>Оценочные материалы для проведения промежуточной аттестации по практике включают:</w:t>
      </w:r>
    </w:p>
    <w:p w:rsidR="00413344" w:rsidRPr="00413344" w:rsidRDefault="00413344" w:rsidP="00413344">
      <w:pPr>
        <w:jc w:val="both"/>
        <w:rPr>
          <w:sz w:val="28"/>
          <w:szCs w:val="28"/>
          <w:lang w:val="ru-RU"/>
        </w:rPr>
      </w:pPr>
      <w:r w:rsidRPr="00413344">
        <w:rPr>
          <w:sz w:val="28"/>
          <w:szCs w:val="28"/>
          <w:lang w:val="ru-RU"/>
        </w:rPr>
        <w:tab/>
        <w:t>- примерный перечень вопросов к аттестации по практике;</w:t>
      </w:r>
    </w:p>
    <w:p w:rsidR="00413344" w:rsidRPr="00413344" w:rsidRDefault="00413344" w:rsidP="00413344">
      <w:pPr>
        <w:jc w:val="both"/>
        <w:rPr>
          <w:sz w:val="28"/>
          <w:szCs w:val="28"/>
          <w:lang w:val="ru-RU"/>
        </w:rPr>
      </w:pPr>
      <w:r w:rsidRPr="00413344">
        <w:rPr>
          <w:sz w:val="28"/>
          <w:szCs w:val="28"/>
          <w:lang w:val="ru-RU"/>
        </w:rPr>
        <w:tab/>
        <w:t>- примеры индивидуальных заданий.</w:t>
      </w:r>
    </w:p>
    <w:p w:rsidR="00546B3A" w:rsidRPr="00546B3A" w:rsidRDefault="00546B3A" w:rsidP="00DD06DB">
      <w:pPr>
        <w:pStyle w:val="1"/>
        <w:rPr>
          <w:rFonts w:eastAsia="Calibri"/>
          <w:lang w:val="ru-RU"/>
        </w:rPr>
      </w:pPr>
    </w:p>
    <w:p w:rsidR="00DD06DB" w:rsidRDefault="00546B3A" w:rsidP="00C15977">
      <w:pPr>
        <w:pStyle w:val="1"/>
        <w:suppressAutoHyphens/>
        <w:jc w:val="center"/>
        <w:rPr>
          <w:rFonts w:eastAsia="Calibri"/>
          <w:lang w:val="ru-RU"/>
        </w:rPr>
      </w:pPr>
      <w:r w:rsidRPr="00546B3A">
        <w:rPr>
          <w:rFonts w:eastAsia="Calibri"/>
          <w:lang w:val="ru-RU"/>
        </w:rPr>
        <w:t>3</w:t>
      </w:r>
      <w:r w:rsidR="00DD06DB" w:rsidRPr="004115C7">
        <w:rPr>
          <w:rFonts w:eastAsia="Calibri"/>
          <w:lang w:val="ru-RU"/>
        </w:rPr>
        <w:t>.1. Контрольные вопросы</w:t>
      </w:r>
      <w:r w:rsidR="007400DE" w:rsidRPr="004115C7">
        <w:rPr>
          <w:rFonts w:eastAsia="Calibri"/>
          <w:lang w:val="ru-RU"/>
        </w:rPr>
        <w:t xml:space="preserve"> </w:t>
      </w:r>
      <w:bookmarkEnd w:id="1"/>
      <w:r w:rsidR="00413344">
        <w:rPr>
          <w:rFonts w:eastAsia="Calibri"/>
          <w:lang w:val="ru-RU"/>
        </w:rPr>
        <w:t>к аттестации по производственной практике</w:t>
      </w:r>
    </w:p>
    <w:p w:rsidR="00C15977" w:rsidRPr="00C15977" w:rsidRDefault="00C15977" w:rsidP="00880DB2">
      <w:pPr>
        <w:pStyle w:val="1"/>
        <w:jc w:val="center"/>
        <w:rPr>
          <w:rFonts w:eastAsia="Calibri"/>
          <w:lang w:val="ru-RU"/>
        </w:rPr>
      </w:pPr>
    </w:p>
    <w:p w:rsidR="00413344" w:rsidRPr="00413344" w:rsidRDefault="00FE4F94" w:rsidP="00413344">
      <w:pPr>
        <w:pStyle w:val="a5"/>
        <w:widowControl/>
        <w:numPr>
          <w:ilvl w:val="0"/>
          <w:numId w:val="29"/>
        </w:numPr>
        <w:tabs>
          <w:tab w:val="clear" w:pos="720"/>
          <w:tab w:val="left" w:pos="993"/>
          <w:tab w:val="left" w:pos="1134"/>
        </w:tabs>
        <w:suppressAutoHyphens/>
        <w:autoSpaceDE/>
        <w:autoSpaceDN/>
        <w:ind w:left="0" w:firstLine="709"/>
        <w:contextualSpacing/>
        <w:rPr>
          <w:sz w:val="28"/>
          <w:szCs w:val="28"/>
          <w:lang w:val="ru-RU"/>
        </w:rPr>
      </w:pPr>
      <w:r w:rsidRPr="00FE4F94">
        <w:rPr>
          <w:sz w:val="28"/>
          <w:szCs w:val="28"/>
          <w:lang w:val="ru-RU"/>
        </w:rPr>
        <w:lastRenderedPageBreak/>
        <w:t>1.</w:t>
      </w:r>
      <w:r w:rsidRPr="00FE4F94">
        <w:rPr>
          <w:sz w:val="28"/>
          <w:szCs w:val="28"/>
          <w:lang w:val="ru-RU"/>
        </w:rPr>
        <w:tab/>
      </w:r>
      <w:r w:rsidR="00413344" w:rsidRPr="00413344">
        <w:rPr>
          <w:sz w:val="28"/>
          <w:szCs w:val="28"/>
          <w:lang w:val="ru-RU"/>
        </w:rPr>
        <w:t xml:space="preserve">Юридическая квалификация спорного материального правоотношения. </w:t>
      </w:r>
    </w:p>
    <w:p w:rsidR="00413344" w:rsidRDefault="00413344" w:rsidP="00413344">
      <w:pPr>
        <w:pStyle w:val="a5"/>
        <w:widowControl/>
        <w:numPr>
          <w:ilvl w:val="0"/>
          <w:numId w:val="29"/>
        </w:numPr>
        <w:tabs>
          <w:tab w:val="clear" w:pos="720"/>
          <w:tab w:val="left" w:pos="993"/>
          <w:tab w:val="left" w:pos="1134"/>
        </w:tabs>
        <w:suppressAutoHyphens/>
        <w:autoSpaceDE/>
        <w:autoSpaceDN/>
        <w:ind w:left="0" w:firstLine="709"/>
        <w:contextualSpacing/>
        <w:rPr>
          <w:sz w:val="28"/>
          <w:szCs w:val="28"/>
        </w:rPr>
      </w:pPr>
      <w:proofErr w:type="spellStart"/>
      <w:r>
        <w:rPr>
          <w:sz w:val="28"/>
          <w:szCs w:val="28"/>
        </w:rPr>
        <w:t>Предмет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доказывания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порядок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определения</w:t>
      </w:r>
      <w:proofErr w:type="spellEnd"/>
      <w:r>
        <w:rPr>
          <w:sz w:val="28"/>
          <w:szCs w:val="28"/>
        </w:rPr>
        <w:t xml:space="preserve">. </w:t>
      </w:r>
    </w:p>
    <w:p w:rsidR="00413344" w:rsidRPr="00413344" w:rsidRDefault="00413344" w:rsidP="00413344">
      <w:pPr>
        <w:pStyle w:val="a5"/>
        <w:widowControl/>
        <w:numPr>
          <w:ilvl w:val="0"/>
          <w:numId w:val="29"/>
        </w:numPr>
        <w:tabs>
          <w:tab w:val="clear" w:pos="720"/>
          <w:tab w:val="left" w:pos="993"/>
          <w:tab w:val="left" w:pos="1134"/>
        </w:tabs>
        <w:suppressAutoHyphens/>
        <w:autoSpaceDE/>
        <w:autoSpaceDN/>
        <w:ind w:left="0" w:firstLine="709"/>
        <w:contextualSpacing/>
        <w:rPr>
          <w:sz w:val="28"/>
          <w:szCs w:val="28"/>
          <w:lang w:val="ru-RU"/>
        </w:rPr>
      </w:pPr>
      <w:r w:rsidRPr="00413344">
        <w:rPr>
          <w:sz w:val="28"/>
          <w:szCs w:val="28"/>
          <w:lang w:val="ru-RU"/>
        </w:rPr>
        <w:t xml:space="preserve">Действия, направленные на примирение сторон. </w:t>
      </w:r>
    </w:p>
    <w:p w:rsidR="00413344" w:rsidRPr="00413344" w:rsidRDefault="00413344" w:rsidP="00413344">
      <w:pPr>
        <w:pStyle w:val="a5"/>
        <w:widowControl/>
        <w:numPr>
          <w:ilvl w:val="0"/>
          <w:numId w:val="29"/>
        </w:numPr>
        <w:tabs>
          <w:tab w:val="clear" w:pos="720"/>
          <w:tab w:val="left" w:pos="993"/>
          <w:tab w:val="left" w:pos="1134"/>
        </w:tabs>
        <w:suppressAutoHyphens/>
        <w:autoSpaceDE/>
        <w:autoSpaceDN/>
        <w:ind w:left="0" w:firstLine="709"/>
        <w:contextualSpacing/>
        <w:rPr>
          <w:sz w:val="28"/>
          <w:szCs w:val="28"/>
          <w:lang w:val="ru-RU"/>
        </w:rPr>
      </w:pPr>
      <w:r w:rsidRPr="00413344">
        <w:rPr>
          <w:sz w:val="28"/>
          <w:szCs w:val="28"/>
          <w:lang w:val="ru-RU"/>
        </w:rPr>
        <w:t>Сбор и изучение доказательств, необходимых для разрешения спора.</w:t>
      </w:r>
    </w:p>
    <w:p w:rsidR="00413344" w:rsidRPr="00413344" w:rsidRDefault="00413344" w:rsidP="00413344">
      <w:pPr>
        <w:pStyle w:val="a5"/>
        <w:widowControl/>
        <w:numPr>
          <w:ilvl w:val="0"/>
          <w:numId w:val="29"/>
        </w:numPr>
        <w:tabs>
          <w:tab w:val="clear" w:pos="720"/>
          <w:tab w:val="left" w:pos="993"/>
          <w:tab w:val="left" w:pos="1134"/>
        </w:tabs>
        <w:suppressAutoHyphens/>
        <w:autoSpaceDE/>
        <w:autoSpaceDN/>
        <w:ind w:left="0" w:firstLine="709"/>
        <w:contextualSpacing/>
        <w:rPr>
          <w:sz w:val="28"/>
          <w:szCs w:val="28"/>
          <w:lang w:val="ru-RU"/>
        </w:rPr>
      </w:pPr>
      <w:r w:rsidRPr="00413344">
        <w:rPr>
          <w:sz w:val="28"/>
          <w:szCs w:val="28"/>
          <w:lang w:val="ru-RU"/>
        </w:rPr>
        <w:t>Обеспечение иска до обращения в суд.</w:t>
      </w:r>
    </w:p>
    <w:p w:rsidR="00413344" w:rsidRPr="00413344" w:rsidRDefault="00413344" w:rsidP="00413344">
      <w:pPr>
        <w:pStyle w:val="a5"/>
        <w:widowControl/>
        <w:numPr>
          <w:ilvl w:val="0"/>
          <w:numId w:val="29"/>
        </w:numPr>
        <w:tabs>
          <w:tab w:val="clear" w:pos="720"/>
          <w:tab w:val="left" w:pos="993"/>
          <w:tab w:val="left" w:pos="1134"/>
        </w:tabs>
        <w:suppressAutoHyphens/>
        <w:autoSpaceDE/>
        <w:autoSpaceDN/>
        <w:ind w:left="0" w:firstLine="709"/>
        <w:contextualSpacing/>
        <w:rPr>
          <w:sz w:val="28"/>
          <w:szCs w:val="28"/>
          <w:lang w:val="ru-RU"/>
        </w:rPr>
      </w:pPr>
      <w:r w:rsidRPr="00413344">
        <w:rPr>
          <w:sz w:val="28"/>
          <w:szCs w:val="28"/>
          <w:lang w:val="ru-RU"/>
        </w:rPr>
        <w:t>Подготовка заявления в суд. Оформление письменных доказательств, прилагаемых к заявлению.</w:t>
      </w:r>
    </w:p>
    <w:p w:rsidR="00413344" w:rsidRPr="00413344" w:rsidRDefault="00413344" w:rsidP="00413344">
      <w:pPr>
        <w:pStyle w:val="a5"/>
        <w:widowControl/>
        <w:numPr>
          <w:ilvl w:val="0"/>
          <w:numId w:val="29"/>
        </w:numPr>
        <w:tabs>
          <w:tab w:val="clear" w:pos="720"/>
          <w:tab w:val="left" w:pos="993"/>
          <w:tab w:val="left" w:pos="1134"/>
        </w:tabs>
        <w:suppressAutoHyphens/>
        <w:autoSpaceDE/>
        <w:autoSpaceDN/>
        <w:ind w:left="0" w:firstLine="709"/>
        <w:contextualSpacing/>
        <w:rPr>
          <w:sz w:val="28"/>
          <w:szCs w:val="28"/>
          <w:lang w:val="ru-RU"/>
        </w:rPr>
      </w:pPr>
      <w:r w:rsidRPr="00413344">
        <w:rPr>
          <w:sz w:val="28"/>
          <w:szCs w:val="28"/>
          <w:lang w:val="ru-RU"/>
        </w:rPr>
        <w:t>Подача заявления в суд: порядок и правовые последствия.</w:t>
      </w:r>
    </w:p>
    <w:p w:rsidR="00413344" w:rsidRPr="00413344" w:rsidRDefault="00413344" w:rsidP="00413344">
      <w:pPr>
        <w:pStyle w:val="a5"/>
        <w:widowControl/>
        <w:numPr>
          <w:ilvl w:val="0"/>
          <w:numId w:val="29"/>
        </w:numPr>
        <w:tabs>
          <w:tab w:val="clear" w:pos="720"/>
          <w:tab w:val="left" w:pos="993"/>
          <w:tab w:val="left" w:pos="1134"/>
        </w:tabs>
        <w:suppressAutoHyphens/>
        <w:autoSpaceDE/>
        <w:autoSpaceDN/>
        <w:ind w:left="0" w:firstLine="709"/>
        <w:contextualSpacing/>
        <w:rPr>
          <w:sz w:val="28"/>
          <w:szCs w:val="28"/>
          <w:lang w:val="ru-RU"/>
        </w:rPr>
      </w:pPr>
      <w:r w:rsidRPr="00413344">
        <w:rPr>
          <w:sz w:val="28"/>
          <w:szCs w:val="28"/>
          <w:lang w:val="ru-RU"/>
        </w:rPr>
        <w:t>Порядок обжалования определений суда об отказе в принятии искового заявления, его возвращении, оставлении без движения.</w:t>
      </w:r>
    </w:p>
    <w:p w:rsidR="00413344" w:rsidRPr="00413344" w:rsidRDefault="00413344" w:rsidP="00413344">
      <w:pPr>
        <w:pStyle w:val="a5"/>
        <w:widowControl/>
        <w:numPr>
          <w:ilvl w:val="0"/>
          <w:numId w:val="29"/>
        </w:numPr>
        <w:tabs>
          <w:tab w:val="clear" w:pos="720"/>
          <w:tab w:val="left" w:pos="1134"/>
        </w:tabs>
        <w:suppressAutoHyphens/>
        <w:autoSpaceDE/>
        <w:autoSpaceDN/>
        <w:ind w:left="0" w:firstLine="709"/>
        <w:contextualSpacing/>
        <w:rPr>
          <w:sz w:val="28"/>
          <w:szCs w:val="28"/>
          <w:lang w:val="ru-RU"/>
        </w:rPr>
      </w:pPr>
      <w:r w:rsidRPr="00413344">
        <w:rPr>
          <w:sz w:val="28"/>
          <w:szCs w:val="28"/>
          <w:lang w:val="ru-RU"/>
        </w:rPr>
        <w:t>Получение ответчиком информации о возбуждении дела.</w:t>
      </w:r>
    </w:p>
    <w:p w:rsidR="00413344" w:rsidRPr="00413344" w:rsidRDefault="00413344" w:rsidP="00413344">
      <w:pPr>
        <w:pStyle w:val="a5"/>
        <w:widowControl/>
        <w:numPr>
          <w:ilvl w:val="0"/>
          <w:numId w:val="29"/>
        </w:numPr>
        <w:tabs>
          <w:tab w:val="clear" w:pos="720"/>
          <w:tab w:val="left" w:pos="1134"/>
        </w:tabs>
        <w:suppressAutoHyphens/>
        <w:autoSpaceDE/>
        <w:autoSpaceDN/>
        <w:ind w:left="0" w:firstLine="709"/>
        <w:contextualSpacing/>
        <w:rPr>
          <w:sz w:val="28"/>
          <w:szCs w:val="28"/>
          <w:lang w:val="ru-RU"/>
        </w:rPr>
      </w:pPr>
      <w:r w:rsidRPr="00413344">
        <w:rPr>
          <w:sz w:val="28"/>
          <w:szCs w:val="28"/>
          <w:lang w:val="ru-RU"/>
        </w:rPr>
        <w:t>Сбор и представление судебных доказательств.</w:t>
      </w:r>
    </w:p>
    <w:p w:rsidR="00413344" w:rsidRPr="00413344" w:rsidRDefault="00413344" w:rsidP="00413344">
      <w:pPr>
        <w:pStyle w:val="a5"/>
        <w:widowControl/>
        <w:numPr>
          <w:ilvl w:val="0"/>
          <w:numId w:val="29"/>
        </w:numPr>
        <w:tabs>
          <w:tab w:val="clear" w:pos="720"/>
          <w:tab w:val="left" w:pos="1134"/>
        </w:tabs>
        <w:suppressAutoHyphens/>
        <w:autoSpaceDE/>
        <w:autoSpaceDN/>
        <w:ind w:left="0" w:firstLine="709"/>
        <w:contextualSpacing/>
        <w:rPr>
          <w:sz w:val="28"/>
          <w:szCs w:val="28"/>
          <w:lang w:val="ru-RU"/>
        </w:rPr>
      </w:pPr>
      <w:r w:rsidRPr="00413344">
        <w:rPr>
          <w:sz w:val="28"/>
          <w:szCs w:val="28"/>
          <w:lang w:val="ru-RU"/>
        </w:rPr>
        <w:t>Обеспечение участия в деле свидетелей.</w:t>
      </w:r>
    </w:p>
    <w:p w:rsidR="00413344" w:rsidRDefault="00413344" w:rsidP="00413344">
      <w:pPr>
        <w:pStyle w:val="a5"/>
        <w:widowControl/>
        <w:numPr>
          <w:ilvl w:val="0"/>
          <w:numId w:val="29"/>
        </w:numPr>
        <w:tabs>
          <w:tab w:val="clear" w:pos="720"/>
          <w:tab w:val="left" w:pos="1134"/>
        </w:tabs>
        <w:suppressAutoHyphens/>
        <w:autoSpaceDE/>
        <w:autoSpaceDN/>
        <w:ind w:left="0" w:firstLine="709"/>
        <w:contextualSpacing/>
        <w:rPr>
          <w:sz w:val="28"/>
          <w:szCs w:val="28"/>
        </w:rPr>
      </w:pPr>
      <w:proofErr w:type="spellStart"/>
      <w:r>
        <w:rPr>
          <w:sz w:val="28"/>
          <w:szCs w:val="28"/>
        </w:rPr>
        <w:t>Представление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вещественных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доказательств</w:t>
      </w:r>
      <w:proofErr w:type="spellEnd"/>
      <w:r>
        <w:rPr>
          <w:sz w:val="28"/>
          <w:szCs w:val="28"/>
        </w:rPr>
        <w:t>.</w:t>
      </w:r>
    </w:p>
    <w:p w:rsidR="00413344" w:rsidRPr="00413344" w:rsidRDefault="00413344" w:rsidP="00413344">
      <w:pPr>
        <w:pStyle w:val="a5"/>
        <w:widowControl/>
        <w:numPr>
          <w:ilvl w:val="0"/>
          <w:numId w:val="29"/>
        </w:numPr>
        <w:tabs>
          <w:tab w:val="clear" w:pos="720"/>
          <w:tab w:val="left" w:pos="1134"/>
        </w:tabs>
        <w:suppressAutoHyphens/>
        <w:autoSpaceDE/>
        <w:autoSpaceDN/>
        <w:ind w:left="0" w:firstLine="709"/>
        <w:contextualSpacing/>
        <w:rPr>
          <w:sz w:val="28"/>
          <w:szCs w:val="28"/>
          <w:lang w:val="ru-RU"/>
        </w:rPr>
      </w:pPr>
      <w:r w:rsidRPr="00413344">
        <w:rPr>
          <w:sz w:val="28"/>
          <w:szCs w:val="28"/>
          <w:lang w:val="ru-RU"/>
        </w:rPr>
        <w:t>Представление электронных доказательств, аудио- и видеозаписей.</w:t>
      </w:r>
    </w:p>
    <w:p w:rsidR="00413344" w:rsidRPr="00413344" w:rsidRDefault="00413344" w:rsidP="00413344">
      <w:pPr>
        <w:pStyle w:val="a5"/>
        <w:widowControl/>
        <w:numPr>
          <w:ilvl w:val="0"/>
          <w:numId w:val="29"/>
        </w:numPr>
        <w:tabs>
          <w:tab w:val="clear" w:pos="720"/>
          <w:tab w:val="left" w:pos="1134"/>
        </w:tabs>
        <w:suppressAutoHyphens/>
        <w:autoSpaceDE/>
        <w:autoSpaceDN/>
        <w:ind w:left="0" w:firstLine="709"/>
        <w:contextualSpacing/>
        <w:rPr>
          <w:sz w:val="28"/>
          <w:szCs w:val="28"/>
          <w:lang w:val="ru-RU"/>
        </w:rPr>
      </w:pPr>
      <w:r w:rsidRPr="00413344">
        <w:rPr>
          <w:sz w:val="28"/>
          <w:szCs w:val="28"/>
          <w:lang w:val="ru-RU"/>
        </w:rPr>
        <w:t>Выявление необходимости проведения экспертизы по делу.</w:t>
      </w:r>
    </w:p>
    <w:p w:rsidR="00413344" w:rsidRPr="00413344" w:rsidRDefault="00413344" w:rsidP="00413344">
      <w:pPr>
        <w:pStyle w:val="a5"/>
        <w:widowControl/>
        <w:numPr>
          <w:ilvl w:val="0"/>
          <w:numId w:val="29"/>
        </w:numPr>
        <w:tabs>
          <w:tab w:val="clear" w:pos="720"/>
          <w:tab w:val="left" w:pos="1134"/>
        </w:tabs>
        <w:suppressAutoHyphens/>
        <w:autoSpaceDE/>
        <w:autoSpaceDN/>
        <w:ind w:left="0" w:firstLine="709"/>
        <w:contextualSpacing/>
        <w:rPr>
          <w:sz w:val="28"/>
          <w:szCs w:val="28"/>
          <w:lang w:val="ru-RU"/>
        </w:rPr>
      </w:pPr>
      <w:r w:rsidRPr="00413344">
        <w:rPr>
          <w:sz w:val="28"/>
          <w:szCs w:val="28"/>
          <w:lang w:val="ru-RU"/>
        </w:rPr>
        <w:t>Определение суда первой инстанции: понятие, виды, законная сила.</w:t>
      </w:r>
    </w:p>
    <w:p w:rsidR="00413344" w:rsidRPr="00413344" w:rsidRDefault="00413344" w:rsidP="00413344">
      <w:pPr>
        <w:pStyle w:val="a5"/>
        <w:widowControl/>
        <w:numPr>
          <w:ilvl w:val="0"/>
          <w:numId w:val="29"/>
        </w:numPr>
        <w:tabs>
          <w:tab w:val="clear" w:pos="720"/>
          <w:tab w:val="left" w:pos="1134"/>
        </w:tabs>
        <w:suppressAutoHyphens/>
        <w:autoSpaceDE/>
        <w:autoSpaceDN/>
        <w:ind w:left="0" w:firstLine="709"/>
        <w:contextualSpacing/>
        <w:rPr>
          <w:sz w:val="28"/>
          <w:szCs w:val="28"/>
          <w:lang w:val="ru-RU"/>
        </w:rPr>
      </w:pPr>
      <w:r w:rsidRPr="00413344">
        <w:rPr>
          <w:sz w:val="28"/>
          <w:szCs w:val="28"/>
          <w:lang w:val="ru-RU"/>
        </w:rPr>
        <w:t>Подготовка и подача ходатайства о назначении экспертизы. Последствия удовлетворения ходатайства о назначении экспертизы.</w:t>
      </w:r>
    </w:p>
    <w:p w:rsidR="00413344" w:rsidRPr="00413344" w:rsidRDefault="00413344" w:rsidP="00413344">
      <w:pPr>
        <w:pStyle w:val="a5"/>
        <w:widowControl/>
        <w:numPr>
          <w:ilvl w:val="0"/>
          <w:numId w:val="29"/>
        </w:numPr>
        <w:tabs>
          <w:tab w:val="clear" w:pos="720"/>
          <w:tab w:val="left" w:pos="1134"/>
        </w:tabs>
        <w:suppressAutoHyphens/>
        <w:autoSpaceDE/>
        <w:autoSpaceDN/>
        <w:ind w:left="0" w:firstLine="709"/>
        <w:contextualSpacing/>
        <w:rPr>
          <w:sz w:val="28"/>
          <w:szCs w:val="28"/>
          <w:lang w:val="ru-RU"/>
        </w:rPr>
      </w:pPr>
      <w:r w:rsidRPr="00413344">
        <w:rPr>
          <w:sz w:val="28"/>
          <w:szCs w:val="28"/>
          <w:lang w:val="ru-RU"/>
        </w:rPr>
        <w:t>Оспаривание результатов судебной экспертизы. Назначение повторной и дополнительной экспертизы: порядок и правовые последствия.</w:t>
      </w:r>
    </w:p>
    <w:p w:rsidR="00413344" w:rsidRPr="00413344" w:rsidRDefault="00413344" w:rsidP="00413344">
      <w:pPr>
        <w:pStyle w:val="a5"/>
        <w:widowControl/>
        <w:numPr>
          <w:ilvl w:val="0"/>
          <w:numId w:val="29"/>
        </w:numPr>
        <w:tabs>
          <w:tab w:val="clear" w:pos="720"/>
          <w:tab w:val="left" w:pos="1134"/>
        </w:tabs>
        <w:suppressAutoHyphens/>
        <w:autoSpaceDE/>
        <w:autoSpaceDN/>
        <w:ind w:left="0" w:firstLine="709"/>
        <w:contextualSpacing/>
        <w:rPr>
          <w:sz w:val="28"/>
          <w:szCs w:val="28"/>
          <w:lang w:val="ru-RU"/>
        </w:rPr>
      </w:pPr>
      <w:r w:rsidRPr="00413344">
        <w:rPr>
          <w:sz w:val="28"/>
          <w:szCs w:val="28"/>
          <w:lang w:val="ru-RU"/>
        </w:rPr>
        <w:t xml:space="preserve">Подготовка и подача ходатайства о замене лица в порядке процессуального правопреемства. </w:t>
      </w:r>
    </w:p>
    <w:p w:rsidR="00413344" w:rsidRPr="00413344" w:rsidRDefault="00413344" w:rsidP="00413344">
      <w:pPr>
        <w:pStyle w:val="a5"/>
        <w:widowControl/>
        <w:numPr>
          <w:ilvl w:val="0"/>
          <w:numId w:val="29"/>
        </w:numPr>
        <w:tabs>
          <w:tab w:val="clear" w:pos="720"/>
          <w:tab w:val="left" w:pos="1134"/>
        </w:tabs>
        <w:suppressAutoHyphens/>
        <w:autoSpaceDE/>
        <w:autoSpaceDN/>
        <w:ind w:left="0" w:firstLine="709"/>
        <w:contextualSpacing/>
        <w:rPr>
          <w:sz w:val="28"/>
          <w:szCs w:val="28"/>
          <w:lang w:val="ru-RU"/>
        </w:rPr>
      </w:pPr>
      <w:r w:rsidRPr="00413344">
        <w:rPr>
          <w:sz w:val="28"/>
          <w:szCs w:val="28"/>
          <w:lang w:val="ru-RU"/>
        </w:rPr>
        <w:t>Протокол судебного заседания (содержание и значение). Порядок подачи и рассмотрения замечаний лиц, участвующих в деле, на протокол судебного заседания.</w:t>
      </w:r>
    </w:p>
    <w:p w:rsidR="00413344" w:rsidRPr="00413344" w:rsidRDefault="00413344" w:rsidP="00413344">
      <w:pPr>
        <w:pStyle w:val="a5"/>
        <w:widowControl/>
        <w:numPr>
          <w:ilvl w:val="0"/>
          <w:numId w:val="29"/>
        </w:numPr>
        <w:tabs>
          <w:tab w:val="clear" w:pos="720"/>
          <w:tab w:val="left" w:pos="1134"/>
        </w:tabs>
        <w:suppressAutoHyphens/>
        <w:autoSpaceDE/>
        <w:autoSpaceDN/>
        <w:ind w:left="0" w:firstLine="709"/>
        <w:contextualSpacing/>
        <w:rPr>
          <w:sz w:val="28"/>
          <w:szCs w:val="28"/>
          <w:lang w:val="ru-RU"/>
        </w:rPr>
      </w:pPr>
      <w:r w:rsidRPr="00413344">
        <w:rPr>
          <w:sz w:val="28"/>
          <w:szCs w:val="28"/>
          <w:lang w:val="ru-RU"/>
        </w:rPr>
        <w:t>Подготовка и представление объяснений истцом.</w:t>
      </w:r>
    </w:p>
    <w:p w:rsidR="00413344" w:rsidRPr="00413344" w:rsidRDefault="00413344" w:rsidP="00413344">
      <w:pPr>
        <w:pStyle w:val="a5"/>
        <w:widowControl/>
        <w:numPr>
          <w:ilvl w:val="0"/>
          <w:numId w:val="29"/>
        </w:numPr>
        <w:tabs>
          <w:tab w:val="clear" w:pos="720"/>
          <w:tab w:val="left" w:pos="1134"/>
        </w:tabs>
        <w:suppressAutoHyphens/>
        <w:autoSpaceDE/>
        <w:autoSpaceDN/>
        <w:ind w:left="0" w:firstLine="709"/>
        <w:contextualSpacing/>
        <w:rPr>
          <w:sz w:val="28"/>
          <w:szCs w:val="28"/>
          <w:lang w:val="ru-RU"/>
        </w:rPr>
      </w:pPr>
      <w:r w:rsidRPr="00413344">
        <w:rPr>
          <w:sz w:val="28"/>
          <w:szCs w:val="28"/>
          <w:lang w:val="ru-RU"/>
        </w:rPr>
        <w:t>Подготовка и представление ответчиком отзыва на исковое заявление, возражений против иска.</w:t>
      </w:r>
    </w:p>
    <w:p w:rsidR="00413344" w:rsidRPr="00413344" w:rsidRDefault="00413344" w:rsidP="00413344">
      <w:pPr>
        <w:pStyle w:val="a5"/>
        <w:widowControl/>
        <w:numPr>
          <w:ilvl w:val="0"/>
          <w:numId w:val="29"/>
        </w:numPr>
        <w:tabs>
          <w:tab w:val="clear" w:pos="720"/>
          <w:tab w:val="left" w:pos="1134"/>
        </w:tabs>
        <w:suppressAutoHyphens/>
        <w:autoSpaceDE/>
        <w:autoSpaceDN/>
        <w:ind w:left="0" w:firstLine="709"/>
        <w:contextualSpacing/>
        <w:rPr>
          <w:sz w:val="28"/>
          <w:szCs w:val="28"/>
          <w:lang w:val="ru-RU"/>
        </w:rPr>
      </w:pPr>
      <w:r w:rsidRPr="00413344">
        <w:rPr>
          <w:sz w:val="28"/>
          <w:szCs w:val="28"/>
          <w:lang w:val="ru-RU"/>
        </w:rPr>
        <w:t>Подготовка и предъявление ответчиком встречного иска.</w:t>
      </w:r>
    </w:p>
    <w:p w:rsidR="00413344" w:rsidRPr="00413344" w:rsidRDefault="00413344" w:rsidP="00413344">
      <w:pPr>
        <w:pStyle w:val="a5"/>
        <w:widowControl/>
        <w:numPr>
          <w:ilvl w:val="0"/>
          <w:numId w:val="29"/>
        </w:numPr>
        <w:tabs>
          <w:tab w:val="clear" w:pos="720"/>
          <w:tab w:val="left" w:pos="1134"/>
        </w:tabs>
        <w:suppressAutoHyphens/>
        <w:autoSpaceDE/>
        <w:autoSpaceDN/>
        <w:ind w:left="0" w:firstLine="709"/>
        <w:contextualSpacing/>
        <w:rPr>
          <w:sz w:val="28"/>
          <w:szCs w:val="28"/>
          <w:lang w:val="ru-RU"/>
        </w:rPr>
      </w:pPr>
      <w:r w:rsidRPr="00413344">
        <w:rPr>
          <w:sz w:val="28"/>
          <w:szCs w:val="28"/>
          <w:lang w:val="ru-RU"/>
        </w:rPr>
        <w:t>Изменение иска, признание иска, отказ от иска, заключение сторонами мирового соглашения: порядок и правовые последствия.</w:t>
      </w:r>
    </w:p>
    <w:p w:rsidR="00413344" w:rsidRPr="00413344" w:rsidRDefault="00413344" w:rsidP="00413344">
      <w:pPr>
        <w:pStyle w:val="a5"/>
        <w:widowControl/>
        <w:numPr>
          <w:ilvl w:val="0"/>
          <w:numId w:val="29"/>
        </w:numPr>
        <w:tabs>
          <w:tab w:val="clear" w:pos="720"/>
          <w:tab w:val="left" w:pos="1134"/>
        </w:tabs>
        <w:suppressAutoHyphens/>
        <w:autoSpaceDE/>
        <w:autoSpaceDN/>
        <w:ind w:left="0" w:firstLine="709"/>
        <w:contextualSpacing/>
        <w:rPr>
          <w:sz w:val="28"/>
          <w:szCs w:val="28"/>
          <w:lang w:val="ru-RU"/>
        </w:rPr>
      </w:pPr>
      <w:r w:rsidRPr="00413344">
        <w:rPr>
          <w:sz w:val="28"/>
          <w:szCs w:val="28"/>
          <w:lang w:val="ru-RU"/>
        </w:rPr>
        <w:t>Подготовка и подача заявления об обеспечении иска.</w:t>
      </w:r>
    </w:p>
    <w:p w:rsidR="00413344" w:rsidRPr="00413344" w:rsidRDefault="00413344" w:rsidP="00413344">
      <w:pPr>
        <w:pStyle w:val="a5"/>
        <w:widowControl/>
        <w:numPr>
          <w:ilvl w:val="0"/>
          <w:numId w:val="29"/>
        </w:numPr>
        <w:tabs>
          <w:tab w:val="clear" w:pos="720"/>
          <w:tab w:val="left" w:pos="1134"/>
        </w:tabs>
        <w:suppressAutoHyphens/>
        <w:autoSpaceDE/>
        <w:autoSpaceDN/>
        <w:ind w:left="0" w:firstLine="709"/>
        <w:contextualSpacing/>
        <w:rPr>
          <w:sz w:val="28"/>
          <w:szCs w:val="28"/>
          <w:lang w:val="ru-RU"/>
        </w:rPr>
      </w:pPr>
      <w:r w:rsidRPr="00413344">
        <w:rPr>
          <w:sz w:val="28"/>
          <w:szCs w:val="28"/>
          <w:lang w:val="ru-RU"/>
        </w:rPr>
        <w:t>Подготовка и подача заявления об обеспечении имущественных интересов (о принятии предварительных обеспечительных мер).</w:t>
      </w:r>
    </w:p>
    <w:p w:rsidR="00413344" w:rsidRPr="00413344" w:rsidRDefault="00413344" w:rsidP="00413344">
      <w:pPr>
        <w:pStyle w:val="a5"/>
        <w:widowControl/>
        <w:numPr>
          <w:ilvl w:val="0"/>
          <w:numId w:val="29"/>
        </w:numPr>
        <w:tabs>
          <w:tab w:val="clear" w:pos="720"/>
          <w:tab w:val="left" w:pos="993"/>
          <w:tab w:val="left" w:pos="1134"/>
        </w:tabs>
        <w:suppressAutoHyphens/>
        <w:autoSpaceDE/>
        <w:autoSpaceDN/>
        <w:ind w:left="0" w:firstLine="709"/>
        <w:contextualSpacing/>
        <w:rPr>
          <w:sz w:val="28"/>
          <w:szCs w:val="28"/>
          <w:lang w:val="ru-RU"/>
        </w:rPr>
      </w:pPr>
      <w:r w:rsidRPr="00413344">
        <w:rPr>
          <w:sz w:val="28"/>
          <w:szCs w:val="28"/>
          <w:lang w:val="ru-RU"/>
        </w:rPr>
        <w:t>Заявления и ходатайства, подаваемые на этапе подготовки дела к судебному разбирательству.</w:t>
      </w:r>
    </w:p>
    <w:p w:rsidR="00413344" w:rsidRPr="00413344" w:rsidRDefault="00413344" w:rsidP="00413344">
      <w:pPr>
        <w:pStyle w:val="a5"/>
        <w:widowControl/>
        <w:numPr>
          <w:ilvl w:val="0"/>
          <w:numId w:val="29"/>
        </w:numPr>
        <w:tabs>
          <w:tab w:val="clear" w:pos="720"/>
          <w:tab w:val="left" w:pos="993"/>
          <w:tab w:val="left" w:pos="1134"/>
        </w:tabs>
        <w:suppressAutoHyphens/>
        <w:autoSpaceDE/>
        <w:autoSpaceDN/>
        <w:ind w:left="0" w:firstLine="709"/>
        <w:contextualSpacing/>
        <w:rPr>
          <w:sz w:val="28"/>
          <w:szCs w:val="28"/>
          <w:lang w:val="ru-RU"/>
        </w:rPr>
      </w:pPr>
      <w:r w:rsidRPr="00413344">
        <w:rPr>
          <w:sz w:val="28"/>
          <w:szCs w:val="28"/>
          <w:lang w:val="ru-RU"/>
        </w:rPr>
        <w:t>Дача объяснений сторонами и третьими лицами.</w:t>
      </w:r>
    </w:p>
    <w:p w:rsidR="00413344" w:rsidRPr="00413344" w:rsidRDefault="00413344" w:rsidP="00413344">
      <w:pPr>
        <w:pStyle w:val="a5"/>
        <w:widowControl/>
        <w:numPr>
          <w:ilvl w:val="0"/>
          <w:numId w:val="29"/>
        </w:numPr>
        <w:shd w:val="clear" w:color="auto" w:fill="FFFFFF"/>
        <w:tabs>
          <w:tab w:val="clear" w:pos="720"/>
          <w:tab w:val="left" w:pos="993"/>
          <w:tab w:val="left" w:pos="1134"/>
        </w:tabs>
        <w:suppressAutoHyphens/>
        <w:autoSpaceDE/>
        <w:autoSpaceDN/>
        <w:ind w:left="0" w:firstLine="709"/>
        <w:contextualSpacing/>
        <w:rPr>
          <w:sz w:val="28"/>
          <w:szCs w:val="28"/>
          <w:lang w:val="ru-RU"/>
        </w:rPr>
      </w:pPr>
      <w:r w:rsidRPr="00413344">
        <w:rPr>
          <w:color w:val="000000"/>
          <w:sz w:val="28"/>
          <w:szCs w:val="28"/>
          <w:lang w:val="ru-RU"/>
        </w:rPr>
        <w:lastRenderedPageBreak/>
        <w:t xml:space="preserve">Понятие и виды постановлений суда первой инстанции. </w:t>
      </w:r>
    </w:p>
    <w:p w:rsidR="00413344" w:rsidRPr="00413344" w:rsidRDefault="00413344" w:rsidP="00413344">
      <w:pPr>
        <w:pStyle w:val="a5"/>
        <w:widowControl/>
        <w:numPr>
          <w:ilvl w:val="0"/>
          <w:numId w:val="29"/>
        </w:numPr>
        <w:shd w:val="clear" w:color="auto" w:fill="FFFFFF"/>
        <w:tabs>
          <w:tab w:val="clear" w:pos="720"/>
          <w:tab w:val="left" w:pos="993"/>
          <w:tab w:val="left" w:pos="1134"/>
        </w:tabs>
        <w:suppressAutoHyphens/>
        <w:autoSpaceDE/>
        <w:autoSpaceDN/>
        <w:ind w:left="0" w:firstLine="709"/>
        <w:contextualSpacing/>
        <w:rPr>
          <w:sz w:val="28"/>
          <w:szCs w:val="28"/>
          <w:lang w:val="ru-RU"/>
        </w:rPr>
      </w:pPr>
      <w:r w:rsidRPr="00413344">
        <w:rPr>
          <w:color w:val="000000"/>
          <w:sz w:val="28"/>
          <w:szCs w:val="28"/>
          <w:lang w:val="ru-RU"/>
        </w:rPr>
        <w:t>Понятие определения суда первой инстанции и его значение. Отличие судебного решения от судебного определения.</w:t>
      </w:r>
    </w:p>
    <w:p w:rsidR="00413344" w:rsidRDefault="00413344" w:rsidP="00413344">
      <w:pPr>
        <w:widowControl/>
        <w:numPr>
          <w:ilvl w:val="0"/>
          <w:numId w:val="29"/>
        </w:numPr>
        <w:suppressAutoHyphens/>
        <w:overflowPunct w:val="0"/>
        <w:autoSpaceDN/>
        <w:ind w:hanging="11"/>
        <w:jc w:val="both"/>
        <w:textAlignment w:val="baseline"/>
        <w:rPr>
          <w:sz w:val="28"/>
          <w:szCs w:val="28"/>
        </w:rPr>
      </w:pPr>
      <w:r w:rsidRPr="00413344">
        <w:rPr>
          <w:sz w:val="28"/>
          <w:szCs w:val="28"/>
          <w:lang w:val="ru-RU"/>
        </w:rPr>
        <w:t xml:space="preserve">Назначение дела к судебному разбирательству. Надлежащее извещение лиц, участвующих в деле. </w:t>
      </w:r>
      <w:proofErr w:type="spellStart"/>
      <w:r>
        <w:rPr>
          <w:sz w:val="28"/>
          <w:szCs w:val="28"/>
        </w:rPr>
        <w:t>Извещения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вызовы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суда</w:t>
      </w:r>
      <w:proofErr w:type="spellEnd"/>
      <w:r>
        <w:rPr>
          <w:sz w:val="28"/>
          <w:szCs w:val="28"/>
        </w:rPr>
        <w:t>.</w:t>
      </w:r>
    </w:p>
    <w:p w:rsidR="00FE4F94" w:rsidRDefault="00FE4F94" w:rsidP="00413344">
      <w:pPr>
        <w:suppressAutoHyphens/>
        <w:ind w:firstLine="720"/>
        <w:jc w:val="both"/>
        <w:rPr>
          <w:sz w:val="28"/>
          <w:szCs w:val="28"/>
          <w:lang w:val="ru-RU"/>
        </w:rPr>
      </w:pPr>
    </w:p>
    <w:p w:rsidR="007567C5" w:rsidRDefault="007567C5" w:rsidP="007567C5">
      <w:pPr>
        <w:ind w:firstLine="567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Примеры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индивидуальных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заданий</w:t>
      </w:r>
      <w:proofErr w:type="spellEnd"/>
      <w:r>
        <w:rPr>
          <w:b/>
          <w:sz w:val="28"/>
          <w:szCs w:val="28"/>
        </w:rPr>
        <w:t xml:space="preserve"> </w:t>
      </w:r>
    </w:p>
    <w:p w:rsidR="00B8431C" w:rsidRPr="00B8431C" w:rsidRDefault="00B8431C" w:rsidP="00B8431C">
      <w:pPr>
        <w:ind w:firstLine="720"/>
        <w:rPr>
          <w:sz w:val="28"/>
          <w:szCs w:val="28"/>
          <w:lang w:val="ru-RU"/>
        </w:rPr>
      </w:pPr>
    </w:p>
    <w:p w:rsidR="00FE4F94" w:rsidRPr="00FE4F94" w:rsidRDefault="00FE4F94" w:rsidP="00FE4F94">
      <w:pPr>
        <w:ind w:firstLine="720"/>
        <w:jc w:val="both"/>
        <w:rPr>
          <w:sz w:val="28"/>
          <w:szCs w:val="28"/>
          <w:lang w:val="ru-RU"/>
        </w:rPr>
      </w:pPr>
      <w:r w:rsidRPr="00FE4F94">
        <w:rPr>
          <w:sz w:val="28"/>
          <w:szCs w:val="28"/>
          <w:lang w:val="ru-RU"/>
        </w:rPr>
        <w:t>Руководителем практики от Университета выбирается один из пре</w:t>
      </w:r>
      <w:r w:rsidRPr="00FE4F94">
        <w:rPr>
          <w:sz w:val="28"/>
          <w:szCs w:val="28"/>
          <w:lang w:val="ru-RU"/>
        </w:rPr>
        <w:t>д</w:t>
      </w:r>
      <w:r w:rsidRPr="00FE4F94">
        <w:rPr>
          <w:sz w:val="28"/>
          <w:szCs w:val="28"/>
          <w:lang w:val="ru-RU"/>
        </w:rPr>
        <w:t>ложенных вариантов индивидуальны</w:t>
      </w:r>
      <w:r w:rsidR="009E0504">
        <w:rPr>
          <w:sz w:val="28"/>
          <w:szCs w:val="28"/>
          <w:lang w:val="ru-RU"/>
        </w:rPr>
        <w:t>х заданий или по согласованию с об</w:t>
      </w:r>
      <w:r w:rsidR="009E0504">
        <w:rPr>
          <w:sz w:val="28"/>
          <w:szCs w:val="28"/>
          <w:lang w:val="ru-RU"/>
        </w:rPr>
        <w:t>у</w:t>
      </w:r>
      <w:r w:rsidR="009E0504">
        <w:rPr>
          <w:sz w:val="28"/>
          <w:szCs w:val="28"/>
          <w:lang w:val="ru-RU"/>
        </w:rPr>
        <w:t>чающимся</w:t>
      </w:r>
      <w:r w:rsidRPr="00FE4F94">
        <w:rPr>
          <w:sz w:val="28"/>
          <w:szCs w:val="28"/>
          <w:lang w:val="ru-RU"/>
        </w:rPr>
        <w:t>, исходя из сферы его интересов, формирует другое задание.</w:t>
      </w:r>
    </w:p>
    <w:p w:rsidR="00FE4F94" w:rsidRPr="00FE4F94" w:rsidRDefault="00FE4F94" w:rsidP="00FE4F94">
      <w:pPr>
        <w:ind w:firstLine="720"/>
        <w:jc w:val="both"/>
        <w:rPr>
          <w:sz w:val="28"/>
          <w:szCs w:val="28"/>
          <w:lang w:val="ru-RU"/>
        </w:rPr>
      </w:pPr>
    </w:p>
    <w:p w:rsidR="007567C5" w:rsidRDefault="007567C5" w:rsidP="007567C5">
      <w:pPr>
        <w:jc w:val="center"/>
        <w:rPr>
          <w:b/>
          <w:sz w:val="28"/>
          <w:szCs w:val="28"/>
          <w:lang w:val="ru-RU"/>
        </w:rPr>
      </w:pPr>
      <w:r w:rsidRPr="007567C5">
        <w:rPr>
          <w:b/>
          <w:sz w:val="28"/>
          <w:szCs w:val="28"/>
          <w:lang w:val="ru-RU"/>
        </w:rPr>
        <w:t xml:space="preserve">Задание </w:t>
      </w:r>
      <w:r>
        <w:rPr>
          <w:b/>
          <w:sz w:val="28"/>
          <w:szCs w:val="28"/>
          <w:lang w:val="ru-RU"/>
        </w:rPr>
        <w:t>№</w:t>
      </w:r>
      <w:r w:rsidR="00095C5E">
        <w:rPr>
          <w:b/>
          <w:sz w:val="28"/>
          <w:szCs w:val="28"/>
          <w:lang w:val="ru-RU"/>
        </w:rPr>
        <w:t>1</w:t>
      </w:r>
      <w:r w:rsidRPr="007567C5">
        <w:rPr>
          <w:b/>
          <w:sz w:val="28"/>
          <w:szCs w:val="28"/>
          <w:lang w:val="ru-RU"/>
        </w:rPr>
        <w:t xml:space="preserve">. </w:t>
      </w:r>
    </w:p>
    <w:p w:rsidR="007567C5" w:rsidRPr="007567C5" w:rsidRDefault="007567C5" w:rsidP="007567C5">
      <w:pPr>
        <w:jc w:val="center"/>
        <w:rPr>
          <w:b/>
          <w:sz w:val="28"/>
          <w:szCs w:val="28"/>
          <w:lang w:val="ru-RU" w:eastAsia="ru-RU"/>
        </w:rPr>
      </w:pPr>
      <w:r w:rsidRPr="007567C5">
        <w:rPr>
          <w:b/>
          <w:sz w:val="28"/>
          <w:szCs w:val="28"/>
          <w:lang w:val="ru-RU"/>
        </w:rPr>
        <w:t>На примере конкретного дела определить предмет доказывания, круг доказательств, заполнить таблицу: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75"/>
        <w:gridCol w:w="3958"/>
        <w:gridCol w:w="3657"/>
      </w:tblGrid>
      <w:tr w:rsidR="007567C5" w:rsidTr="007567C5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7C5" w:rsidRPr="007567C5" w:rsidRDefault="007567C5">
            <w:pPr>
              <w:jc w:val="both"/>
              <w:rPr>
                <w:sz w:val="28"/>
                <w:szCs w:val="28"/>
                <w:lang w:val="ru-RU"/>
              </w:rPr>
            </w:pPr>
            <w:r w:rsidRPr="007567C5">
              <w:rPr>
                <w:sz w:val="28"/>
                <w:szCs w:val="28"/>
                <w:lang w:val="ru-RU"/>
              </w:rPr>
              <w:t>Фабула дела с указанием его номера.</w:t>
            </w:r>
          </w:p>
          <w:p w:rsidR="007567C5" w:rsidRPr="007567C5" w:rsidRDefault="007567C5">
            <w:pPr>
              <w:jc w:val="both"/>
              <w:rPr>
                <w:i/>
                <w:sz w:val="20"/>
                <w:szCs w:val="20"/>
                <w:lang w:val="ru-RU"/>
              </w:rPr>
            </w:pPr>
            <w:r w:rsidRPr="007567C5">
              <w:rPr>
                <w:sz w:val="28"/>
                <w:szCs w:val="28"/>
                <w:lang w:val="ru-RU"/>
              </w:rPr>
              <w:t xml:space="preserve">Пример: </w:t>
            </w:r>
            <w:r w:rsidRPr="007567C5">
              <w:rPr>
                <w:i/>
                <w:lang w:val="ru-RU"/>
              </w:rPr>
              <w:t>Дело А47-6259/2016</w:t>
            </w:r>
          </w:p>
          <w:p w:rsidR="007567C5" w:rsidRPr="007567C5" w:rsidRDefault="007567C5">
            <w:pPr>
              <w:jc w:val="both"/>
              <w:rPr>
                <w:i/>
                <w:lang w:val="ru-RU"/>
              </w:rPr>
            </w:pPr>
            <w:r w:rsidRPr="007567C5">
              <w:rPr>
                <w:i/>
                <w:lang w:val="ru-RU"/>
              </w:rPr>
              <w:t>Иск общества с ограниченной ответственностью «Самара Водоканал», ИНН 5610987370, ОГРН 1098715520334, г. Оренбург к обществу с ограниченной ответственностью «Оренбур</w:t>
            </w:r>
            <w:r w:rsidRPr="007567C5">
              <w:rPr>
                <w:i/>
                <w:lang w:val="ru-RU"/>
              </w:rPr>
              <w:t>г</w:t>
            </w:r>
            <w:r w:rsidRPr="007567C5">
              <w:rPr>
                <w:i/>
                <w:lang w:val="ru-RU"/>
              </w:rPr>
              <w:t xml:space="preserve">ский </w:t>
            </w:r>
            <w:proofErr w:type="spellStart"/>
            <w:r w:rsidRPr="007567C5">
              <w:rPr>
                <w:i/>
                <w:lang w:val="ru-RU"/>
              </w:rPr>
              <w:t>свиномяс</w:t>
            </w:r>
            <w:proofErr w:type="spellEnd"/>
            <w:r w:rsidRPr="007567C5">
              <w:rPr>
                <w:i/>
                <w:lang w:val="ru-RU"/>
              </w:rPr>
              <w:t>», ИНН 5609026340, ОГРН 1025600893988, г. Оренбург о взыскании 1 291 913 руб. 18 коп.</w:t>
            </w:r>
          </w:p>
          <w:p w:rsidR="007567C5" w:rsidRPr="007567C5" w:rsidRDefault="007567C5">
            <w:pPr>
              <w:jc w:val="both"/>
              <w:rPr>
                <w:i/>
                <w:lang w:val="ru-RU"/>
              </w:rPr>
            </w:pPr>
            <w:r w:rsidRPr="007567C5">
              <w:rPr>
                <w:i/>
                <w:lang w:val="ru-RU"/>
              </w:rPr>
              <w:t>Иск предъявлен о взыскании 1 527 438 руб. 11 коп., составляющих 678 445 руб. 92 коп. - плата за сверхнормативный сброс загрязняющих веществ за период июл</w:t>
            </w:r>
            <w:proofErr w:type="gramStart"/>
            <w:r w:rsidRPr="007567C5">
              <w:rPr>
                <w:i/>
                <w:lang w:val="ru-RU"/>
              </w:rPr>
              <w:t>ь-</w:t>
            </w:r>
            <w:proofErr w:type="gramEnd"/>
            <w:r w:rsidRPr="007567C5">
              <w:rPr>
                <w:i/>
                <w:lang w:val="ru-RU"/>
              </w:rPr>
              <w:t xml:space="preserve"> декабрь 2015 года, январь- февраль 2016 года, 848 992 руб. 19 коп. - плата за негативное воздействие на работу центр</w:t>
            </w:r>
            <w:r w:rsidRPr="007567C5">
              <w:rPr>
                <w:i/>
                <w:lang w:val="ru-RU"/>
              </w:rPr>
              <w:t>а</w:t>
            </w:r>
            <w:r w:rsidRPr="007567C5">
              <w:rPr>
                <w:i/>
                <w:lang w:val="ru-RU"/>
              </w:rPr>
              <w:t>лизованной системы водоотведения за период декабрь 2014 года, сентябрь, октябрь, ноябрь 2015 года.</w:t>
            </w:r>
          </w:p>
          <w:p w:rsidR="007567C5" w:rsidRPr="007567C5" w:rsidRDefault="007567C5">
            <w:pPr>
              <w:jc w:val="both"/>
              <w:rPr>
                <w:i/>
                <w:lang w:val="ru-RU"/>
              </w:rPr>
            </w:pPr>
            <w:r w:rsidRPr="007567C5">
              <w:rPr>
                <w:i/>
                <w:lang w:val="ru-RU"/>
              </w:rPr>
              <w:t xml:space="preserve">Между обществом с ограниченной ответственностью «Самара Водоканал» (далее- ООО «Самара Водоканал», истец, поставщик) и обществом с ограниченной ответственностью «Оренбургский </w:t>
            </w:r>
            <w:proofErr w:type="spellStart"/>
            <w:r w:rsidRPr="007567C5">
              <w:rPr>
                <w:i/>
                <w:lang w:val="ru-RU"/>
              </w:rPr>
              <w:t>свиномяс</w:t>
            </w:r>
            <w:proofErr w:type="spellEnd"/>
            <w:r w:rsidRPr="007567C5">
              <w:rPr>
                <w:i/>
                <w:lang w:val="ru-RU"/>
              </w:rPr>
              <w:t xml:space="preserve">» (далее- ООО «Оренбургский </w:t>
            </w:r>
            <w:proofErr w:type="spellStart"/>
            <w:r w:rsidRPr="007567C5">
              <w:rPr>
                <w:i/>
                <w:lang w:val="ru-RU"/>
              </w:rPr>
              <w:t>свиномяс</w:t>
            </w:r>
            <w:proofErr w:type="spellEnd"/>
            <w:r w:rsidRPr="007567C5">
              <w:rPr>
                <w:i/>
                <w:lang w:val="ru-RU"/>
              </w:rPr>
              <w:t>», ответчик, абонент) закл</w:t>
            </w:r>
            <w:r w:rsidRPr="007567C5">
              <w:rPr>
                <w:i/>
                <w:lang w:val="ru-RU"/>
              </w:rPr>
              <w:t>ю</w:t>
            </w:r>
            <w:r w:rsidRPr="007567C5">
              <w:rPr>
                <w:i/>
                <w:lang w:val="ru-RU"/>
              </w:rPr>
              <w:t xml:space="preserve">чен договор </w:t>
            </w:r>
            <w:proofErr w:type="spellStart"/>
            <w:r w:rsidRPr="007567C5">
              <w:rPr>
                <w:i/>
                <w:lang w:val="ru-RU"/>
              </w:rPr>
              <w:t>ресурсоснабжения</w:t>
            </w:r>
            <w:proofErr w:type="spellEnd"/>
            <w:r w:rsidRPr="007567C5">
              <w:rPr>
                <w:i/>
                <w:lang w:val="ru-RU"/>
              </w:rPr>
              <w:t xml:space="preserve"> на обеспечение водой и (или) водоотведение № 199/31-р от 01.12.2008 (далее- договор), согласно которому истец обязался отпускать ответчику воду и принимать сточные воды (п. 1.1, 1.2), а ответчик обязался оплачивать истцу отпущенную воду и сброшенные сточные воды в объеме, и сроки в соответствии с условиями договора (п. 3.1.7, 5.1).</w:t>
            </w:r>
          </w:p>
          <w:p w:rsidR="007567C5" w:rsidRPr="007567C5" w:rsidRDefault="007567C5">
            <w:pPr>
              <w:jc w:val="both"/>
              <w:rPr>
                <w:i/>
                <w:lang w:val="ru-RU"/>
              </w:rPr>
            </w:pPr>
            <w:r w:rsidRPr="007567C5">
              <w:rPr>
                <w:i/>
                <w:lang w:val="ru-RU"/>
              </w:rPr>
              <w:t>В соответствии с п. 5.2 заключенного договора, сточные воды, сбрасываемые ответчиком в систему централизованной канализации не должны содержать вещества, запрещенные к сбросу в центральную систему канализации, а также загрязняющие вещества в концентрац</w:t>
            </w:r>
            <w:r w:rsidRPr="007567C5">
              <w:rPr>
                <w:i/>
                <w:lang w:val="ru-RU"/>
              </w:rPr>
              <w:t>и</w:t>
            </w:r>
            <w:r w:rsidRPr="007567C5">
              <w:rPr>
                <w:i/>
                <w:lang w:val="ru-RU"/>
              </w:rPr>
              <w:t>ях, превышающих установленные нормы допустимых концентраций.</w:t>
            </w:r>
          </w:p>
          <w:p w:rsidR="007567C5" w:rsidRPr="007567C5" w:rsidRDefault="007567C5">
            <w:pPr>
              <w:jc w:val="both"/>
              <w:rPr>
                <w:i/>
                <w:lang w:val="ru-RU"/>
              </w:rPr>
            </w:pPr>
            <w:r w:rsidRPr="007567C5">
              <w:rPr>
                <w:i/>
                <w:lang w:val="ru-RU"/>
              </w:rPr>
              <w:t>Истцом и ответчиком в 2012 году согласованы два контрольно- канализационных колодца (д</w:t>
            </w:r>
            <w:r w:rsidRPr="007567C5">
              <w:rPr>
                <w:i/>
                <w:lang w:val="ru-RU"/>
              </w:rPr>
              <w:t>а</w:t>
            </w:r>
            <w:r w:rsidRPr="007567C5">
              <w:rPr>
                <w:i/>
                <w:lang w:val="ru-RU"/>
              </w:rPr>
              <w:t>лее- ККК) на объекте по ул. Кавказская, д. 5, предназначенные для отбора проб сточных вод (л.д. 30 т. 1).</w:t>
            </w:r>
          </w:p>
          <w:p w:rsidR="007567C5" w:rsidRPr="007567C5" w:rsidRDefault="007567C5">
            <w:pPr>
              <w:jc w:val="both"/>
              <w:rPr>
                <w:i/>
                <w:lang w:val="ru-RU"/>
              </w:rPr>
            </w:pPr>
            <w:r w:rsidRPr="007567C5">
              <w:rPr>
                <w:i/>
                <w:lang w:val="ru-RU"/>
              </w:rPr>
              <w:t>Представителями ООО «Самара Водоканал» 11.12.2014, 23.06.2015, 29.09.2015, 10.12.2015 в присутствии представителя ответчика был произведен отбор проб сточных вод, отводимых в системы канализации, по объекту ответчика, расположенному по адресу: г. Оренбург, ул. Кавказская, 20, о чем были составлены акты отбора пробы сточных вод № 32/12 от 11.12.2014, № 67/06 от 23.06.2015, № 78/09 от 29.09.2015, № 34/12 от 10.12.2015, подписанные представителями истца и ответчика.</w:t>
            </w:r>
          </w:p>
          <w:p w:rsidR="007567C5" w:rsidRPr="007567C5" w:rsidRDefault="007567C5">
            <w:pPr>
              <w:jc w:val="both"/>
              <w:rPr>
                <w:i/>
                <w:lang w:val="ru-RU"/>
              </w:rPr>
            </w:pPr>
            <w:r w:rsidRPr="007567C5">
              <w:rPr>
                <w:i/>
                <w:lang w:val="ru-RU"/>
              </w:rPr>
              <w:t>На основании анализа проб сточных вод установлено, что в отобранных пробах сточных вод загрязняющие вещества превышают нормы допустимых концентраций, установленных расп</w:t>
            </w:r>
            <w:r w:rsidRPr="007567C5">
              <w:rPr>
                <w:i/>
                <w:lang w:val="ru-RU"/>
              </w:rPr>
              <w:t>о</w:t>
            </w:r>
            <w:r w:rsidRPr="007567C5">
              <w:rPr>
                <w:i/>
                <w:lang w:val="ru-RU"/>
              </w:rPr>
              <w:t xml:space="preserve">ряжением главы города Оренбурга от 27.08.1999 № 3404-р «Об условиях приема загрязняющих веществ в сточных водах, отводимых абонентами в систему канализации города Оренбурга» </w:t>
            </w:r>
            <w:r w:rsidRPr="007567C5">
              <w:rPr>
                <w:i/>
                <w:lang w:val="ru-RU"/>
              </w:rPr>
              <w:lastRenderedPageBreak/>
              <w:t>(далее- распоряжение № 3404-р)</w:t>
            </w:r>
          </w:p>
          <w:p w:rsidR="007567C5" w:rsidRPr="007567C5" w:rsidRDefault="007567C5">
            <w:pPr>
              <w:jc w:val="both"/>
              <w:rPr>
                <w:i/>
                <w:lang w:val="ru-RU"/>
              </w:rPr>
            </w:pPr>
            <w:r w:rsidRPr="007567C5">
              <w:rPr>
                <w:i/>
                <w:lang w:val="ru-RU"/>
              </w:rPr>
              <w:t>Ответчиком 23.06.2015, 29.06.2015, 10.12.2015 совместно с представителями истца были отобраны параллельные пробы.</w:t>
            </w:r>
          </w:p>
          <w:p w:rsidR="007567C5" w:rsidRPr="007567C5" w:rsidRDefault="007567C5">
            <w:pPr>
              <w:jc w:val="both"/>
              <w:rPr>
                <w:i/>
                <w:lang w:val="ru-RU"/>
              </w:rPr>
            </w:pPr>
            <w:r w:rsidRPr="007567C5">
              <w:rPr>
                <w:i/>
                <w:lang w:val="ru-RU"/>
              </w:rPr>
              <w:t>Согласно протоколам результатов анализов № 623 от 25.06.2015, № 972 от 01.10.2015, № 1254 от 16.12.2015 в пробах сточных вод загрязняющие вещества превышают нормы допу</w:t>
            </w:r>
            <w:r w:rsidRPr="007567C5">
              <w:rPr>
                <w:i/>
                <w:lang w:val="ru-RU"/>
              </w:rPr>
              <w:t>с</w:t>
            </w:r>
            <w:r w:rsidRPr="007567C5">
              <w:rPr>
                <w:i/>
                <w:lang w:val="ru-RU"/>
              </w:rPr>
              <w:t xml:space="preserve">тимых концентраций, установленных распоряжением главы г. Оренбурга от 27.08.1999 № 3404-р. </w:t>
            </w:r>
          </w:p>
          <w:p w:rsidR="007567C5" w:rsidRDefault="007567C5">
            <w:pPr>
              <w:jc w:val="both"/>
              <w:rPr>
                <w:sz w:val="28"/>
                <w:szCs w:val="28"/>
              </w:rPr>
            </w:pPr>
            <w:r w:rsidRPr="007567C5">
              <w:rPr>
                <w:i/>
                <w:lang w:val="ru-RU"/>
              </w:rPr>
              <w:t>Истцом произведен расчет платы  за сброс сточных вод с загрязняющими веществами, пр</w:t>
            </w:r>
            <w:r w:rsidRPr="007567C5">
              <w:rPr>
                <w:i/>
                <w:lang w:val="ru-RU"/>
              </w:rPr>
              <w:t>е</w:t>
            </w:r>
            <w:r w:rsidRPr="007567C5">
              <w:rPr>
                <w:i/>
                <w:lang w:val="ru-RU"/>
              </w:rPr>
              <w:t xml:space="preserve">вышающими нормы допустимых концентраций на основании п. 2 дополнительного соглашения от 10.02.2010 (п. 6.3 договора). В адрес ответчика были выставлены счета- фактуры № 13188 от 31.06.2015, № 15834 от 31.08.2015, № 18138 от 30.09.2015, № 20804 от 31.10.2015, № 23956 от 30.11.2015, № 26228 от 31.12.2015, № 23860 от 30.11.2015 № 1945 от 29.02.2015. </w:t>
            </w:r>
            <w:proofErr w:type="spellStart"/>
            <w:r>
              <w:rPr>
                <w:i/>
              </w:rPr>
              <w:t>Ответчик</w:t>
            </w:r>
            <w:proofErr w:type="spellEnd"/>
            <w:r>
              <w:rPr>
                <w:i/>
              </w:rPr>
              <w:t xml:space="preserve"> в </w:t>
            </w:r>
            <w:proofErr w:type="spellStart"/>
            <w:r>
              <w:rPr>
                <w:i/>
              </w:rPr>
              <w:t>добровольном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порядке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долг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не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оплатил</w:t>
            </w:r>
            <w:proofErr w:type="spellEnd"/>
            <w:r>
              <w:rPr>
                <w:i/>
              </w:rPr>
              <w:t>.</w:t>
            </w:r>
          </w:p>
        </w:tc>
      </w:tr>
      <w:tr w:rsidR="007567C5" w:rsidTr="007567C5"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7C5" w:rsidRDefault="007567C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Субъекты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доказывания</w:t>
            </w:r>
            <w:proofErr w:type="spellEnd"/>
          </w:p>
        </w:tc>
        <w:tc>
          <w:tcPr>
            <w:tcW w:w="2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7C5" w:rsidRDefault="007567C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Предмет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доказывания</w:t>
            </w:r>
            <w:proofErr w:type="spellEnd"/>
          </w:p>
        </w:tc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7C5" w:rsidRDefault="007567C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Доказательства</w:t>
            </w:r>
            <w:proofErr w:type="spellEnd"/>
          </w:p>
        </w:tc>
      </w:tr>
      <w:tr w:rsidR="007567C5" w:rsidTr="007567C5">
        <w:tc>
          <w:tcPr>
            <w:tcW w:w="9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7C5" w:rsidRDefault="007567C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Истец</w:t>
            </w:r>
            <w:proofErr w:type="spellEnd"/>
          </w:p>
        </w:tc>
        <w:tc>
          <w:tcPr>
            <w:tcW w:w="2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C5" w:rsidRDefault="007567C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C5" w:rsidRDefault="007567C5">
            <w:pPr>
              <w:jc w:val="both"/>
              <w:rPr>
                <w:sz w:val="28"/>
                <w:szCs w:val="28"/>
              </w:rPr>
            </w:pPr>
          </w:p>
        </w:tc>
      </w:tr>
      <w:tr w:rsidR="007567C5" w:rsidTr="007567C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7C5" w:rsidRDefault="007567C5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C5" w:rsidRDefault="007567C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C5" w:rsidRDefault="007567C5">
            <w:pPr>
              <w:jc w:val="both"/>
              <w:rPr>
                <w:sz w:val="28"/>
                <w:szCs w:val="28"/>
              </w:rPr>
            </w:pPr>
          </w:p>
        </w:tc>
      </w:tr>
      <w:tr w:rsidR="007567C5" w:rsidTr="007567C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7C5" w:rsidRDefault="007567C5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C5" w:rsidRDefault="007567C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C5" w:rsidRDefault="007567C5">
            <w:pPr>
              <w:jc w:val="both"/>
              <w:rPr>
                <w:sz w:val="28"/>
                <w:szCs w:val="28"/>
              </w:rPr>
            </w:pPr>
          </w:p>
        </w:tc>
      </w:tr>
      <w:tr w:rsidR="007567C5" w:rsidTr="007567C5">
        <w:tc>
          <w:tcPr>
            <w:tcW w:w="9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7C5" w:rsidRDefault="007567C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Ответчик</w:t>
            </w:r>
            <w:proofErr w:type="spellEnd"/>
          </w:p>
        </w:tc>
        <w:tc>
          <w:tcPr>
            <w:tcW w:w="2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C5" w:rsidRDefault="007567C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C5" w:rsidRDefault="007567C5">
            <w:pPr>
              <w:jc w:val="both"/>
              <w:rPr>
                <w:sz w:val="28"/>
                <w:szCs w:val="28"/>
              </w:rPr>
            </w:pPr>
          </w:p>
        </w:tc>
      </w:tr>
      <w:tr w:rsidR="007567C5" w:rsidTr="007567C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7C5" w:rsidRDefault="007567C5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C5" w:rsidRDefault="007567C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C5" w:rsidRDefault="007567C5">
            <w:pPr>
              <w:jc w:val="both"/>
              <w:rPr>
                <w:sz w:val="28"/>
                <w:szCs w:val="28"/>
              </w:rPr>
            </w:pPr>
          </w:p>
        </w:tc>
      </w:tr>
      <w:tr w:rsidR="007567C5" w:rsidTr="007567C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7C5" w:rsidRDefault="007567C5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C5" w:rsidRDefault="007567C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C5" w:rsidRDefault="007567C5">
            <w:pPr>
              <w:jc w:val="both"/>
              <w:rPr>
                <w:sz w:val="28"/>
                <w:szCs w:val="28"/>
              </w:rPr>
            </w:pPr>
          </w:p>
        </w:tc>
      </w:tr>
      <w:tr w:rsidR="007567C5" w:rsidRPr="00D50122" w:rsidTr="007567C5">
        <w:tc>
          <w:tcPr>
            <w:tcW w:w="9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7C5" w:rsidRPr="007567C5" w:rsidRDefault="007567C5">
            <w:pPr>
              <w:jc w:val="both"/>
              <w:rPr>
                <w:sz w:val="24"/>
                <w:szCs w:val="24"/>
                <w:lang w:val="ru-RU"/>
              </w:rPr>
            </w:pPr>
            <w:r w:rsidRPr="007567C5">
              <w:rPr>
                <w:sz w:val="24"/>
                <w:szCs w:val="24"/>
                <w:lang w:val="ru-RU"/>
              </w:rPr>
              <w:t>Иные лица, участвующие в деле</w:t>
            </w:r>
          </w:p>
        </w:tc>
        <w:tc>
          <w:tcPr>
            <w:tcW w:w="2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C5" w:rsidRPr="007567C5" w:rsidRDefault="007567C5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C5" w:rsidRPr="007567C5" w:rsidRDefault="007567C5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7567C5" w:rsidRPr="00D50122" w:rsidTr="007567C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7C5" w:rsidRPr="007567C5" w:rsidRDefault="007567C5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C5" w:rsidRPr="007567C5" w:rsidRDefault="007567C5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C5" w:rsidRPr="007567C5" w:rsidRDefault="007567C5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7567C5" w:rsidRPr="00D50122" w:rsidTr="007567C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7C5" w:rsidRPr="007567C5" w:rsidRDefault="007567C5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C5" w:rsidRPr="007567C5" w:rsidRDefault="007567C5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C5" w:rsidRPr="007567C5" w:rsidRDefault="007567C5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7567C5" w:rsidRPr="007567C5" w:rsidRDefault="007567C5" w:rsidP="007567C5">
      <w:pPr>
        <w:jc w:val="both"/>
        <w:rPr>
          <w:sz w:val="28"/>
          <w:szCs w:val="28"/>
          <w:lang w:val="ru-RU"/>
        </w:rPr>
      </w:pPr>
      <w:r w:rsidRPr="007567C5">
        <w:rPr>
          <w:sz w:val="28"/>
          <w:szCs w:val="28"/>
          <w:lang w:val="ru-RU"/>
        </w:rPr>
        <w:t>Разделите доказательства, перечисленные Вами в таблице, на те, которые изначально возможно приложить к иску и те, которые необходимо пол</w:t>
      </w:r>
      <w:r w:rsidRPr="007567C5">
        <w:rPr>
          <w:sz w:val="28"/>
          <w:szCs w:val="28"/>
          <w:lang w:val="ru-RU"/>
        </w:rPr>
        <w:t>у</w:t>
      </w:r>
      <w:r w:rsidRPr="007567C5">
        <w:rPr>
          <w:sz w:val="28"/>
          <w:szCs w:val="28"/>
          <w:lang w:val="ru-RU"/>
        </w:rPr>
        <w:t>чить в ходе судебного разбирательства. Подумайте над тем, как получить последние и составьте проекты необходимых для их получения ходатайств и(или) заявлений. Если таковых в выбранном деле не имеется, выберите их из другого дела с указанием фабулы и номера дела.</w:t>
      </w:r>
    </w:p>
    <w:p w:rsidR="007567C5" w:rsidRPr="007567C5" w:rsidRDefault="007567C5" w:rsidP="007567C5">
      <w:pPr>
        <w:jc w:val="both"/>
        <w:rPr>
          <w:sz w:val="28"/>
          <w:szCs w:val="28"/>
          <w:lang w:val="ru-RU" w:eastAsia="ru-RU"/>
        </w:rPr>
      </w:pPr>
      <w:r w:rsidRPr="007567C5">
        <w:rPr>
          <w:sz w:val="28"/>
          <w:szCs w:val="28"/>
          <w:lang w:val="ru-RU"/>
        </w:rPr>
        <w:tab/>
        <w:t>Проанализировав полученные результаты</w:t>
      </w:r>
      <w:r>
        <w:rPr>
          <w:sz w:val="28"/>
          <w:szCs w:val="28"/>
          <w:lang w:val="ru-RU"/>
        </w:rPr>
        <w:t>,</w:t>
      </w:r>
      <w:r w:rsidRPr="007567C5">
        <w:rPr>
          <w:sz w:val="28"/>
          <w:szCs w:val="28"/>
          <w:lang w:val="ru-RU"/>
        </w:rPr>
        <w:t xml:space="preserve"> сделать выводы об имеющихся закономерностях или об их отсутствии.</w:t>
      </w:r>
    </w:p>
    <w:p w:rsidR="007567C5" w:rsidRPr="007567C5" w:rsidRDefault="007567C5" w:rsidP="007567C5">
      <w:pPr>
        <w:jc w:val="center"/>
        <w:rPr>
          <w:b/>
          <w:sz w:val="28"/>
          <w:szCs w:val="28"/>
          <w:lang w:val="ru-RU"/>
        </w:rPr>
      </w:pPr>
    </w:p>
    <w:p w:rsidR="007567C5" w:rsidRPr="007567C5" w:rsidRDefault="007567C5" w:rsidP="007567C5">
      <w:pPr>
        <w:jc w:val="center"/>
        <w:rPr>
          <w:b/>
          <w:sz w:val="28"/>
          <w:szCs w:val="28"/>
          <w:lang w:val="ru-RU"/>
        </w:rPr>
      </w:pPr>
      <w:r w:rsidRPr="007567C5">
        <w:rPr>
          <w:b/>
          <w:sz w:val="28"/>
          <w:szCs w:val="28"/>
          <w:lang w:val="ru-RU"/>
        </w:rPr>
        <w:t xml:space="preserve">Задание № </w:t>
      </w:r>
      <w:r w:rsidR="00095C5E">
        <w:rPr>
          <w:b/>
          <w:sz w:val="28"/>
          <w:szCs w:val="28"/>
          <w:lang w:val="ru-RU"/>
        </w:rPr>
        <w:t>2</w:t>
      </w:r>
      <w:r w:rsidRPr="007567C5">
        <w:rPr>
          <w:b/>
          <w:sz w:val="28"/>
          <w:szCs w:val="28"/>
          <w:lang w:val="ru-RU"/>
        </w:rPr>
        <w:t xml:space="preserve"> </w:t>
      </w:r>
    </w:p>
    <w:p w:rsidR="007567C5" w:rsidRPr="007567C5" w:rsidRDefault="007567C5" w:rsidP="007567C5">
      <w:pPr>
        <w:ind w:firstLine="720"/>
        <w:jc w:val="both"/>
        <w:rPr>
          <w:b/>
          <w:sz w:val="28"/>
          <w:szCs w:val="28"/>
          <w:lang w:val="ru-RU"/>
        </w:rPr>
      </w:pPr>
      <w:r w:rsidRPr="007567C5">
        <w:rPr>
          <w:b/>
          <w:sz w:val="28"/>
          <w:szCs w:val="28"/>
          <w:lang w:val="ru-RU"/>
        </w:rPr>
        <w:t>Подлежат ли рассмотрению и разрешению по существу как ко</w:t>
      </w:r>
      <w:r w:rsidRPr="007567C5">
        <w:rPr>
          <w:b/>
          <w:sz w:val="28"/>
          <w:szCs w:val="28"/>
          <w:lang w:val="ru-RU"/>
        </w:rPr>
        <w:t>р</w:t>
      </w:r>
      <w:r w:rsidRPr="007567C5">
        <w:rPr>
          <w:b/>
          <w:sz w:val="28"/>
          <w:szCs w:val="28"/>
          <w:lang w:val="ru-RU"/>
        </w:rPr>
        <w:t xml:space="preserve">поративные споры в порядке </w:t>
      </w:r>
      <w:hyperlink r:id="rId11" w:history="1">
        <w:r w:rsidRPr="007567C5">
          <w:rPr>
            <w:rStyle w:val="afa"/>
            <w:rFonts w:cs="Arial"/>
            <w:b/>
            <w:color w:val="auto"/>
            <w:sz w:val="28"/>
            <w:szCs w:val="28"/>
            <w:lang w:val="ru-RU"/>
          </w:rPr>
          <w:t>главы 28.2</w:t>
        </w:r>
      </w:hyperlink>
      <w:r w:rsidRPr="007567C5">
        <w:rPr>
          <w:b/>
          <w:sz w:val="28"/>
          <w:szCs w:val="28"/>
          <w:lang w:val="ru-RU"/>
        </w:rPr>
        <w:t xml:space="preserve"> АПК РФ в следующих случ</w:t>
      </w:r>
      <w:r w:rsidRPr="007567C5">
        <w:rPr>
          <w:b/>
          <w:sz w:val="28"/>
          <w:szCs w:val="28"/>
          <w:lang w:val="ru-RU"/>
        </w:rPr>
        <w:t>а</w:t>
      </w:r>
      <w:r w:rsidRPr="007567C5">
        <w:rPr>
          <w:b/>
          <w:sz w:val="28"/>
          <w:szCs w:val="28"/>
          <w:lang w:val="ru-RU"/>
        </w:rPr>
        <w:t>ях (заполните таблицу, мотивируйте свой ответ).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40"/>
        <w:gridCol w:w="3650"/>
      </w:tblGrid>
      <w:tr w:rsidR="007567C5" w:rsidTr="007567C5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C5" w:rsidRDefault="007567C5">
            <w:pPr>
              <w:jc w:val="both"/>
              <w:rPr>
                <w:i/>
                <w:sz w:val="28"/>
                <w:szCs w:val="28"/>
              </w:rPr>
            </w:pPr>
            <w:proofErr w:type="spellStart"/>
            <w:r w:rsidRPr="007567C5">
              <w:rPr>
                <w:sz w:val="28"/>
                <w:szCs w:val="28"/>
                <w:lang w:val="ru-RU"/>
              </w:rPr>
              <w:t>Кичаев</w:t>
            </w:r>
            <w:proofErr w:type="spellEnd"/>
            <w:r w:rsidRPr="007567C5">
              <w:rPr>
                <w:sz w:val="28"/>
                <w:szCs w:val="28"/>
                <w:lang w:val="ru-RU"/>
              </w:rPr>
              <w:t xml:space="preserve"> обратился в арбитражный суд с и</w:t>
            </w:r>
            <w:r w:rsidRPr="007567C5">
              <w:rPr>
                <w:sz w:val="28"/>
                <w:szCs w:val="28"/>
                <w:lang w:val="ru-RU"/>
              </w:rPr>
              <w:t>с</w:t>
            </w:r>
            <w:r w:rsidRPr="007567C5">
              <w:rPr>
                <w:sz w:val="28"/>
                <w:szCs w:val="28"/>
                <w:lang w:val="ru-RU"/>
              </w:rPr>
              <w:t>ком к ЗАО "ЦБР "Таганский ряд" и ООО "</w:t>
            </w:r>
            <w:proofErr w:type="spellStart"/>
            <w:r w:rsidRPr="007567C5">
              <w:rPr>
                <w:sz w:val="28"/>
                <w:szCs w:val="28"/>
                <w:lang w:val="ru-RU"/>
              </w:rPr>
              <w:t>Верт-О</w:t>
            </w:r>
            <w:proofErr w:type="spellEnd"/>
            <w:r w:rsidRPr="007567C5">
              <w:rPr>
                <w:sz w:val="28"/>
                <w:szCs w:val="28"/>
                <w:lang w:val="ru-RU"/>
              </w:rPr>
              <w:t xml:space="preserve">" о признании договора уступки права требования (цессии), заключенного между ответчиками, недействительным. В обоснование иска </w:t>
            </w:r>
            <w:proofErr w:type="spellStart"/>
            <w:r w:rsidRPr="007567C5">
              <w:rPr>
                <w:sz w:val="28"/>
                <w:szCs w:val="28"/>
                <w:lang w:val="ru-RU"/>
              </w:rPr>
              <w:t>Кичаев</w:t>
            </w:r>
            <w:proofErr w:type="spellEnd"/>
            <w:r w:rsidRPr="007567C5">
              <w:rPr>
                <w:sz w:val="28"/>
                <w:szCs w:val="28"/>
                <w:lang w:val="ru-RU"/>
              </w:rPr>
              <w:t xml:space="preserve"> указал, что реш</w:t>
            </w:r>
            <w:r w:rsidRPr="007567C5">
              <w:rPr>
                <w:sz w:val="28"/>
                <w:szCs w:val="28"/>
                <w:lang w:val="ru-RU"/>
              </w:rPr>
              <w:t>е</w:t>
            </w:r>
            <w:r w:rsidRPr="007567C5">
              <w:rPr>
                <w:sz w:val="28"/>
                <w:szCs w:val="28"/>
                <w:lang w:val="ru-RU"/>
              </w:rPr>
              <w:t>нием районного суда с него в пользу ЗАО "ЦБР "Таганский ряд" взыскано 192 520 рублей, по договору цессии ЗАО "ЦБР "Т</w:t>
            </w:r>
            <w:r w:rsidRPr="007567C5">
              <w:rPr>
                <w:sz w:val="28"/>
                <w:szCs w:val="28"/>
                <w:lang w:val="ru-RU"/>
              </w:rPr>
              <w:t>а</w:t>
            </w:r>
            <w:r w:rsidRPr="007567C5">
              <w:rPr>
                <w:sz w:val="28"/>
                <w:szCs w:val="28"/>
                <w:lang w:val="ru-RU"/>
              </w:rPr>
              <w:lastRenderedPageBreak/>
              <w:t>ганский ряд" уступило право требования з</w:t>
            </w:r>
            <w:r w:rsidRPr="007567C5">
              <w:rPr>
                <w:sz w:val="28"/>
                <w:szCs w:val="28"/>
                <w:lang w:val="ru-RU"/>
              </w:rPr>
              <w:t>а</w:t>
            </w:r>
            <w:r w:rsidRPr="007567C5">
              <w:rPr>
                <w:sz w:val="28"/>
                <w:szCs w:val="28"/>
                <w:lang w:val="ru-RU"/>
              </w:rPr>
              <w:t xml:space="preserve">долженности по этому решению </w:t>
            </w:r>
            <w:r>
              <w:rPr>
                <w:sz w:val="28"/>
                <w:szCs w:val="28"/>
              </w:rPr>
              <w:t>ООО "</w:t>
            </w:r>
            <w:proofErr w:type="spellStart"/>
            <w:r>
              <w:rPr>
                <w:sz w:val="28"/>
                <w:szCs w:val="28"/>
              </w:rPr>
              <w:t>Верт</w:t>
            </w:r>
            <w:proofErr w:type="spellEnd"/>
            <w:r>
              <w:rPr>
                <w:sz w:val="28"/>
                <w:szCs w:val="28"/>
              </w:rPr>
              <w:t>-О".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C5" w:rsidRDefault="007567C5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7567C5" w:rsidRPr="00D50122" w:rsidTr="007567C5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C5" w:rsidRPr="007567C5" w:rsidRDefault="007567C5">
            <w:pPr>
              <w:jc w:val="both"/>
              <w:rPr>
                <w:i/>
                <w:sz w:val="28"/>
                <w:szCs w:val="28"/>
                <w:lang w:val="ru-RU"/>
              </w:rPr>
            </w:pPr>
            <w:proofErr w:type="spellStart"/>
            <w:r w:rsidRPr="007567C5">
              <w:rPr>
                <w:sz w:val="28"/>
                <w:szCs w:val="28"/>
                <w:lang w:val="ru-RU"/>
              </w:rPr>
              <w:lastRenderedPageBreak/>
              <w:t>Вишницкая</w:t>
            </w:r>
            <w:proofErr w:type="spellEnd"/>
            <w:r w:rsidRPr="007567C5">
              <w:rPr>
                <w:sz w:val="28"/>
                <w:szCs w:val="28"/>
                <w:lang w:val="ru-RU"/>
              </w:rPr>
              <w:t xml:space="preserve"> обратилась к ООО "</w:t>
            </w:r>
            <w:proofErr w:type="spellStart"/>
            <w:r w:rsidRPr="007567C5">
              <w:rPr>
                <w:sz w:val="28"/>
                <w:szCs w:val="28"/>
                <w:lang w:val="ru-RU"/>
              </w:rPr>
              <w:t>Спецэнерг</w:t>
            </w:r>
            <w:r w:rsidRPr="007567C5">
              <w:rPr>
                <w:sz w:val="28"/>
                <w:szCs w:val="28"/>
                <w:lang w:val="ru-RU"/>
              </w:rPr>
              <w:t>о</w:t>
            </w:r>
            <w:r w:rsidRPr="007567C5">
              <w:rPr>
                <w:sz w:val="28"/>
                <w:szCs w:val="28"/>
                <w:lang w:val="ru-RU"/>
              </w:rPr>
              <w:t>строй</w:t>
            </w:r>
            <w:proofErr w:type="spellEnd"/>
            <w:r w:rsidRPr="007567C5">
              <w:rPr>
                <w:sz w:val="28"/>
                <w:szCs w:val="28"/>
                <w:lang w:val="ru-RU"/>
              </w:rPr>
              <w:t xml:space="preserve">" и Морозовой и </w:t>
            </w:r>
            <w:proofErr w:type="spellStart"/>
            <w:r w:rsidRPr="007567C5">
              <w:rPr>
                <w:sz w:val="28"/>
                <w:szCs w:val="28"/>
                <w:lang w:val="ru-RU"/>
              </w:rPr>
              <w:t>Вишницкому</w:t>
            </w:r>
            <w:proofErr w:type="spellEnd"/>
            <w:r w:rsidRPr="007567C5">
              <w:rPr>
                <w:sz w:val="28"/>
                <w:szCs w:val="28"/>
                <w:lang w:val="ru-RU"/>
              </w:rPr>
              <w:t xml:space="preserve"> с иском в арбитражный суд о признании недейств</w:t>
            </w:r>
            <w:r w:rsidRPr="007567C5">
              <w:rPr>
                <w:sz w:val="28"/>
                <w:szCs w:val="28"/>
                <w:lang w:val="ru-RU"/>
              </w:rPr>
              <w:t>и</w:t>
            </w:r>
            <w:r w:rsidRPr="007567C5">
              <w:rPr>
                <w:sz w:val="28"/>
                <w:szCs w:val="28"/>
                <w:lang w:val="ru-RU"/>
              </w:rPr>
              <w:t>тельным договора купли-продажи доли в у</w:t>
            </w:r>
            <w:r w:rsidRPr="007567C5">
              <w:rPr>
                <w:sz w:val="28"/>
                <w:szCs w:val="28"/>
                <w:lang w:val="ru-RU"/>
              </w:rPr>
              <w:t>с</w:t>
            </w:r>
            <w:r w:rsidRPr="007567C5">
              <w:rPr>
                <w:sz w:val="28"/>
                <w:szCs w:val="28"/>
                <w:lang w:val="ru-RU"/>
              </w:rPr>
              <w:t>тавном капитале ООО "</w:t>
            </w:r>
            <w:proofErr w:type="spellStart"/>
            <w:r w:rsidRPr="007567C5">
              <w:rPr>
                <w:sz w:val="28"/>
                <w:szCs w:val="28"/>
                <w:lang w:val="ru-RU"/>
              </w:rPr>
              <w:t>Спецэнергострой</w:t>
            </w:r>
            <w:proofErr w:type="spellEnd"/>
            <w:r w:rsidRPr="007567C5">
              <w:rPr>
                <w:sz w:val="28"/>
                <w:szCs w:val="28"/>
                <w:lang w:val="ru-RU"/>
              </w:rPr>
              <w:t xml:space="preserve">", заключенного между Морозовой и </w:t>
            </w:r>
            <w:proofErr w:type="spellStart"/>
            <w:r w:rsidRPr="007567C5">
              <w:rPr>
                <w:sz w:val="28"/>
                <w:szCs w:val="28"/>
                <w:lang w:val="ru-RU"/>
              </w:rPr>
              <w:t>Вишни</w:t>
            </w:r>
            <w:r w:rsidRPr="007567C5">
              <w:rPr>
                <w:sz w:val="28"/>
                <w:szCs w:val="28"/>
                <w:lang w:val="ru-RU"/>
              </w:rPr>
              <w:t>ц</w:t>
            </w:r>
            <w:r w:rsidRPr="007567C5">
              <w:rPr>
                <w:sz w:val="28"/>
                <w:szCs w:val="28"/>
                <w:lang w:val="ru-RU"/>
              </w:rPr>
              <w:t>ким</w:t>
            </w:r>
            <w:proofErr w:type="spellEnd"/>
            <w:r w:rsidRPr="007567C5">
              <w:rPr>
                <w:sz w:val="28"/>
                <w:szCs w:val="28"/>
                <w:lang w:val="ru-RU"/>
              </w:rPr>
              <w:t xml:space="preserve">. В обоснование иска истица указала, что состоит в браке с </w:t>
            </w:r>
            <w:proofErr w:type="spellStart"/>
            <w:r w:rsidRPr="007567C5">
              <w:rPr>
                <w:sz w:val="28"/>
                <w:szCs w:val="28"/>
                <w:lang w:val="ru-RU"/>
              </w:rPr>
              <w:t>Вишницким</w:t>
            </w:r>
            <w:proofErr w:type="spellEnd"/>
            <w:r w:rsidRPr="007567C5">
              <w:rPr>
                <w:sz w:val="28"/>
                <w:szCs w:val="28"/>
                <w:lang w:val="ru-RU"/>
              </w:rPr>
              <w:t>, денежные средства, внесенные в уставный капитал, я</w:t>
            </w:r>
            <w:r w:rsidRPr="007567C5">
              <w:rPr>
                <w:sz w:val="28"/>
                <w:szCs w:val="28"/>
                <w:lang w:val="ru-RU"/>
              </w:rPr>
              <w:t>в</w:t>
            </w:r>
            <w:r w:rsidRPr="007567C5">
              <w:rPr>
                <w:sz w:val="28"/>
                <w:szCs w:val="28"/>
                <w:lang w:val="ru-RU"/>
              </w:rPr>
              <w:t>ляются их совместной собственностью, с</w:t>
            </w:r>
            <w:r w:rsidRPr="007567C5">
              <w:rPr>
                <w:sz w:val="28"/>
                <w:szCs w:val="28"/>
                <w:lang w:val="ru-RU"/>
              </w:rPr>
              <w:t>о</w:t>
            </w:r>
            <w:r w:rsidRPr="007567C5">
              <w:rPr>
                <w:sz w:val="28"/>
                <w:szCs w:val="28"/>
                <w:lang w:val="ru-RU"/>
              </w:rPr>
              <w:t>гласия на заключение сделки по отчужд</w:t>
            </w:r>
            <w:r w:rsidRPr="007567C5">
              <w:rPr>
                <w:sz w:val="28"/>
                <w:szCs w:val="28"/>
                <w:lang w:val="ru-RU"/>
              </w:rPr>
              <w:t>е</w:t>
            </w:r>
            <w:r w:rsidRPr="007567C5">
              <w:rPr>
                <w:sz w:val="28"/>
                <w:szCs w:val="28"/>
                <w:lang w:val="ru-RU"/>
              </w:rPr>
              <w:t>нию доли она не давала.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C5" w:rsidRPr="007567C5" w:rsidRDefault="007567C5">
            <w:pPr>
              <w:jc w:val="both"/>
              <w:rPr>
                <w:i/>
                <w:sz w:val="28"/>
                <w:szCs w:val="28"/>
                <w:lang w:val="ru-RU"/>
              </w:rPr>
            </w:pPr>
          </w:p>
        </w:tc>
      </w:tr>
    </w:tbl>
    <w:p w:rsidR="00FE4F94" w:rsidRPr="004115C7" w:rsidRDefault="00FE4F94" w:rsidP="00FE4F94">
      <w:pPr>
        <w:pStyle w:val="1"/>
        <w:ind w:firstLine="720"/>
        <w:rPr>
          <w:rFonts w:eastAsia="Calibri"/>
          <w:lang w:val="ru-RU"/>
        </w:rPr>
      </w:pPr>
    </w:p>
    <w:p w:rsidR="007567C5" w:rsidRDefault="00FE4F94" w:rsidP="00095C5E">
      <w:pPr>
        <w:ind w:firstLine="720"/>
        <w:rPr>
          <w:lang w:val="ru-RU"/>
        </w:rPr>
      </w:pPr>
      <w:r w:rsidRPr="00FE4F94">
        <w:rPr>
          <w:sz w:val="28"/>
          <w:szCs w:val="28"/>
          <w:lang w:val="ru-RU"/>
        </w:rPr>
        <w:tab/>
      </w:r>
      <w:bookmarkStart w:id="2" w:name="_Toc529538720"/>
    </w:p>
    <w:bookmarkEnd w:id="2"/>
    <w:p w:rsidR="006439E6" w:rsidRPr="00095C5E" w:rsidRDefault="006439E6" w:rsidP="006439E6">
      <w:pPr>
        <w:pStyle w:val="1"/>
        <w:rPr>
          <w:rFonts w:eastAsia="Calibri"/>
          <w:lang w:val="ru-RU"/>
        </w:rPr>
      </w:pPr>
      <w:r w:rsidRPr="006439E6">
        <w:rPr>
          <w:rFonts w:eastAsia="Calibri"/>
          <w:lang w:val="ru-RU"/>
        </w:rPr>
        <w:t>3.</w:t>
      </w:r>
      <w:r w:rsidR="00A26E97">
        <w:rPr>
          <w:rFonts w:eastAsia="Calibri"/>
          <w:lang w:val="ru-RU"/>
        </w:rPr>
        <w:t>2</w:t>
      </w:r>
      <w:r w:rsidRPr="006439E6">
        <w:rPr>
          <w:rFonts w:eastAsia="Calibri"/>
          <w:lang w:val="ru-RU"/>
        </w:rPr>
        <w:t xml:space="preserve">. Описание показателей и критериев оценивания компетенций на различных этапах их формирования, описание шкал </w:t>
      </w:r>
      <w:r w:rsidRPr="00095C5E">
        <w:rPr>
          <w:rFonts w:eastAsia="Calibri"/>
          <w:lang w:val="ru-RU"/>
        </w:rPr>
        <w:t>оценивания</w:t>
      </w:r>
    </w:p>
    <w:p w:rsidR="006439E6" w:rsidRPr="00095C5E" w:rsidRDefault="006439E6" w:rsidP="006439E6">
      <w:pPr>
        <w:pStyle w:val="1"/>
        <w:rPr>
          <w:rFonts w:eastAsia="Calibri"/>
          <w:lang w:val="ru-RU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9"/>
        <w:gridCol w:w="1641"/>
        <w:gridCol w:w="1560"/>
        <w:gridCol w:w="3318"/>
        <w:gridCol w:w="1472"/>
      </w:tblGrid>
      <w:tr w:rsidR="006439E6" w:rsidTr="006439E6">
        <w:trPr>
          <w:cantSplit/>
          <w:trHeight w:val="1731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439E6" w:rsidRDefault="006439E6">
            <w:pPr>
              <w:tabs>
                <w:tab w:val="left" w:pos="1134"/>
              </w:tabs>
              <w:ind w:left="113" w:right="113"/>
              <w:jc w:val="center"/>
              <w:rPr>
                <w:b/>
                <w:bCs/>
                <w:snapToGrid w:val="0"/>
              </w:rPr>
            </w:pPr>
            <w:proofErr w:type="spellStart"/>
            <w:r>
              <w:rPr>
                <w:b/>
                <w:bCs/>
                <w:snapToGrid w:val="0"/>
              </w:rPr>
              <w:t>Код</w:t>
            </w:r>
            <w:proofErr w:type="spellEnd"/>
            <w:r>
              <w:rPr>
                <w:b/>
                <w:bCs/>
                <w:snapToGrid w:val="0"/>
              </w:rPr>
              <w:t xml:space="preserve"> </w:t>
            </w:r>
          </w:p>
          <w:p w:rsidR="006439E6" w:rsidRDefault="006439E6">
            <w:pPr>
              <w:tabs>
                <w:tab w:val="left" w:pos="1134"/>
              </w:tabs>
              <w:ind w:left="113" w:right="113"/>
              <w:jc w:val="center"/>
              <w:rPr>
                <w:b/>
                <w:highlight w:val="yellow"/>
              </w:rPr>
            </w:pPr>
            <w:proofErr w:type="spellStart"/>
            <w:r>
              <w:rPr>
                <w:b/>
                <w:bCs/>
                <w:snapToGrid w:val="0"/>
              </w:rPr>
              <w:t>компетенции</w:t>
            </w:r>
            <w:proofErr w:type="spellEnd"/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E6" w:rsidRDefault="006439E6">
            <w:pPr>
              <w:tabs>
                <w:tab w:val="left" w:pos="113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6439E6" w:rsidRDefault="006439E6">
            <w:pPr>
              <w:tabs>
                <w:tab w:val="left" w:pos="1134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Этапы</w:t>
            </w:r>
            <w:proofErr w:type="spellEnd"/>
            <w:r>
              <w:rPr>
                <w:b/>
              </w:rPr>
              <w:t xml:space="preserve"> </w:t>
            </w:r>
          </w:p>
          <w:p w:rsidR="006439E6" w:rsidRDefault="006439E6">
            <w:pPr>
              <w:tabs>
                <w:tab w:val="left" w:pos="1134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формирования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компетенции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E6" w:rsidRDefault="006439E6">
            <w:pPr>
              <w:tabs>
                <w:tab w:val="left" w:pos="113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6439E6" w:rsidRDefault="006439E6">
            <w:pPr>
              <w:tabs>
                <w:tab w:val="left" w:pos="1134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Показатели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оценивания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компетенций</w:t>
            </w:r>
            <w:proofErr w:type="spellEnd"/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E6" w:rsidRDefault="006439E6">
            <w:pPr>
              <w:tabs>
                <w:tab w:val="left" w:pos="113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6439E6" w:rsidRDefault="006439E6">
            <w:pPr>
              <w:tabs>
                <w:tab w:val="left" w:pos="1134"/>
              </w:tabs>
              <w:jc w:val="center"/>
              <w:rPr>
                <w:b/>
              </w:rPr>
            </w:pPr>
          </w:p>
          <w:p w:rsidR="006439E6" w:rsidRDefault="006439E6">
            <w:pPr>
              <w:tabs>
                <w:tab w:val="left" w:pos="1134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Критерии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оценивания</w:t>
            </w:r>
            <w:proofErr w:type="spellEnd"/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E6" w:rsidRDefault="006439E6">
            <w:pPr>
              <w:tabs>
                <w:tab w:val="left" w:pos="113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6439E6" w:rsidRDefault="006439E6">
            <w:pPr>
              <w:tabs>
                <w:tab w:val="left" w:pos="1134"/>
              </w:tabs>
              <w:jc w:val="center"/>
              <w:rPr>
                <w:b/>
              </w:rPr>
            </w:pPr>
          </w:p>
          <w:p w:rsidR="006439E6" w:rsidRDefault="006439E6">
            <w:pPr>
              <w:tabs>
                <w:tab w:val="left" w:pos="1134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Шкала</w:t>
            </w:r>
            <w:proofErr w:type="spellEnd"/>
            <w:r w:rsidR="00156DBC">
              <w:rPr>
                <w:b/>
                <w:lang w:val="ru-RU"/>
              </w:rPr>
              <w:t>3.2</w:t>
            </w:r>
            <w:r>
              <w:rPr>
                <w:b/>
              </w:rPr>
              <w:t xml:space="preserve"> </w:t>
            </w:r>
          </w:p>
          <w:p w:rsidR="006439E6" w:rsidRDefault="006439E6">
            <w:pPr>
              <w:tabs>
                <w:tab w:val="left" w:pos="1134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оценивания</w:t>
            </w:r>
            <w:proofErr w:type="spellEnd"/>
          </w:p>
        </w:tc>
      </w:tr>
      <w:tr w:rsidR="006439E6" w:rsidRPr="00D50122" w:rsidTr="006439E6">
        <w:trPr>
          <w:jc w:val="center"/>
        </w:trPr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E6" w:rsidRPr="006439E6" w:rsidRDefault="006439E6">
            <w:pPr>
              <w:ind w:left="57" w:right="57"/>
              <w:jc w:val="center"/>
              <w:rPr>
                <w:rFonts w:eastAsia="Arial Unicode MS"/>
                <w:lang w:val="ru-RU" w:eastAsia="ru-RU"/>
              </w:rPr>
            </w:pPr>
            <w:r w:rsidRPr="006439E6">
              <w:rPr>
                <w:rFonts w:eastAsia="Arial Unicode MS"/>
                <w:lang w:val="ru-RU"/>
              </w:rPr>
              <w:t>ОК-8,</w:t>
            </w:r>
          </w:p>
          <w:p w:rsidR="006439E6" w:rsidRPr="006439E6" w:rsidRDefault="006439E6">
            <w:pPr>
              <w:ind w:left="57" w:right="57"/>
              <w:jc w:val="center"/>
              <w:rPr>
                <w:rFonts w:eastAsia="Arial Unicode MS"/>
                <w:lang w:val="ru-RU"/>
              </w:rPr>
            </w:pPr>
            <w:r w:rsidRPr="006439E6">
              <w:rPr>
                <w:rFonts w:eastAsia="Arial Unicode MS"/>
                <w:lang w:val="ru-RU"/>
              </w:rPr>
              <w:t>ОК-9,</w:t>
            </w:r>
          </w:p>
          <w:p w:rsidR="006439E6" w:rsidRPr="006439E6" w:rsidRDefault="006439E6">
            <w:pPr>
              <w:ind w:left="57" w:right="57"/>
              <w:jc w:val="center"/>
              <w:rPr>
                <w:rFonts w:eastAsia="Arial Unicode MS"/>
                <w:lang w:val="ru-RU"/>
              </w:rPr>
            </w:pPr>
            <w:r w:rsidRPr="006439E6">
              <w:rPr>
                <w:rFonts w:eastAsia="Arial Unicode MS"/>
                <w:lang w:val="ru-RU"/>
              </w:rPr>
              <w:t>ОПК-1,</w:t>
            </w:r>
          </w:p>
          <w:p w:rsidR="006439E6" w:rsidRPr="006439E6" w:rsidRDefault="006439E6">
            <w:pPr>
              <w:ind w:left="57" w:right="57"/>
              <w:jc w:val="center"/>
              <w:rPr>
                <w:rFonts w:eastAsia="Arial Unicode MS"/>
                <w:lang w:val="ru-RU"/>
              </w:rPr>
            </w:pPr>
            <w:r w:rsidRPr="006439E6">
              <w:rPr>
                <w:rFonts w:eastAsia="Arial Unicode MS"/>
                <w:lang w:val="ru-RU"/>
              </w:rPr>
              <w:t>ОПК -2,</w:t>
            </w:r>
          </w:p>
          <w:p w:rsidR="006439E6" w:rsidRPr="006439E6" w:rsidRDefault="006439E6">
            <w:pPr>
              <w:ind w:left="57" w:right="57"/>
              <w:jc w:val="center"/>
              <w:rPr>
                <w:rFonts w:eastAsia="Arial Unicode MS"/>
                <w:lang w:val="ru-RU"/>
              </w:rPr>
            </w:pPr>
            <w:r w:rsidRPr="006439E6">
              <w:rPr>
                <w:rFonts w:eastAsia="Arial Unicode MS"/>
                <w:lang w:val="ru-RU"/>
              </w:rPr>
              <w:t>ОПК -3,</w:t>
            </w:r>
          </w:p>
          <w:p w:rsidR="006439E6" w:rsidRPr="006439E6" w:rsidRDefault="006439E6">
            <w:pPr>
              <w:ind w:left="57" w:right="57"/>
              <w:jc w:val="center"/>
              <w:rPr>
                <w:rFonts w:eastAsia="Arial Unicode MS"/>
                <w:lang w:val="ru-RU"/>
              </w:rPr>
            </w:pPr>
            <w:r w:rsidRPr="006439E6">
              <w:rPr>
                <w:rFonts w:eastAsia="Arial Unicode MS"/>
                <w:lang w:val="ru-RU"/>
              </w:rPr>
              <w:t>ОПК -4,</w:t>
            </w:r>
          </w:p>
          <w:p w:rsidR="006439E6" w:rsidRPr="006439E6" w:rsidRDefault="006439E6">
            <w:pPr>
              <w:ind w:left="57" w:right="57"/>
              <w:jc w:val="center"/>
              <w:rPr>
                <w:rFonts w:eastAsia="Arial Unicode MS"/>
                <w:lang w:val="ru-RU"/>
              </w:rPr>
            </w:pPr>
            <w:r w:rsidRPr="006439E6">
              <w:rPr>
                <w:rFonts w:eastAsia="Arial Unicode MS"/>
                <w:lang w:val="ru-RU"/>
              </w:rPr>
              <w:t>ОПК -6,</w:t>
            </w:r>
          </w:p>
          <w:p w:rsidR="006439E6" w:rsidRPr="006439E6" w:rsidRDefault="006439E6">
            <w:pPr>
              <w:ind w:left="57" w:right="57"/>
              <w:jc w:val="center"/>
              <w:rPr>
                <w:rFonts w:eastAsia="Arial Unicode MS"/>
                <w:lang w:val="ru-RU"/>
              </w:rPr>
            </w:pPr>
            <w:r w:rsidRPr="006439E6">
              <w:rPr>
                <w:rFonts w:eastAsia="Arial Unicode MS"/>
                <w:lang w:val="ru-RU"/>
              </w:rPr>
              <w:t>ОПК -7</w:t>
            </w:r>
          </w:p>
          <w:p w:rsidR="006439E6" w:rsidRPr="006439E6" w:rsidRDefault="009C3B3D">
            <w:pPr>
              <w:ind w:left="57" w:right="57"/>
              <w:jc w:val="center"/>
              <w:rPr>
                <w:rFonts w:eastAsia="Arial Unicode MS"/>
                <w:lang w:val="ru-RU"/>
              </w:rPr>
            </w:pPr>
            <w:r>
              <w:rPr>
                <w:rFonts w:eastAsia="Arial Unicode MS"/>
                <w:lang w:val="ru-RU"/>
              </w:rPr>
              <w:t xml:space="preserve">ПК-6, ПК-7, </w:t>
            </w:r>
            <w:r w:rsidR="006439E6" w:rsidRPr="006439E6">
              <w:rPr>
                <w:rFonts w:eastAsia="Arial Unicode MS"/>
                <w:lang w:val="ru-RU"/>
              </w:rPr>
              <w:t>ПК-8,</w:t>
            </w:r>
          </w:p>
          <w:p w:rsidR="006439E6" w:rsidRPr="006439E6" w:rsidRDefault="006439E6">
            <w:pPr>
              <w:ind w:left="57" w:right="57"/>
              <w:jc w:val="center"/>
              <w:rPr>
                <w:rFonts w:eastAsia="Arial Unicode MS"/>
                <w:lang w:val="ru-RU"/>
              </w:rPr>
            </w:pPr>
            <w:r w:rsidRPr="006439E6">
              <w:rPr>
                <w:rFonts w:eastAsia="Arial Unicode MS"/>
                <w:lang w:val="ru-RU"/>
              </w:rPr>
              <w:t>ПК-9,</w:t>
            </w:r>
          </w:p>
          <w:p w:rsidR="006439E6" w:rsidRPr="006439E6" w:rsidRDefault="006439E6">
            <w:pPr>
              <w:ind w:left="57" w:right="57"/>
              <w:jc w:val="center"/>
              <w:rPr>
                <w:rFonts w:eastAsia="Arial Unicode MS"/>
                <w:lang w:val="ru-RU"/>
              </w:rPr>
            </w:pPr>
            <w:r w:rsidRPr="006439E6">
              <w:rPr>
                <w:rFonts w:eastAsia="Arial Unicode MS"/>
                <w:lang w:val="ru-RU"/>
              </w:rPr>
              <w:t>ПК-10,</w:t>
            </w:r>
          </w:p>
          <w:p w:rsidR="006439E6" w:rsidRPr="006439E6" w:rsidRDefault="006439E6">
            <w:pPr>
              <w:ind w:left="57" w:right="57"/>
              <w:jc w:val="center"/>
              <w:rPr>
                <w:rFonts w:eastAsia="Arial Unicode MS"/>
                <w:lang w:val="ru-RU"/>
              </w:rPr>
            </w:pPr>
            <w:r w:rsidRPr="006439E6">
              <w:rPr>
                <w:rFonts w:eastAsia="Arial Unicode MS"/>
                <w:lang w:val="ru-RU"/>
              </w:rPr>
              <w:t>ПК-11,</w:t>
            </w:r>
          </w:p>
          <w:p w:rsidR="006439E6" w:rsidRPr="006439E6" w:rsidRDefault="006439E6">
            <w:pPr>
              <w:ind w:left="57" w:right="57"/>
              <w:jc w:val="center"/>
              <w:rPr>
                <w:rFonts w:eastAsia="Arial Unicode MS"/>
                <w:lang w:val="ru-RU"/>
              </w:rPr>
            </w:pPr>
            <w:r w:rsidRPr="006439E6">
              <w:rPr>
                <w:rFonts w:eastAsia="Arial Unicode MS"/>
                <w:lang w:val="ru-RU"/>
              </w:rPr>
              <w:t xml:space="preserve">ПК-12, </w:t>
            </w:r>
          </w:p>
          <w:p w:rsidR="006439E6" w:rsidRPr="006439E6" w:rsidRDefault="006439E6">
            <w:pPr>
              <w:ind w:left="57" w:right="57"/>
              <w:jc w:val="center"/>
              <w:rPr>
                <w:rFonts w:eastAsia="Arial Unicode MS"/>
                <w:lang w:val="ru-RU"/>
              </w:rPr>
            </w:pPr>
            <w:r w:rsidRPr="006439E6">
              <w:rPr>
                <w:rFonts w:eastAsia="Arial Unicode MS"/>
                <w:lang w:val="ru-RU"/>
              </w:rPr>
              <w:t>ПК-13,</w:t>
            </w:r>
          </w:p>
          <w:p w:rsidR="006439E6" w:rsidRDefault="006439E6">
            <w:pPr>
              <w:ind w:left="57" w:right="57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ПК-14,</w:t>
            </w:r>
          </w:p>
          <w:p w:rsidR="006439E6" w:rsidRDefault="006439E6">
            <w:pPr>
              <w:ind w:left="57" w:right="57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ПК-15, </w:t>
            </w:r>
          </w:p>
          <w:p w:rsidR="006439E6" w:rsidRDefault="006439E6">
            <w:pPr>
              <w:ind w:left="57" w:right="57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ПК -16</w:t>
            </w:r>
          </w:p>
          <w:p w:rsidR="006439E6" w:rsidRDefault="006439E6">
            <w:pPr>
              <w:ind w:left="57" w:right="57"/>
              <w:jc w:val="center"/>
              <w:rPr>
                <w:rFonts w:eastAsia="Arial Unicode MS"/>
              </w:rPr>
            </w:pPr>
          </w:p>
          <w:p w:rsidR="006439E6" w:rsidRDefault="006439E6">
            <w:pPr>
              <w:ind w:left="57" w:right="57"/>
              <w:jc w:val="center"/>
              <w:rPr>
                <w:rFonts w:eastAsia="Arial Unicode MS"/>
              </w:rPr>
            </w:pPr>
          </w:p>
          <w:p w:rsidR="006439E6" w:rsidRDefault="006439E6">
            <w:pPr>
              <w:ind w:right="57"/>
              <w:rPr>
                <w:highlight w:val="yellow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E6" w:rsidRDefault="006439E6">
            <w:pPr>
              <w:jc w:val="center"/>
              <w:rPr>
                <w:sz w:val="24"/>
                <w:szCs w:val="24"/>
                <w:lang w:eastAsia="ru-RU"/>
              </w:rPr>
            </w:pPr>
            <w:r>
              <w:t xml:space="preserve">1. </w:t>
            </w:r>
            <w:proofErr w:type="spellStart"/>
            <w:r>
              <w:t>Этап</w:t>
            </w:r>
            <w:proofErr w:type="spellEnd"/>
            <w:r>
              <w:t xml:space="preserve"> </w:t>
            </w:r>
          </w:p>
          <w:p w:rsidR="006439E6" w:rsidRDefault="006439E6">
            <w:pPr>
              <w:jc w:val="center"/>
              <w:rPr>
                <w:b/>
                <w:bCs/>
              </w:rPr>
            </w:pPr>
            <w:r>
              <w:t>(</w:t>
            </w:r>
            <w:proofErr w:type="spellStart"/>
            <w:r>
              <w:t>начальный</w:t>
            </w:r>
            <w:proofErr w:type="spellEnd"/>
            <w: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E6" w:rsidRPr="006439E6" w:rsidRDefault="006439E6">
            <w:pPr>
              <w:tabs>
                <w:tab w:val="left" w:pos="1134"/>
              </w:tabs>
              <w:jc w:val="both"/>
              <w:rPr>
                <w:sz w:val="24"/>
                <w:szCs w:val="24"/>
                <w:lang w:val="ru-RU" w:eastAsia="ru-RU"/>
              </w:rPr>
            </w:pPr>
            <w:r w:rsidRPr="006439E6">
              <w:rPr>
                <w:lang w:val="ru-RU"/>
              </w:rPr>
              <w:t>1. Ответ на вопросы в отзыве.</w:t>
            </w:r>
          </w:p>
          <w:p w:rsidR="006439E6" w:rsidRPr="006439E6" w:rsidRDefault="006439E6">
            <w:pPr>
              <w:tabs>
                <w:tab w:val="left" w:pos="1134"/>
              </w:tabs>
              <w:jc w:val="both"/>
              <w:rPr>
                <w:lang w:val="ru-RU"/>
              </w:rPr>
            </w:pPr>
            <w:r w:rsidRPr="006439E6">
              <w:rPr>
                <w:lang w:val="ru-RU"/>
              </w:rPr>
              <w:t>2. Ответ на дополнител</w:t>
            </w:r>
            <w:r w:rsidRPr="006439E6">
              <w:rPr>
                <w:lang w:val="ru-RU"/>
              </w:rPr>
              <w:t>ь</w:t>
            </w:r>
            <w:r w:rsidRPr="006439E6">
              <w:rPr>
                <w:lang w:val="ru-RU"/>
              </w:rPr>
              <w:t>ный вопрос.</w:t>
            </w:r>
          </w:p>
          <w:p w:rsidR="006439E6" w:rsidRPr="006439E6" w:rsidRDefault="006439E6" w:rsidP="006439E6">
            <w:pPr>
              <w:tabs>
                <w:tab w:val="left" w:pos="1134"/>
              </w:tabs>
              <w:jc w:val="both"/>
              <w:rPr>
                <w:lang w:val="ru-RU"/>
              </w:rPr>
            </w:pPr>
            <w:r w:rsidRPr="006439E6">
              <w:rPr>
                <w:lang w:val="ru-RU"/>
              </w:rPr>
              <w:t xml:space="preserve">3. </w:t>
            </w:r>
            <w:r>
              <w:rPr>
                <w:lang w:val="ru-RU"/>
              </w:rPr>
              <w:t>В</w:t>
            </w:r>
            <w:r w:rsidRPr="006439E6">
              <w:rPr>
                <w:lang w:val="ru-RU"/>
              </w:rPr>
              <w:t>ыполн</w:t>
            </w:r>
            <w:r w:rsidRPr="006439E6">
              <w:rPr>
                <w:lang w:val="ru-RU"/>
              </w:rPr>
              <w:t>е</w:t>
            </w:r>
            <w:r w:rsidRPr="006439E6">
              <w:rPr>
                <w:lang w:val="ru-RU"/>
              </w:rPr>
              <w:t>ние индив</w:t>
            </w:r>
            <w:r w:rsidRPr="006439E6">
              <w:rPr>
                <w:lang w:val="ru-RU"/>
              </w:rPr>
              <w:t>и</w:t>
            </w:r>
            <w:r w:rsidRPr="006439E6">
              <w:rPr>
                <w:lang w:val="ru-RU"/>
              </w:rPr>
              <w:t>дуального  задания.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E6" w:rsidRPr="006439E6" w:rsidRDefault="006439E6">
            <w:pPr>
              <w:tabs>
                <w:tab w:val="left" w:pos="1134"/>
              </w:tabs>
              <w:jc w:val="both"/>
              <w:rPr>
                <w:lang w:val="ru-RU"/>
              </w:rPr>
            </w:pPr>
            <w:r w:rsidRPr="006439E6">
              <w:rPr>
                <w:lang w:val="ru-RU"/>
              </w:rPr>
              <w:t>Обучаемый продемонстрировал: твердые знания и понимание основного программного мат</w:t>
            </w:r>
            <w:r w:rsidRPr="006439E6">
              <w:rPr>
                <w:lang w:val="ru-RU"/>
              </w:rPr>
              <w:t>е</w:t>
            </w:r>
            <w:r w:rsidRPr="006439E6">
              <w:rPr>
                <w:lang w:val="ru-RU"/>
              </w:rPr>
              <w:t>риала; правильные, без грубых ошибок, ответы на поставле</w:t>
            </w:r>
            <w:r w:rsidRPr="006439E6">
              <w:rPr>
                <w:lang w:val="ru-RU"/>
              </w:rPr>
              <w:t>н</w:t>
            </w:r>
            <w:r w:rsidRPr="006439E6">
              <w:rPr>
                <w:lang w:val="ru-RU"/>
              </w:rPr>
              <w:t>ные вопросы при устранении неточностей и несущественных ошибок в освещении отдельных положений при наводящих в</w:t>
            </w:r>
            <w:r w:rsidRPr="006439E6">
              <w:rPr>
                <w:lang w:val="ru-RU"/>
              </w:rPr>
              <w:t>о</w:t>
            </w:r>
            <w:r w:rsidRPr="006439E6">
              <w:rPr>
                <w:lang w:val="ru-RU"/>
              </w:rPr>
              <w:t>просах преподавателя; недост</w:t>
            </w:r>
            <w:r w:rsidRPr="006439E6">
              <w:rPr>
                <w:lang w:val="ru-RU"/>
              </w:rPr>
              <w:t>а</w:t>
            </w:r>
            <w:r w:rsidRPr="006439E6">
              <w:rPr>
                <w:lang w:val="ru-RU"/>
              </w:rPr>
              <w:t>точно полное владение осно</w:t>
            </w:r>
            <w:r w:rsidRPr="006439E6">
              <w:rPr>
                <w:lang w:val="ru-RU"/>
              </w:rPr>
              <w:t>в</w:t>
            </w:r>
            <w:r w:rsidRPr="006439E6">
              <w:rPr>
                <w:lang w:val="ru-RU"/>
              </w:rPr>
              <w:t>ной литературой, рекоменд</w:t>
            </w:r>
            <w:r w:rsidRPr="006439E6">
              <w:rPr>
                <w:lang w:val="ru-RU"/>
              </w:rPr>
              <w:t>о</w:t>
            </w:r>
            <w:r w:rsidRPr="006439E6">
              <w:rPr>
                <w:lang w:val="ru-RU"/>
              </w:rPr>
              <w:t>ванной учебной программой. Учебные действия и умения сформированы в полном объеме и характеризуются осознанн</w:t>
            </w:r>
            <w:r w:rsidRPr="006439E6">
              <w:rPr>
                <w:lang w:val="ru-RU"/>
              </w:rPr>
              <w:t>о</w:t>
            </w:r>
            <w:r w:rsidRPr="006439E6">
              <w:rPr>
                <w:lang w:val="ru-RU"/>
              </w:rPr>
              <w:t>стью, освоенностью, самосто</w:t>
            </w:r>
            <w:r w:rsidRPr="006439E6">
              <w:rPr>
                <w:lang w:val="ru-RU"/>
              </w:rPr>
              <w:t>я</w:t>
            </w:r>
            <w:r w:rsidRPr="006439E6">
              <w:rPr>
                <w:lang w:val="ru-RU"/>
              </w:rPr>
              <w:t>тельностью со стороны об</w:t>
            </w:r>
            <w:r w:rsidRPr="006439E6">
              <w:rPr>
                <w:lang w:val="ru-RU"/>
              </w:rPr>
              <w:t>у</w:t>
            </w:r>
            <w:r w:rsidRPr="006439E6">
              <w:rPr>
                <w:lang w:val="ru-RU"/>
              </w:rPr>
              <w:t>чающегося.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E6" w:rsidRPr="006439E6" w:rsidRDefault="006439E6">
            <w:pPr>
              <w:tabs>
                <w:tab w:val="left" w:pos="1134"/>
              </w:tabs>
              <w:jc w:val="both"/>
              <w:rPr>
                <w:sz w:val="24"/>
                <w:szCs w:val="24"/>
                <w:lang w:val="ru-RU" w:eastAsia="ru-RU"/>
              </w:rPr>
            </w:pPr>
            <w:r w:rsidRPr="006439E6">
              <w:rPr>
                <w:lang w:val="ru-RU"/>
              </w:rPr>
              <w:t>Зачтено/</w:t>
            </w:r>
          </w:p>
          <w:p w:rsidR="006439E6" w:rsidRPr="006439E6" w:rsidRDefault="006439E6">
            <w:pPr>
              <w:tabs>
                <w:tab w:val="left" w:pos="1134"/>
              </w:tabs>
              <w:jc w:val="both"/>
              <w:rPr>
                <w:lang w:val="ru-RU"/>
              </w:rPr>
            </w:pPr>
            <w:r w:rsidRPr="006439E6">
              <w:rPr>
                <w:lang w:val="ru-RU"/>
              </w:rPr>
              <w:t>удовлетв</w:t>
            </w:r>
            <w:r w:rsidRPr="006439E6">
              <w:rPr>
                <w:lang w:val="ru-RU"/>
              </w:rPr>
              <w:t>о</w:t>
            </w:r>
            <w:r w:rsidRPr="006439E6">
              <w:rPr>
                <w:lang w:val="ru-RU"/>
              </w:rPr>
              <w:t>рительный уровень о</w:t>
            </w:r>
            <w:r w:rsidRPr="006439E6">
              <w:rPr>
                <w:lang w:val="ru-RU"/>
              </w:rPr>
              <w:t>с</w:t>
            </w:r>
            <w:r w:rsidRPr="006439E6">
              <w:rPr>
                <w:lang w:val="ru-RU"/>
              </w:rPr>
              <w:t>воения ко</w:t>
            </w:r>
            <w:r w:rsidRPr="006439E6">
              <w:rPr>
                <w:lang w:val="ru-RU"/>
              </w:rPr>
              <w:t>м</w:t>
            </w:r>
            <w:r w:rsidRPr="006439E6">
              <w:rPr>
                <w:lang w:val="ru-RU"/>
              </w:rPr>
              <w:t>петенция</w:t>
            </w:r>
          </w:p>
        </w:tc>
      </w:tr>
      <w:tr w:rsidR="006439E6" w:rsidRPr="00D50122" w:rsidTr="006439E6">
        <w:trPr>
          <w:jc w:val="center"/>
        </w:trPr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E6" w:rsidRPr="006439E6" w:rsidRDefault="006439E6">
            <w:pPr>
              <w:rPr>
                <w:highlight w:val="yellow"/>
                <w:lang w:val="ru-RU"/>
              </w:rPr>
            </w:pP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E6" w:rsidRDefault="006439E6">
            <w:pPr>
              <w:jc w:val="center"/>
              <w:rPr>
                <w:sz w:val="24"/>
                <w:szCs w:val="24"/>
                <w:lang w:eastAsia="ru-RU"/>
              </w:rPr>
            </w:pPr>
            <w:r>
              <w:t xml:space="preserve">2. </w:t>
            </w:r>
            <w:proofErr w:type="spellStart"/>
            <w:r>
              <w:t>Этап</w:t>
            </w:r>
            <w:proofErr w:type="spellEnd"/>
            <w:r>
              <w:t xml:space="preserve"> </w:t>
            </w:r>
          </w:p>
          <w:p w:rsidR="006439E6" w:rsidRDefault="006439E6">
            <w:pPr>
              <w:jc w:val="center"/>
            </w:pPr>
            <w:r>
              <w:t>(</w:t>
            </w:r>
            <w:proofErr w:type="spellStart"/>
            <w:r>
              <w:t>продуктивно-деятельностный</w:t>
            </w:r>
            <w:proofErr w:type="spellEnd"/>
            <w: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E6" w:rsidRPr="006439E6" w:rsidRDefault="006439E6">
            <w:pPr>
              <w:tabs>
                <w:tab w:val="left" w:pos="1134"/>
              </w:tabs>
              <w:jc w:val="both"/>
              <w:rPr>
                <w:sz w:val="24"/>
                <w:szCs w:val="24"/>
                <w:lang w:val="ru-RU" w:eastAsia="ru-RU"/>
              </w:rPr>
            </w:pPr>
            <w:r w:rsidRPr="006439E6">
              <w:rPr>
                <w:lang w:val="ru-RU"/>
              </w:rPr>
              <w:t>1. Ответ на вопросы в отзыве.</w:t>
            </w:r>
          </w:p>
          <w:p w:rsidR="006439E6" w:rsidRPr="006439E6" w:rsidRDefault="006439E6">
            <w:pPr>
              <w:tabs>
                <w:tab w:val="left" w:pos="1134"/>
              </w:tabs>
              <w:jc w:val="both"/>
              <w:rPr>
                <w:lang w:val="ru-RU"/>
              </w:rPr>
            </w:pPr>
            <w:r w:rsidRPr="006439E6">
              <w:rPr>
                <w:lang w:val="ru-RU"/>
              </w:rPr>
              <w:t xml:space="preserve">2. Ответ на </w:t>
            </w:r>
            <w:r w:rsidRPr="006439E6">
              <w:rPr>
                <w:lang w:val="ru-RU"/>
              </w:rPr>
              <w:lastRenderedPageBreak/>
              <w:t>дополнител</w:t>
            </w:r>
            <w:r w:rsidRPr="006439E6">
              <w:rPr>
                <w:lang w:val="ru-RU"/>
              </w:rPr>
              <w:t>ь</w:t>
            </w:r>
            <w:r w:rsidRPr="006439E6">
              <w:rPr>
                <w:lang w:val="ru-RU"/>
              </w:rPr>
              <w:t>ный вопрос.</w:t>
            </w:r>
          </w:p>
          <w:p w:rsidR="006439E6" w:rsidRPr="006439E6" w:rsidRDefault="006439E6">
            <w:pPr>
              <w:tabs>
                <w:tab w:val="left" w:pos="1134"/>
              </w:tabs>
              <w:jc w:val="both"/>
              <w:rPr>
                <w:lang w:val="ru-RU"/>
              </w:rPr>
            </w:pPr>
            <w:r w:rsidRPr="006439E6">
              <w:rPr>
                <w:lang w:val="ru-RU"/>
              </w:rPr>
              <w:t>3. Выполн</w:t>
            </w:r>
            <w:r w:rsidRPr="006439E6">
              <w:rPr>
                <w:lang w:val="ru-RU"/>
              </w:rPr>
              <w:t>е</w:t>
            </w:r>
            <w:r w:rsidRPr="006439E6">
              <w:rPr>
                <w:lang w:val="ru-RU"/>
              </w:rPr>
              <w:t>ние индив</w:t>
            </w:r>
            <w:r w:rsidRPr="006439E6">
              <w:rPr>
                <w:lang w:val="ru-RU"/>
              </w:rPr>
              <w:t>и</w:t>
            </w:r>
            <w:r w:rsidRPr="006439E6">
              <w:rPr>
                <w:lang w:val="ru-RU"/>
              </w:rPr>
              <w:t>дуального  задания.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E6" w:rsidRPr="006439E6" w:rsidRDefault="006439E6">
            <w:pPr>
              <w:tabs>
                <w:tab w:val="left" w:pos="1134"/>
              </w:tabs>
              <w:jc w:val="both"/>
              <w:rPr>
                <w:lang w:val="ru-RU"/>
              </w:rPr>
            </w:pPr>
            <w:r w:rsidRPr="006439E6">
              <w:rPr>
                <w:lang w:val="ru-RU"/>
              </w:rPr>
              <w:lastRenderedPageBreak/>
              <w:t>Обучаемый продемонстрировал: удовлетворительное знание пр</w:t>
            </w:r>
            <w:r w:rsidRPr="006439E6">
              <w:rPr>
                <w:lang w:val="ru-RU"/>
              </w:rPr>
              <w:t>о</w:t>
            </w:r>
            <w:r w:rsidRPr="006439E6">
              <w:rPr>
                <w:lang w:val="ru-RU"/>
              </w:rPr>
              <w:t xml:space="preserve">граммного материала, грамотно и по существу излагает его, не </w:t>
            </w:r>
            <w:r w:rsidRPr="006439E6">
              <w:rPr>
                <w:lang w:val="ru-RU"/>
              </w:rPr>
              <w:lastRenderedPageBreak/>
              <w:t>допуская существенных нето</w:t>
            </w:r>
            <w:r w:rsidRPr="006439E6">
              <w:rPr>
                <w:lang w:val="ru-RU"/>
              </w:rPr>
              <w:t>ч</w:t>
            </w:r>
            <w:r w:rsidRPr="006439E6">
              <w:rPr>
                <w:lang w:val="ru-RU"/>
              </w:rPr>
              <w:t>ностей. Учебные действия и умения сформированы в полном объеме, характеризуются осо</w:t>
            </w:r>
            <w:r w:rsidRPr="006439E6">
              <w:rPr>
                <w:lang w:val="ru-RU"/>
              </w:rPr>
              <w:t>з</w:t>
            </w:r>
            <w:r w:rsidRPr="006439E6">
              <w:rPr>
                <w:lang w:val="ru-RU"/>
              </w:rPr>
              <w:t>нанностью, но не отличаются обобщенностью и инициативн</w:t>
            </w:r>
            <w:r w:rsidRPr="006439E6">
              <w:rPr>
                <w:lang w:val="ru-RU"/>
              </w:rPr>
              <w:t>о</w:t>
            </w:r>
            <w:r w:rsidRPr="006439E6">
              <w:rPr>
                <w:lang w:val="ru-RU"/>
              </w:rPr>
              <w:t>стью.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E6" w:rsidRPr="006439E6" w:rsidRDefault="006439E6">
            <w:pPr>
              <w:tabs>
                <w:tab w:val="left" w:pos="1134"/>
              </w:tabs>
              <w:jc w:val="both"/>
              <w:rPr>
                <w:lang w:val="ru-RU"/>
              </w:rPr>
            </w:pPr>
            <w:r w:rsidRPr="006439E6">
              <w:rPr>
                <w:lang w:val="ru-RU"/>
              </w:rPr>
              <w:lastRenderedPageBreak/>
              <w:t>Зачтено/ средний уровень о</w:t>
            </w:r>
            <w:r w:rsidRPr="006439E6">
              <w:rPr>
                <w:lang w:val="ru-RU"/>
              </w:rPr>
              <w:t>с</w:t>
            </w:r>
            <w:r w:rsidRPr="006439E6">
              <w:rPr>
                <w:lang w:val="ru-RU"/>
              </w:rPr>
              <w:t>воения ко</w:t>
            </w:r>
            <w:r w:rsidRPr="006439E6">
              <w:rPr>
                <w:lang w:val="ru-RU"/>
              </w:rPr>
              <w:t>м</w:t>
            </w:r>
            <w:r w:rsidRPr="006439E6">
              <w:rPr>
                <w:lang w:val="ru-RU"/>
              </w:rPr>
              <w:lastRenderedPageBreak/>
              <w:t>петенции</w:t>
            </w:r>
          </w:p>
        </w:tc>
      </w:tr>
      <w:tr w:rsidR="006439E6" w:rsidRPr="00D50122" w:rsidTr="006439E6">
        <w:trPr>
          <w:jc w:val="center"/>
        </w:trPr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E6" w:rsidRPr="006439E6" w:rsidRDefault="006439E6">
            <w:pPr>
              <w:rPr>
                <w:highlight w:val="yellow"/>
                <w:lang w:val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E6" w:rsidRDefault="006439E6">
            <w:pPr>
              <w:jc w:val="center"/>
              <w:rPr>
                <w:sz w:val="24"/>
                <w:szCs w:val="24"/>
                <w:lang w:eastAsia="ru-RU"/>
              </w:rPr>
            </w:pPr>
            <w:r>
              <w:t xml:space="preserve">3. </w:t>
            </w:r>
            <w:proofErr w:type="spellStart"/>
            <w:r>
              <w:t>Этап</w:t>
            </w:r>
            <w:proofErr w:type="spellEnd"/>
            <w:r>
              <w:t xml:space="preserve"> </w:t>
            </w:r>
          </w:p>
          <w:p w:rsidR="006439E6" w:rsidRDefault="006439E6">
            <w:pPr>
              <w:jc w:val="center"/>
            </w:pPr>
            <w:r>
              <w:t>(</w:t>
            </w:r>
            <w:proofErr w:type="spellStart"/>
            <w:r>
              <w:t>практико-ориентированный</w:t>
            </w:r>
            <w:proofErr w:type="spellEnd"/>
            <w: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E6" w:rsidRPr="006439E6" w:rsidRDefault="006439E6">
            <w:pPr>
              <w:tabs>
                <w:tab w:val="left" w:pos="1134"/>
              </w:tabs>
              <w:jc w:val="both"/>
              <w:rPr>
                <w:sz w:val="24"/>
                <w:szCs w:val="24"/>
                <w:lang w:val="ru-RU" w:eastAsia="ru-RU"/>
              </w:rPr>
            </w:pPr>
            <w:r w:rsidRPr="006439E6">
              <w:rPr>
                <w:lang w:val="ru-RU"/>
              </w:rPr>
              <w:t>1. Ответ на вопросы в отзыве.</w:t>
            </w:r>
          </w:p>
          <w:p w:rsidR="006439E6" w:rsidRPr="006439E6" w:rsidRDefault="006439E6">
            <w:pPr>
              <w:tabs>
                <w:tab w:val="left" w:pos="1134"/>
              </w:tabs>
              <w:jc w:val="both"/>
              <w:rPr>
                <w:lang w:val="ru-RU"/>
              </w:rPr>
            </w:pPr>
            <w:r w:rsidRPr="006439E6">
              <w:rPr>
                <w:lang w:val="ru-RU"/>
              </w:rPr>
              <w:t>2. Ответ на дополнител</w:t>
            </w:r>
            <w:r w:rsidRPr="006439E6">
              <w:rPr>
                <w:lang w:val="ru-RU"/>
              </w:rPr>
              <w:t>ь</w:t>
            </w:r>
            <w:r w:rsidRPr="006439E6">
              <w:rPr>
                <w:lang w:val="ru-RU"/>
              </w:rPr>
              <w:t>ный вопрос.</w:t>
            </w:r>
          </w:p>
          <w:p w:rsidR="006439E6" w:rsidRPr="006439E6" w:rsidRDefault="006439E6">
            <w:pPr>
              <w:tabs>
                <w:tab w:val="left" w:pos="1134"/>
              </w:tabs>
              <w:jc w:val="both"/>
              <w:rPr>
                <w:lang w:val="ru-RU"/>
              </w:rPr>
            </w:pPr>
            <w:r w:rsidRPr="006439E6">
              <w:rPr>
                <w:lang w:val="ru-RU"/>
              </w:rPr>
              <w:t>3. Выполн</w:t>
            </w:r>
            <w:r w:rsidRPr="006439E6">
              <w:rPr>
                <w:lang w:val="ru-RU"/>
              </w:rPr>
              <w:t>е</w:t>
            </w:r>
            <w:r w:rsidRPr="006439E6">
              <w:rPr>
                <w:lang w:val="ru-RU"/>
              </w:rPr>
              <w:t>ние индив</w:t>
            </w:r>
            <w:r w:rsidRPr="006439E6">
              <w:rPr>
                <w:lang w:val="ru-RU"/>
              </w:rPr>
              <w:t>и</w:t>
            </w:r>
            <w:r w:rsidRPr="006439E6">
              <w:rPr>
                <w:lang w:val="ru-RU"/>
              </w:rPr>
              <w:t>дуального  задания.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E6" w:rsidRPr="006439E6" w:rsidRDefault="006439E6">
            <w:pPr>
              <w:tabs>
                <w:tab w:val="left" w:pos="1134"/>
              </w:tabs>
              <w:jc w:val="both"/>
              <w:rPr>
                <w:lang w:val="ru-RU"/>
              </w:rPr>
            </w:pPr>
            <w:proofErr w:type="gramStart"/>
            <w:r w:rsidRPr="006439E6">
              <w:rPr>
                <w:lang w:val="ru-RU"/>
              </w:rPr>
              <w:t>Обучаемый</w:t>
            </w:r>
            <w:proofErr w:type="gramEnd"/>
            <w:r w:rsidRPr="006439E6">
              <w:rPr>
                <w:lang w:val="ru-RU"/>
              </w:rPr>
              <w:t xml:space="preserve"> продемонстрировал: знание и понимание програм</w:t>
            </w:r>
            <w:r w:rsidRPr="006439E6">
              <w:rPr>
                <w:lang w:val="ru-RU"/>
              </w:rPr>
              <w:t>м</w:t>
            </w:r>
            <w:r w:rsidRPr="006439E6">
              <w:rPr>
                <w:lang w:val="ru-RU"/>
              </w:rPr>
              <w:t>ного материала; содержател</w:t>
            </w:r>
            <w:r w:rsidRPr="006439E6">
              <w:rPr>
                <w:lang w:val="ru-RU"/>
              </w:rPr>
              <w:t>ь</w:t>
            </w:r>
            <w:r w:rsidRPr="006439E6">
              <w:rPr>
                <w:lang w:val="ru-RU"/>
              </w:rPr>
              <w:t>ные, полные, правильные и ко</w:t>
            </w:r>
            <w:r w:rsidRPr="006439E6">
              <w:rPr>
                <w:lang w:val="ru-RU"/>
              </w:rPr>
              <w:t>н</w:t>
            </w:r>
            <w:r w:rsidRPr="006439E6">
              <w:rPr>
                <w:lang w:val="ru-RU"/>
              </w:rPr>
              <w:t>кретные ответы на все вопросы, включая дополнительные, четко и логически стройно излагает свою позицию, Уметь тесно ув</w:t>
            </w:r>
            <w:r w:rsidRPr="006439E6">
              <w:rPr>
                <w:lang w:val="ru-RU"/>
              </w:rPr>
              <w:t>я</w:t>
            </w:r>
            <w:r w:rsidRPr="006439E6">
              <w:rPr>
                <w:lang w:val="ru-RU"/>
              </w:rPr>
              <w:t>зывать теорию с практикой; свободное владение основной и дополнительной литературой, рекомендованной учебной пр</w:t>
            </w:r>
            <w:r w:rsidRPr="006439E6">
              <w:rPr>
                <w:lang w:val="ru-RU"/>
              </w:rPr>
              <w:t>о</w:t>
            </w:r>
            <w:r w:rsidRPr="006439E6">
              <w:rPr>
                <w:lang w:val="ru-RU"/>
              </w:rPr>
              <w:t>граммой. Учебные действия и умения сформированы в полном объеме и характеризуются в</w:t>
            </w:r>
            <w:r w:rsidRPr="006439E6">
              <w:rPr>
                <w:lang w:val="ru-RU"/>
              </w:rPr>
              <w:t>ы</w:t>
            </w:r>
            <w:r w:rsidRPr="006439E6">
              <w:rPr>
                <w:lang w:val="ru-RU"/>
              </w:rPr>
              <w:t>соким уровнем осознанности, освоенности, обобщенности, самостоятельности и иници</w:t>
            </w:r>
            <w:r w:rsidRPr="006439E6">
              <w:rPr>
                <w:lang w:val="ru-RU"/>
              </w:rPr>
              <w:t>а</w:t>
            </w:r>
            <w:r w:rsidRPr="006439E6">
              <w:rPr>
                <w:lang w:val="ru-RU"/>
              </w:rPr>
              <w:t>тивности со стороны обучающ</w:t>
            </w:r>
            <w:r w:rsidRPr="006439E6">
              <w:rPr>
                <w:lang w:val="ru-RU"/>
              </w:rPr>
              <w:t>е</w:t>
            </w:r>
            <w:r w:rsidRPr="006439E6">
              <w:rPr>
                <w:lang w:val="ru-RU"/>
              </w:rPr>
              <w:t>гося.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E6" w:rsidRPr="006439E6" w:rsidRDefault="006439E6">
            <w:pPr>
              <w:tabs>
                <w:tab w:val="left" w:pos="1134"/>
              </w:tabs>
              <w:jc w:val="both"/>
              <w:rPr>
                <w:lang w:val="ru-RU"/>
              </w:rPr>
            </w:pPr>
            <w:r w:rsidRPr="006439E6">
              <w:rPr>
                <w:lang w:val="ru-RU"/>
              </w:rPr>
              <w:t>Зачт</w:t>
            </w:r>
            <w:r w:rsidRPr="006439E6">
              <w:rPr>
                <w:lang w:val="ru-RU"/>
              </w:rPr>
              <w:t>е</w:t>
            </w:r>
            <w:r w:rsidRPr="006439E6">
              <w:rPr>
                <w:lang w:val="ru-RU"/>
              </w:rPr>
              <w:t>но/высокий уровень о</w:t>
            </w:r>
            <w:r w:rsidRPr="006439E6">
              <w:rPr>
                <w:lang w:val="ru-RU"/>
              </w:rPr>
              <w:t>с</w:t>
            </w:r>
            <w:r w:rsidRPr="006439E6">
              <w:rPr>
                <w:lang w:val="ru-RU"/>
              </w:rPr>
              <w:t>воения ко</w:t>
            </w:r>
            <w:r w:rsidRPr="006439E6">
              <w:rPr>
                <w:lang w:val="ru-RU"/>
              </w:rPr>
              <w:t>м</w:t>
            </w:r>
            <w:r w:rsidRPr="006439E6">
              <w:rPr>
                <w:lang w:val="ru-RU"/>
              </w:rPr>
              <w:t>петенции</w:t>
            </w:r>
          </w:p>
        </w:tc>
      </w:tr>
    </w:tbl>
    <w:p w:rsidR="006439E6" w:rsidRDefault="006439E6" w:rsidP="006439E6">
      <w:pPr>
        <w:pStyle w:val="a3"/>
        <w:ind w:firstLine="720"/>
        <w:rPr>
          <w:lang w:val="ru-RU"/>
        </w:rPr>
      </w:pPr>
    </w:p>
    <w:p w:rsidR="006439E6" w:rsidRDefault="006439E6" w:rsidP="006439E6">
      <w:pPr>
        <w:tabs>
          <w:tab w:val="left" w:pos="9214"/>
        </w:tabs>
        <w:ind w:firstLine="709"/>
        <w:jc w:val="center"/>
        <w:rPr>
          <w:b/>
          <w:color w:val="000000"/>
          <w:spacing w:val="-2"/>
          <w:sz w:val="28"/>
          <w:szCs w:val="28"/>
          <w:lang w:val="ru-RU" w:eastAsia="ru-RU"/>
        </w:rPr>
      </w:pPr>
      <w:r w:rsidRPr="006439E6">
        <w:rPr>
          <w:b/>
          <w:sz w:val="28"/>
          <w:szCs w:val="28"/>
          <w:lang w:val="ru-RU"/>
        </w:rPr>
        <w:t>Перечень критериев для оценки учебных достижений обучающ</w:t>
      </w:r>
      <w:r w:rsidRPr="006439E6">
        <w:rPr>
          <w:b/>
          <w:sz w:val="28"/>
          <w:szCs w:val="28"/>
          <w:lang w:val="ru-RU"/>
        </w:rPr>
        <w:t>е</w:t>
      </w:r>
      <w:r w:rsidRPr="006439E6">
        <w:rPr>
          <w:b/>
          <w:sz w:val="28"/>
          <w:szCs w:val="28"/>
          <w:lang w:val="ru-RU"/>
        </w:rPr>
        <w:t xml:space="preserve">гося </w:t>
      </w:r>
      <w:r w:rsidRPr="006439E6">
        <w:rPr>
          <w:b/>
          <w:color w:val="000000"/>
          <w:spacing w:val="-2"/>
          <w:sz w:val="28"/>
          <w:szCs w:val="28"/>
          <w:lang w:val="ru-RU"/>
        </w:rPr>
        <w:t>при проведении промежуточной аттестации (зачет):</w:t>
      </w:r>
    </w:p>
    <w:p w:rsidR="006439E6" w:rsidRPr="006439E6" w:rsidRDefault="006439E6" w:rsidP="006439E6">
      <w:pPr>
        <w:tabs>
          <w:tab w:val="left" w:pos="9214"/>
        </w:tabs>
        <w:jc w:val="center"/>
        <w:rPr>
          <w:rFonts w:eastAsia="Calibri"/>
          <w:lang w:val="ru-RU" w:eastAsia="zh-CN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96"/>
        <w:gridCol w:w="1984"/>
      </w:tblGrid>
      <w:tr w:rsidR="006439E6" w:rsidTr="007150E5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E6" w:rsidRDefault="006439E6">
            <w:pPr>
              <w:tabs>
                <w:tab w:val="left" w:pos="283"/>
                <w:tab w:val="left" w:pos="9214"/>
              </w:tabs>
              <w:jc w:val="center"/>
            </w:pPr>
            <w:proofErr w:type="spellStart"/>
            <w:r>
              <w:rPr>
                <w:b/>
                <w:color w:val="000000"/>
                <w:spacing w:val="-2"/>
                <w:shd w:val="clear" w:color="auto" w:fill="FFFFFF"/>
              </w:rPr>
              <w:t>Критерии</w:t>
            </w:r>
            <w:proofErr w:type="spellEnd"/>
            <w:r>
              <w:rPr>
                <w:b/>
                <w:color w:val="000000"/>
                <w:spacing w:val="-2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color w:val="000000"/>
                <w:spacing w:val="-2"/>
                <w:shd w:val="clear" w:color="auto" w:fill="FFFFFF"/>
              </w:rPr>
              <w:t>оценки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E6" w:rsidRDefault="006439E6">
            <w:pPr>
              <w:tabs>
                <w:tab w:val="left" w:pos="9214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Оценка</w:t>
            </w:r>
            <w:proofErr w:type="spellEnd"/>
          </w:p>
        </w:tc>
      </w:tr>
      <w:tr w:rsidR="006439E6" w:rsidTr="007150E5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E6" w:rsidRDefault="006439E6">
            <w:pPr>
              <w:tabs>
                <w:tab w:val="left" w:pos="283"/>
                <w:tab w:val="left" w:pos="9214"/>
              </w:tabs>
              <w:jc w:val="both"/>
              <w:rPr>
                <w:rFonts w:eastAsia="Calibri"/>
                <w:spacing w:val="-2"/>
                <w:lang w:val="ru-RU"/>
              </w:rPr>
            </w:pPr>
            <w:r w:rsidRPr="006439E6">
              <w:rPr>
                <w:rFonts w:eastAsia="Calibri"/>
                <w:spacing w:val="-2"/>
                <w:lang w:val="ru-RU"/>
              </w:rPr>
              <w:t>Обучающимся подготовлены и своевременно в соответствии с устано</w:t>
            </w:r>
            <w:r w:rsidRPr="006439E6">
              <w:rPr>
                <w:rFonts w:eastAsia="Calibri"/>
                <w:spacing w:val="-2"/>
                <w:lang w:val="ru-RU"/>
              </w:rPr>
              <w:t>в</w:t>
            </w:r>
            <w:r w:rsidRPr="006439E6">
              <w:rPr>
                <w:rFonts w:eastAsia="Calibri"/>
                <w:spacing w:val="-2"/>
                <w:lang w:val="ru-RU"/>
              </w:rPr>
              <w:t>ленными требованиями представлены характеристика и отчётные мат</w:t>
            </w:r>
            <w:r w:rsidRPr="006439E6">
              <w:rPr>
                <w:rFonts w:eastAsia="Calibri"/>
                <w:spacing w:val="-2"/>
                <w:lang w:val="ru-RU"/>
              </w:rPr>
              <w:t>е</w:t>
            </w:r>
            <w:r w:rsidRPr="006439E6">
              <w:rPr>
                <w:rFonts w:eastAsia="Calibri"/>
                <w:spacing w:val="-2"/>
                <w:lang w:val="ru-RU"/>
              </w:rPr>
              <w:t>риалы о прохождении практики. Дневник заполнен, отражены все дни прохождения практики, эссе выполнено самостоятельно, в тексте отсутс</w:t>
            </w:r>
            <w:r w:rsidRPr="006439E6">
              <w:rPr>
                <w:rFonts w:eastAsia="Calibri"/>
                <w:spacing w:val="-2"/>
                <w:lang w:val="ru-RU"/>
              </w:rPr>
              <w:t>т</w:t>
            </w:r>
            <w:r w:rsidRPr="006439E6">
              <w:rPr>
                <w:rFonts w:eastAsia="Calibri"/>
                <w:spacing w:val="-2"/>
                <w:lang w:val="ru-RU"/>
              </w:rPr>
              <w:t>вуют заимствования. Выполнено индивидуальное задание на практику. На защите обучающийся свободно беседует с преподавателем по тематике предложенных вопросов.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E5" w:rsidRPr="009C3B3D" w:rsidRDefault="007150E5" w:rsidP="007150E5">
            <w:pPr>
              <w:tabs>
                <w:tab w:val="left" w:pos="9214"/>
              </w:tabs>
              <w:jc w:val="center"/>
              <w:rPr>
                <w:lang w:val="ru-RU"/>
              </w:rPr>
            </w:pPr>
          </w:p>
          <w:p w:rsidR="006439E6" w:rsidRDefault="006439E6" w:rsidP="007150E5">
            <w:pPr>
              <w:tabs>
                <w:tab w:val="left" w:pos="9214"/>
              </w:tabs>
              <w:jc w:val="center"/>
            </w:pPr>
            <w:proofErr w:type="spellStart"/>
            <w:r>
              <w:t>Зачтено</w:t>
            </w:r>
            <w:proofErr w:type="spellEnd"/>
          </w:p>
        </w:tc>
      </w:tr>
      <w:tr w:rsidR="006439E6" w:rsidTr="007150E5">
        <w:trPr>
          <w:trHeight w:val="2142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E6" w:rsidRPr="006439E6" w:rsidRDefault="006439E6">
            <w:pPr>
              <w:tabs>
                <w:tab w:val="left" w:pos="283"/>
                <w:tab w:val="left" w:pos="9214"/>
              </w:tabs>
              <w:jc w:val="both"/>
              <w:rPr>
                <w:sz w:val="24"/>
                <w:szCs w:val="24"/>
                <w:lang w:val="ru-RU" w:eastAsia="ru-RU"/>
              </w:rPr>
            </w:pPr>
            <w:r w:rsidRPr="006439E6">
              <w:rPr>
                <w:lang w:val="ru-RU"/>
              </w:rPr>
              <w:t>Отчет не подготовлен или подготовлен с существенными недочетами. Дневник заполнен с нарушениями и (или) отражает ход практики не в полном объёме. Эссе выполнено с заимствованиями, существенными ошибками, имеются ссылки на отменённые нормы законодательства или подзаконных актов. Индивидуальное задание не выполнено или выпо</w:t>
            </w:r>
            <w:r w:rsidRPr="006439E6">
              <w:rPr>
                <w:lang w:val="ru-RU"/>
              </w:rPr>
              <w:t>л</w:t>
            </w:r>
            <w:r w:rsidRPr="006439E6">
              <w:rPr>
                <w:lang w:val="ru-RU"/>
              </w:rPr>
              <w:t>нено в неполном объёме или с существенными ошибками.</w:t>
            </w:r>
          </w:p>
          <w:p w:rsidR="006439E6" w:rsidRPr="006439E6" w:rsidRDefault="006439E6">
            <w:pPr>
              <w:tabs>
                <w:tab w:val="left" w:pos="283"/>
                <w:tab w:val="left" w:pos="9214"/>
              </w:tabs>
              <w:jc w:val="both"/>
              <w:rPr>
                <w:lang w:val="ru-RU"/>
              </w:rPr>
            </w:pPr>
            <w:r w:rsidRPr="006439E6">
              <w:rPr>
                <w:lang w:val="ru-RU"/>
              </w:rPr>
              <w:t>Обучающийся не владеет основными терминами и определениями в о</w:t>
            </w:r>
            <w:r w:rsidRPr="006439E6">
              <w:rPr>
                <w:lang w:val="ru-RU"/>
              </w:rPr>
              <w:t>б</w:t>
            </w:r>
            <w:r w:rsidRPr="006439E6">
              <w:rPr>
                <w:lang w:val="ru-RU"/>
              </w:rPr>
              <w:t>ласти судебной власти и не может ответить на контрольные вопросы.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E5" w:rsidRPr="009C3B3D" w:rsidRDefault="007150E5" w:rsidP="007150E5">
            <w:pPr>
              <w:tabs>
                <w:tab w:val="left" w:pos="9214"/>
              </w:tabs>
              <w:jc w:val="center"/>
              <w:rPr>
                <w:lang w:val="ru-RU"/>
              </w:rPr>
            </w:pPr>
          </w:p>
          <w:p w:rsidR="006439E6" w:rsidRDefault="006439E6" w:rsidP="007150E5">
            <w:pPr>
              <w:tabs>
                <w:tab w:val="left" w:pos="9214"/>
              </w:tabs>
              <w:jc w:val="center"/>
            </w:pPr>
            <w:proofErr w:type="spellStart"/>
            <w:r>
              <w:t>Не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t>зачтено</w:t>
            </w:r>
            <w:proofErr w:type="spellEnd"/>
          </w:p>
        </w:tc>
      </w:tr>
    </w:tbl>
    <w:p w:rsidR="006439E6" w:rsidRDefault="006439E6" w:rsidP="006439E6">
      <w:pPr>
        <w:tabs>
          <w:tab w:val="left" w:pos="1134"/>
        </w:tabs>
        <w:ind w:firstLine="709"/>
        <w:jc w:val="center"/>
        <w:rPr>
          <w:rFonts w:eastAsia="Calibri"/>
          <w:b/>
          <w:sz w:val="28"/>
          <w:szCs w:val="28"/>
          <w:lang w:val="ru-RU" w:eastAsia="ru-RU"/>
        </w:rPr>
      </w:pPr>
      <w:r w:rsidRPr="006439E6">
        <w:rPr>
          <w:rFonts w:eastAsia="Calibri"/>
          <w:b/>
          <w:sz w:val="28"/>
          <w:szCs w:val="28"/>
          <w:lang w:val="ru-RU"/>
        </w:rPr>
        <w:t>3.</w:t>
      </w:r>
      <w:r w:rsidR="00A26E97">
        <w:rPr>
          <w:rFonts w:eastAsia="Calibri"/>
          <w:b/>
          <w:sz w:val="28"/>
          <w:szCs w:val="28"/>
          <w:lang w:val="ru-RU"/>
        </w:rPr>
        <w:t>3</w:t>
      </w:r>
      <w:r w:rsidRPr="006439E6">
        <w:rPr>
          <w:rFonts w:eastAsia="Calibri"/>
          <w:b/>
          <w:sz w:val="28"/>
          <w:szCs w:val="28"/>
          <w:lang w:val="ru-RU"/>
        </w:rPr>
        <w:t xml:space="preserve"> Методические материалы, определяющие процедуры оцен</w:t>
      </w:r>
      <w:r w:rsidRPr="006439E6">
        <w:rPr>
          <w:rFonts w:eastAsia="Calibri"/>
          <w:b/>
          <w:sz w:val="28"/>
          <w:szCs w:val="28"/>
          <w:lang w:val="ru-RU"/>
        </w:rPr>
        <w:t>и</w:t>
      </w:r>
      <w:r w:rsidRPr="006439E6">
        <w:rPr>
          <w:rFonts w:eastAsia="Calibri"/>
          <w:b/>
          <w:sz w:val="28"/>
          <w:szCs w:val="28"/>
          <w:lang w:val="ru-RU"/>
        </w:rPr>
        <w:t>вания знаний, умений, навыков и (или) опыта деятельности, характ</w:t>
      </w:r>
      <w:r w:rsidRPr="006439E6">
        <w:rPr>
          <w:rFonts w:eastAsia="Calibri"/>
          <w:b/>
          <w:sz w:val="28"/>
          <w:szCs w:val="28"/>
          <w:lang w:val="ru-RU"/>
        </w:rPr>
        <w:t>е</w:t>
      </w:r>
      <w:r w:rsidRPr="006439E6">
        <w:rPr>
          <w:rFonts w:eastAsia="Calibri"/>
          <w:b/>
          <w:sz w:val="28"/>
          <w:szCs w:val="28"/>
          <w:lang w:val="ru-RU"/>
        </w:rPr>
        <w:t>ризующих этапы формирования компетенций при проведении пром</w:t>
      </w:r>
      <w:r w:rsidRPr="006439E6">
        <w:rPr>
          <w:rFonts w:eastAsia="Calibri"/>
          <w:b/>
          <w:sz w:val="28"/>
          <w:szCs w:val="28"/>
          <w:lang w:val="ru-RU"/>
        </w:rPr>
        <w:t>е</w:t>
      </w:r>
      <w:r w:rsidRPr="006439E6">
        <w:rPr>
          <w:rFonts w:eastAsia="Calibri"/>
          <w:b/>
          <w:sz w:val="28"/>
          <w:szCs w:val="28"/>
          <w:lang w:val="ru-RU"/>
        </w:rPr>
        <w:t xml:space="preserve">жуточного контроля </w:t>
      </w:r>
    </w:p>
    <w:p w:rsidR="006439E6" w:rsidRPr="006439E6" w:rsidRDefault="006439E6" w:rsidP="006439E6">
      <w:pPr>
        <w:tabs>
          <w:tab w:val="left" w:pos="1134"/>
        </w:tabs>
        <w:ind w:firstLine="567"/>
        <w:jc w:val="both"/>
        <w:rPr>
          <w:rFonts w:eastAsia="Calibri"/>
          <w:lang w:val="ru-RU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2126"/>
        <w:gridCol w:w="2694"/>
        <w:gridCol w:w="2125"/>
      </w:tblGrid>
      <w:tr w:rsidR="006439E6" w:rsidRPr="00D50122" w:rsidTr="006439E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E6" w:rsidRDefault="006439E6">
            <w:pPr>
              <w:tabs>
                <w:tab w:val="left" w:pos="1134"/>
              </w:tabs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b/>
                <w:bCs/>
              </w:rPr>
              <w:t>Этапы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E6" w:rsidRDefault="006439E6">
            <w:pPr>
              <w:ind w:firstLine="18"/>
              <w:jc w:val="center"/>
              <w:rPr>
                <w:rFonts w:eastAsia="Calibri"/>
                <w:b/>
                <w:bCs/>
              </w:rPr>
            </w:pPr>
            <w:proofErr w:type="spellStart"/>
            <w:r>
              <w:rPr>
                <w:rFonts w:eastAsia="Calibri"/>
                <w:b/>
                <w:bCs/>
              </w:rPr>
              <w:t>Процедура</w:t>
            </w:r>
            <w:proofErr w:type="spellEnd"/>
            <w:r>
              <w:rPr>
                <w:rFonts w:eastAsia="Calibri"/>
                <w:b/>
                <w:bCs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</w:rPr>
              <w:lastRenderedPageBreak/>
              <w:t>проведения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E6" w:rsidRPr="006439E6" w:rsidRDefault="006439E6">
            <w:pPr>
              <w:ind w:firstLine="36"/>
              <w:jc w:val="both"/>
              <w:rPr>
                <w:rFonts w:eastAsia="Calibri"/>
                <w:b/>
                <w:bCs/>
                <w:lang w:val="ru-RU"/>
              </w:rPr>
            </w:pPr>
            <w:r w:rsidRPr="006439E6">
              <w:rPr>
                <w:rFonts w:eastAsia="Calibri"/>
                <w:b/>
                <w:bCs/>
                <w:lang w:val="ru-RU"/>
              </w:rPr>
              <w:lastRenderedPageBreak/>
              <w:t xml:space="preserve">Шкала оценивания и </w:t>
            </w:r>
            <w:r w:rsidRPr="006439E6">
              <w:rPr>
                <w:rFonts w:eastAsia="Calibri"/>
                <w:b/>
                <w:bCs/>
                <w:lang w:val="ru-RU"/>
              </w:rPr>
              <w:lastRenderedPageBreak/>
              <w:t>критерии оценки по с</w:t>
            </w:r>
            <w:r w:rsidRPr="006439E6">
              <w:rPr>
                <w:rFonts w:eastAsia="Calibri"/>
                <w:b/>
                <w:bCs/>
                <w:lang w:val="ru-RU"/>
              </w:rPr>
              <w:t>о</w:t>
            </w:r>
            <w:r w:rsidRPr="006439E6">
              <w:rPr>
                <w:rFonts w:eastAsia="Calibri"/>
                <w:b/>
                <w:bCs/>
                <w:lang w:val="ru-RU"/>
              </w:rPr>
              <w:t>держанию и качеству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E6" w:rsidRPr="006439E6" w:rsidRDefault="006439E6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6439E6">
              <w:rPr>
                <w:rFonts w:eastAsia="Calibri"/>
                <w:b/>
                <w:bCs/>
                <w:lang w:val="ru-RU"/>
              </w:rPr>
              <w:lastRenderedPageBreak/>
              <w:t xml:space="preserve">Оценка знаний, </w:t>
            </w:r>
            <w:r w:rsidRPr="006439E6">
              <w:rPr>
                <w:rFonts w:eastAsia="Calibri"/>
                <w:b/>
                <w:bCs/>
                <w:lang w:val="ru-RU"/>
              </w:rPr>
              <w:lastRenderedPageBreak/>
              <w:t>умений, навыков / Методические м</w:t>
            </w:r>
            <w:r w:rsidRPr="006439E6">
              <w:rPr>
                <w:rFonts w:eastAsia="Calibri"/>
                <w:b/>
                <w:bCs/>
                <w:lang w:val="ru-RU"/>
              </w:rPr>
              <w:t>а</w:t>
            </w:r>
            <w:r w:rsidRPr="006439E6">
              <w:rPr>
                <w:rFonts w:eastAsia="Calibri"/>
                <w:b/>
                <w:bCs/>
                <w:lang w:val="ru-RU"/>
              </w:rPr>
              <w:t>териалы</w:t>
            </w:r>
          </w:p>
        </w:tc>
      </w:tr>
      <w:tr w:rsidR="006439E6" w:rsidTr="006439E6"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E6" w:rsidRDefault="006439E6">
            <w:pPr>
              <w:jc w:val="both"/>
              <w:rPr>
                <w:rFonts w:eastAsia="Calibri"/>
                <w:b/>
                <w:i/>
              </w:rPr>
            </w:pPr>
            <w:proofErr w:type="spellStart"/>
            <w:r>
              <w:rPr>
                <w:rFonts w:eastAsia="Calibri"/>
                <w:b/>
              </w:rPr>
              <w:lastRenderedPageBreak/>
              <w:t>Зачет</w:t>
            </w:r>
            <w:proofErr w:type="spellEnd"/>
          </w:p>
        </w:tc>
      </w:tr>
      <w:tr w:rsidR="006439E6" w:rsidRPr="00D50122" w:rsidTr="006439E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E6" w:rsidRPr="006439E6" w:rsidRDefault="006439E6">
            <w:pPr>
              <w:jc w:val="center"/>
              <w:rPr>
                <w:rFonts w:eastAsia="Calibri"/>
                <w:b/>
                <w:lang w:val="ru-RU" w:eastAsia="ru-RU"/>
              </w:rPr>
            </w:pPr>
            <w:r w:rsidRPr="006439E6">
              <w:rPr>
                <w:rFonts w:eastAsia="Calibri"/>
                <w:b/>
                <w:lang w:val="ru-RU"/>
              </w:rPr>
              <w:t>Этап 1</w:t>
            </w:r>
          </w:p>
          <w:p w:rsidR="006439E6" w:rsidRPr="006439E6" w:rsidRDefault="006439E6">
            <w:pPr>
              <w:jc w:val="center"/>
              <w:rPr>
                <w:rFonts w:eastAsia="Calibri"/>
                <w:b/>
                <w:lang w:val="ru-RU"/>
              </w:rPr>
            </w:pPr>
            <w:r w:rsidRPr="006439E6">
              <w:rPr>
                <w:rFonts w:eastAsia="Calibri"/>
                <w:b/>
                <w:lang w:val="ru-RU"/>
              </w:rPr>
              <w:t>(этап начальный)</w:t>
            </w:r>
          </w:p>
          <w:p w:rsidR="006439E6" w:rsidRPr="006439E6" w:rsidRDefault="006439E6">
            <w:pPr>
              <w:jc w:val="center"/>
              <w:rPr>
                <w:rFonts w:eastAsia="Calibri"/>
                <w:b/>
                <w:lang w:val="ru-RU"/>
              </w:rPr>
            </w:pPr>
          </w:p>
          <w:p w:rsidR="006439E6" w:rsidRPr="006439E6" w:rsidRDefault="006439E6">
            <w:pPr>
              <w:jc w:val="center"/>
              <w:rPr>
                <w:rFonts w:eastAsia="Calibri"/>
                <w:b/>
                <w:lang w:val="ru-RU"/>
              </w:rPr>
            </w:pPr>
          </w:p>
          <w:p w:rsidR="006439E6" w:rsidRPr="006439E6" w:rsidRDefault="006439E6">
            <w:pPr>
              <w:jc w:val="center"/>
              <w:rPr>
                <w:rFonts w:eastAsia="Calibri"/>
                <w:b/>
                <w:lang w:val="ru-RU"/>
              </w:rPr>
            </w:pPr>
          </w:p>
          <w:p w:rsidR="006439E6" w:rsidRPr="006439E6" w:rsidRDefault="006439E6">
            <w:pPr>
              <w:jc w:val="center"/>
              <w:rPr>
                <w:rFonts w:eastAsia="Calibri"/>
                <w:b/>
                <w:lang w:val="ru-RU"/>
              </w:rPr>
            </w:pPr>
            <w:r w:rsidRPr="006439E6">
              <w:rPr>
                <w:rFonts w:eastAsia="Calibri"/>
                <w:b/>
                <w:lang w:val="ru-RU"/>
              </w:rPr>
              <w:t>Этап  2</w:t>
            </w:r>
          </w:p>
          <w:p w:rsidR="006439E6" w:rsidRPr="006439E6" w:rsidRDefault="006439E6">
            <w:pPr>
              <w:jc w:val="center"/>
              <w:rPr>
                <w:rFonts w:eastAsia="Calibri"/>
                <w:b/>
                <w:lang w:val="ru-RU"/>
              </w:rPr>
            </w:pPr>
            <w:r w:rsidRPr="006439E6">
              <w:rPr>
                <w:rFonts w:eastAsia="Calibri"/>
                <w:b/>
                <w:lang w:val="ru-RU"/>
              </w:rPr>
              <w:t xml:space="preserve">(этап </w:t>
            </w:r>
          </w:p>
          <w:p w:rsidR="006439E6" w:rsidRPr="006439E6" w:rsidRDefault="006439E6">
            <w:pPr>
              <w:jc w:val="center"/>
              <w:rPr>
                <w:rFonts w:eastAsia="Calibri"/>
                <w:b/>
                <w:lang w:val="ru-RU"/>
              </w:rPr>
            </w:pPr>
            <w:r w:rsidRPr="006439E6">
              <w:rPr>
                <w:rFonts w:eastAsia="Calibri"/>
                <w:b/>
                <w:lang w:val="ru-RU"/>
              </w:rPr>
              <w:t>продуктивно-</w:t>
            </w:r>
          </w:p>
          <w:p w:rsidR="006439E6" w:rsidRPr="006439E6" w:rsidRDefault="006439E6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6439E6">
              <w:rPr>
                <w:rFonts w:eastAsia="Calibri"/>
                <w:b/>
                <w:lang w:val="ru-RU"/>
              </w:rPr>
              <w:t>деятельностный)</w:t>
            </w:r>
          </w:p>
          <w:p w:rsidR="006439E6" w:rsidRPr="006439E6" w:rsidRDefault="006439E6">
            <w:pPr>
              <w:jc w:val="center"/>
              <w:rPr>
                <w:rFonts w:eastAsia="Calibri"/>
                <w:b/>
                <w:lang w:val="ru-RU"/>
              </w:rPr>
            </w:pPr>
          </w:p>
          <w:p w:rsidR="006439E6" w:rsidRPr="006439E6" w:rsidRDefault="006439E6">
            <w:pPr>
              <w:jc w:val="center"/>
              <w:rPr>
                <w:rFonts w:eastAsia="Calibri"/>
                <w:b/>
                <w:lang w:val="ru-RU"/>
              </w:rPr>
            </w:pPr>
          </w:p>
          <w:p w:rsidR="006439E6" w:rsidRPr="006439E6" w:rsidRDefault="006439E6">
            <w:pPr>
              <w:jc w:val="center"/>
              <w:rPr>
                <w:rFonts w:eastAsia="Calibri"/>
                <w:b/>
                <w:lang w:val="ru-RU"/>
              </w:rPr>
            </w:pPr>
          </w:p>
          <w:p w:rsidR="006439E6" w:rsidRPr="006439E6" w:rsidRDefault="006439E6">
            <w:pPr>
              <w:jc w:val="center"/>
              <w:rPr>
                <w:rFonts w:eastAsia="Calibri"/>
                <w:b/>
                <w:lang w:val="ru-RU"/>
              </w:rPr>
            </w:pPr>
            <w:r w:rsidRPr="006439E6">
              <w:rPr>
                <w:rFonts w:eastAsia="Calibri"/>
                <w:b/>
                <w:lang w:val="ru-RU"/>
              </w:rPr>
              <w:t>Этап 3</w:t>
            </w:r>
          </w:p>
          <w:p w:rsidR="006439E6" w:rsidRPr="006439E6" w:rsidRDefault="006439E6">
            <w:pPr>
              <w:jc w:val="center"/>
              <w:rPr>
                <w:rFonts w:eastAsia="Calibri"/>
                <w:b/>
                <w:lang w:val="ru-RU"/>
              </w:rPr>
            </w:pPr>
            <w:r w:rsidRPr="006439E6">
              <w:rPr>
                <w:rFonts w:eastAsia="Calibri"/>
                <w:b/>
                <w:lang w:val="ru-RU"/>
              </w:rPr>
              <w:t xml:space="preserve">(этап </w:t>
            </w:r>
          </w:p>
          <w:p w:rsidR="006439E6" w:rsidRPr="006439E6" w:rsidRDefault="006439E6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6439E6">
              <w:rPr>
                <w:rFonts w:eastAsia="Calibri"/>
                <w:b/>
                <w:lang w:val="ru-RU"/>
              </w:rPr>
              <w:t>практико-ориентированный)</w:t>
            </w:r>
          </w:p>
          <w:p w:rsidR="006439E6" w:rsidRPr="006439E6" w:rsidRDefault="006439E6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  <w:p w:rsidR="006439E6" w:rsidRPr="006439E6" w:rsidRDefault="006439E6">
            <w:pPr>
              <w:tabs>
                <w:tab w:val="left" w:pos="1134"/>
              </w:tabs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E6" w:rsidRPr="006439E6" w:rsidRDefault="006439E6">
            <w:pPr>
              <w:jc w:val="both"/>
              <w:rPr>
                <w:rFonts w:eastAsia="Calibri"/>
                <w:lang w:val="ru-RU" w:eastAsia="ru-RU"/>
              </w:rPr>
            </w:pPr>
            <w:r w:rsidRPr="006439E6">
              <w:rPr>
                <w:rFonts w:eastAsia="Calibri"/>
                <w:lang w:val="ru-RU"/>
              </w:rPr>
              <w:t>Промежуточной аттестацией являе</w:t>
            </w:r>
            <w:r w:rsidRPr="006439E6">
              <w:rPr>
                <w:rFonts w:eastAsia="Calibri"/>
                <w:lang w:val="ru-RU"/>
              </w:rPr>
              <w:t>т</w:t>
            </w:r>
            <w:r w:rsidRPr="006439E6">
              <w:rPr>
                <w:rFonts w:eastAsia="Calibri"/>
                <w:lang w:val="ru-RU"/>
              </w:rPr>
              <w:t>ся зачет с оценкой, проводимый в ус</w:t>
            </w:r>
            <w:r w:rsidRPr="006439E6">
              <w:rPr>
                <w:rFonts w:eastAsia="Calibri"/>
                <w:lang w:val="ru-RU"/>
              </w:rPr>
              <w:t>т</w:t>
            </w:r>
            <w:r w:rsidRPr="006439E6">
              <w:rPr>
                <w:rFonts w:eastAsia="Calibri"/>
                <w:lang w:val="ru-RU"/>
              </w:rPr>
              <w:t>ной форме</w:t>
            </w:r>
          </w:p>
          <w:p w:rsidR="006439E6" w:rsidRPr="006439E6" w:rsidRDefault="006439E6">
            <w:pPr>
              <w:jc w:val="both"/>
              <w:rPr>
                <w:rFonts w:eastAsia="Calibri"/>
                <w:lang w:val="ru-RU"/>
              </w:rPr>
            </w:pPr>
          </w:p>
          <w:p w:rsidR="006439E6" w:rsidRPr="006439E6" w:rsidRDefault="006439E6">
            <w:pPr>
              <w:jc w:val="both"/>
              <w:rPr>
                <w:rFonts w:eastAsia="Calibri"/>
                <w:lang w:val="ru-RU"/>
              </w:rPr>
            </w:pPr>
            <w:r w:rsidRPr="006439E6">
              <w:rPr>
                <w:rFonts w:eastAsia="Calibri"/>
                <w:lang w:val="ru-RU"/>
              </w:rPr>
              <w:t>При прохождении промежуточной аттестации в форме зачета с оценкой обучающийся отв</w:t>
            </w:r>
            <w:r w:rsidRPr="006439E6">
              <w:rPr>
                <w:rFonts w:eastAsia="Calibri"/>
                <w:lang w:val="ru-RU"/>
              </w:rPr>
              <w:t>е</w:t>
            </w:r>
            <w:r w:rsidRPr="006439E6">
              <w:rPr>
                <w:rFonts w:eastAsia="Calibri"/>
                <w:lang w:val="ru-RU"/>
              </w:rPr>
              <w:t xml:space="preserve">чает на вопросы в </w:t>
            </w:r>
            <w:r w:rsidRPr="006439E6">
              <w:rPr>
                <w:lang w:val="ru-RU"/>
              </w:rPr>
              <w:t>отзыве</w:t>
            </w:r>
            <w:r w:rsidRPr="006439E6">
              <w:rPr>
                <w:rFonts w:eastAsia="Calibri"/>
                <w:lang w:val="ru-RU"/>
              </w:rPr>
              <w:t>, отвечает на дополнительные вопросы.</w:t>
            </w:r>
          </w:p>
          <w:p w:rsidR="006439E6" w:rsidRPr="006439E6" w:rsidRDefault="006439E6">
            <w:pPr>
              <w:jc w:val="both"/>
              <w:rPr>
                <w:rFonts w:eastAsia="Calibri"/>
                <w:lang w:val="ru-RU"/>
              </w:rPr>
            </w:pPr>
          </w:p>
          <w:p w:rsidR="006439E6" w:rsidRPr="006439E6" w:rsidRDefault="006439E6">
            <w:pPr>
              <w:tabs>
                <w:tab w:val="left" w:pos="1134"/>
              </w:tabs>
              <w:jc w:val="both"/>
              <w:rPr>
                <w:rFonts w:eastAsia="Calibri"/>
                <w:lang w:val="ru-RU"/>
              </w:rPr>
            </w:pPr>
            <w:r w:rsidRPr="006439E6">
              <w:rPr>
                <w:rFonts w:eastAsia="Calibri"/>
                <w:lang w:val="ru-RU"/>
              </w:rPr>
              <w:t>Преподаватель должен определить обучающемуся в</w:t>
            </w:r>
            <w:r w:rsidRPr="006439E6">
              <w:rPr>
                <w:rFonts w:eastAsia="Calibri"/>
                <w:lang w:val="ru-RU"/>
              </w:rPr>
              <w:t>о</w:t>
            </w:r>
            <w:r w:rsidRPr="006439E6">
              <w:rPr>
                <w:rFonts w:eastAsia="Calibri"/>
                <w:lang w:val="ru-RU"/>
              </w:rPr>
              <w:t xml:space="preserve">просы в </w:t>
            </w:r>
            <w:r w:rsidRPr="006439E6">
              <w:rPr>
                <w:lang w:val="ru-RU"/>
              </w:rPr>
              <w:t>отзыве</w:t>
            </w:r>
            <w:r w:rsidRPr="006439E6">
              <w:rPr>
                <w:rFonts w:eastAsia="Calibri"/>
                <w:lang w:val="ru-RU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E6" w:rsidRPr="006439E6" w:rsidRDefault="006439E6">
            <w:pPr>
              <w:tabs>
                <w:tab w:val="left" w:pos="1134"/>
              </w:tabs>
              <w:jc w:val="both"/>
              <w:rPr>
                <w:rFonts w:eastAsia="Calibri"/>
                <w:lang w:val="ru-RU" w:eastAsia="ru-RU"/>
              </w:rPr>
            </w:pPr>
            <w:r w:rsidRPr="006439E6">
              <w:rPr>
                <w:rFonts w:eastAsia="Calibri"/>
                <w:lang w:val="ru-RU"/>
              </w:rPr>
              <w:t>По результатам промеж</w:t>
            </w:r>
            <w:r w:rsidRPr="006439E6">
              <w:rPr>
                <w:rFonts w:eastAsia="Calibri"/>
                <w:lang w:val="ru-RU"/>
              </w:rPr>
              <w:t>у</w:t>
            </w:r>
            <w:r w:rsidRPr="006439E6">
              <w:rPr>
                <w:rFonts w:eastAsia="Calibri"/>
                <w:lang w:val="ru-RU"/>
              </w:rPr>
              <w:t>точной аттестации в фо</w:t>
            </w:r>
            <w:r w:rsidRPr="006439E6">
              <w:rPr>
                <w:rFonts w:eastAsia="Calibri"/>
                <w:lang w:val="ru-RU"/>
              </w:rPr>
              <w:t>р</w:t>
            </w:r>
            <w:r w:rsidRPr="006439E6">
              <w:rPr>
                <w:rFonts w:eastAsia="Calibri"/>
                <w:lang w:val="ru-RU"/>
              </w:rPr>
              <w:t>ме зачета с оценкой об</w:t>
            </w:r>
            <w:r w:rsidRPr="006439E6">
              <w:rPr>
                <w:rFonts w:eastAsia="Calibri"/>
                <w:lang w:val="ru-RU"/>
              </w:rPr>
              <w:t>у</w:t>
            </w:r>
            <w:r w:rsidRPr="006439E6">
              <w:rPr>
                <w:rFonts w:eastAsia="Calibri"/>
                <w:lang w:val="ru-RU"/>
              </w:rPr>
              <w:t>чающийся получает оценку:</w:t>
            </w:r>
          </w:p>
          <w:p w:rsidR="006439E6" w:rsidRPr="006439E6" w:rsidRDefault="006439E6">
            <w:pPr>
              <w:tabs>
                <w:tab w:val="left" w:pos="1134"/>
              </w:tabs>
              <w:jc w:val="both"/>
              <w:rPr>
                <w:rFonts w:eastAsia="Calibri"/>
                <w:lang w:val="ru-RU"/>
              </w:rPr>
            </w:pPr>
          </w:p>
          <w:p w:rsidR="006439E6" w:rsidRPr="006439E6" w:rsidRDefault="006439E6">
            <w:pPr>
              <w:tabs>
                <w:tab w:val="left" w:pos="1134"/>
              </w:tabs>
              <w:jc w:val="both"/>
              <w:rPr>
                <w:rFonts w:eastAsia="Calibri"/>
                <w:lang w:val="ru-RU"/>
              </w:rPr>
            </w:pPr>
            <w:r w:rsidRPr="006439E6">
              <w:rPr>
                <w:rFonts w:eastAsia="Calibri"/>
                <w:lang w:val="ru-RU"/>
              </w:rPr>
              <w:t>1. Зачтено</w:t>
            </w:r>
          </w:p>
          <w:p w:rsidR="006439E6" w:rsidRPr="006439E6" w:rsidRDefault="006439E6">
            <w:pPr>
              <w:tabs>
                <w:tab w:val="left" w:pos="283"/>
                <w:tab w:val="left" w:pos="9214"/>
              </w:tabs>
              <w:jc w:val="both"/>
              <w:rPr>
                <w:lang w:val="ru-RU"/>
              </w:rPr>
            </w:pPr>
            <w:r w:rsidRPr="006439E6">
              <w:rPr>
                <w:lang w:val="ru-RU"/>
              </w:rPr>
              <w:t>Выставляется в случае: обучающимся</w:t>
            </w:r>
          </w:p>
          <w:p w:rsidR="006439E6" w:rsidRPr="006439E6" w:rsidRDefault="006439E6">
            <w:pPr>
              <w:tabs>
                <w:tab w:val="left" w:pos="1134"/>
              </w:tabs>
              <w:jc w:val="both"/>
              <w:rPr>
                <w:rFonts w:eastAsia="Calibri"/>
                <w:lang w:val="ru-RU"/>
              </w:rPr>
            </w:pPr>
            <w:r w:rsidRPr="006439E6">
              <w:rPr>
                <w:lang w:val="ru-RU"/>
              </w:rPr>
              <w:t>подготовлены и своевр</w:t>
            </w:r>
            <w:r w:rsidRPr="006439E6">
              <w:rPr>
                <w:lang w:val="ru-RU"/>
              </w:rPr>
              <w:t>е</w:t>
            </w:r>
            <w:r w:rsidRPr="006439E6">
              <w:rPr>
                <w:lang w:val="ru-RU"/>
              </w:rPr>
              <w:t>менно в соответствии с установленными треб</w:t>
            </w:r>
            <w:r w:rsidRPr="006439E6">
              <w:rPr>
                <w:lang w:val="ru-RU"/>
              </w:rPr>
              <w:t>о</w:t>
            </w:r>
            <w:r w:rsidRPr="006439E6">
              <w:rPr>
                <w:lang w:val="ru-RU"/>
              </w:rPr>
              <w:t>ваниями представлены характеристика и отчё</w:t>
            </w:r>
            <w:r w:rsidRPr="006439E6">
              <w:rPr>
                <w:lang w:val="ru-RU"/>
              </w:rPr>
              <w:t>т</w:t>
            </w:r>
            <w:r w:rsidRPr="006439E6">
              <w:rPr>
                <w:lang w:val="ru-RU"/>
              </w:rPr>
              <w:t>ные материалы о прохо</w:t>
            </w:r>
            <w:r w:rsidRPr="006439E6">
              <w:rPr>
                <w:lang w:val="ru-RU"/>
              </w:rPr>
              <w:t>ж</w:t>
            </w:r>
            <w:r w:rsidRPr="006439E6">
              <w:rPr>
                <w:lang w:val="ru-RU"/>
              </w:rPr>
              <w:t>дении практики. Дневник заполнен, отражены все дни прохождения практ</w:t>
            </w:r>
            <w:r w:rsidRPr="006439E6">
              <w:rPr>
                <w:lang w:val="ru-RU"/>
              </w:rPr>
              <w:t>и</w:t>
            </w:r>
            <w:r w:rsidRPr="006439E6">
              <w:rPr>
                <w:lang w:val="ru-RU"/>
              </w:rPr>
              <w:t>ки, текст выполнен сам</w:t>
            </w:r>
            <w:r w:rsidRPr="006439E6">
              <w:rPr>
                <w:lang w:val="ru-RU"/>
              </w:rPr>
              <w:t>о</w:t>
            </w:r>
            <w:r w:rsidRPr="006439E6">
              <w:rPr>
                <w:lang w:val="ru-RU"/>
              </w:rPr>
              <w:t>стоятельно, отсутствуют заимствования. Выполн</w:t>
            </w:r>
            <w:r w:rsidRPr="006439E6">
              <w:rPr>
                <w:lang w:val="ru-RU"/>
              </w:rPr>
              <w:t>е</w:t>
            </w:r>
            <w:r w:rsidRPr="006439E6">
              <w:rPr>
                <w:lang w:val="ru-RU"/>
              </w:rPr>
              <w:t>но индивидуальное зад</w:t>
            </w:r>
            <w:r w:rsidRPr="006439E6">
              <w:rPr>
                <w:lang w:val="ru-RU"/>
              </w:rPr>
              <w:t>а</w:t>
            </w:r>
            <w:r w:rsidRPr="006439E6">
              <w:rPr>
                <w:lang w:val="ru-RU"/>
              </w:rPr>
              <w:t>ние на практику. На з</w:t>
            </w:r>
            <w:r w:rsidRPr="006439E6">
              <w:rPr>
                <w:lang w:val="ru-RU"/>
              </w:rPr>
              <w:t>а</w:t>
            </w:r>
            <w:r w:rsidRPr="006439E6">
              <w:rPr>
                <w:lang w:val="ru-RU"/>
              </w:rPr>
              <w:t>щите обучающийся св</w:t>
            </w:r>
            <w:r w:rsidRPr="006439E6">
              <w:rPr>
                <w:lang w:val="ru-RU"/>
              </w:rPr>
              <w:t>о</w:t>
            </w:r>
            <w:r w:rsidRPr="006439E6">
              <w:rPr>
                <w:lang w:val="ru-RU"/>
              </w:rPr>
              <w:t>бодно беседует с преп</w:t>
            </w:r>
            <w:r w:rsidRPr="006439E6">
              <w:rPr>
                <w:lang w:val="ru-RU"/>
              </w:rPr>
              <w:t>о</w:t>
            </w:r>
            <w:r w:rsidRPr="006439E6">
              <w:rPr>
                <w:lang w:val="ru-RU"/>
              </w:rPr>
              <w:t>давателем по тематике предложенных вопросов.</w:t>
            </w:r>
          </w:p>
          <w:p w:rsidR="006439E6" w:rsidRPr="006439E6" w:rsidRDefault="006439E6">
            <w:pPr>
              <w:tabs>
                <w:tab w:val="left" w:pos="1134"/>
              </w:tabs>
              <w:jc w:val="both"/>
              <w:rPr>
                <w:rFonts w:eastAsia="Calibri"/>
                <w:lang w:val="ru-RU"/>
              </w:rPr>
            </w:pPr>
            <w:r w:rsidRPr="006439E6">
              <w:rPr>
                <w:rFonts w:eastAsia="Calibri"/>
                <w:lang w:val="ru-RU"/>
              </w:rPr>
              <w:t>2. Не зачтено</w:t>
            </w:r>
          </w:p>
          <w:p w:rsidR="006439E6" w:rsidRPr="006439E6" w:rsidRDefault="006439E6">
            <w:pPr>
              <w:tabs>
                <w:tab w:val="left" w:pos="283"/>
                <w:tab w:val="left" w:pos="9214"/>
              </w:tabs>
              <w:jc w:val="both"/>
              <w:rPr>
                <w:rFonts w:eastAsia="Calibri"/>
                <w:spacing w:val="-2"/>
                <w:lang w:val="ru-RU"/>
              </w:rPr>
            </w:pPr>
            <w:r w:rsidRPr="006439E6">
              <w:rPr>
                <w:rFonts w:eastAsia="Calibri"/>
                <w:spacing w:val="-2"/>
                <w:lang w:val="ru-RU"/>
              </w:rPr>
              <w:t>Выставляется в случае:</w:t>
            </w:r>
          </w:p>
          <w:p w:rsidR="006439E6" w:rsidRPr="006439E6" w:rsidRDefault="006439E6">
            <w:pPr>
              <w:pStyle w:val="a5"/>
              <w:ind w:left="0"/>
              <w:rPr>
                <w:sz w:val="24"/>
                <w:szCs w:val="24"/>
                <w:lang w:val="ru-RU"/>
              </w:rPr>
            </w:pPr>
            <w:r w:rsidRPr="006439E6">
              <w:rPr>
                <w:sz w:val="24"/>
                <w:szCs w:val="24"/>
                <w:lang w:val="ru-RU"/>
              </w:rPr>
              <w:t>отчет не подготовлен или подготовлен с сущес</w:t>
            </w:r>
            <w:r w:rsidRPr="006439E6">
              <w:rPr>
                <w:sz w:val="24"/>
                <w:szCs w:val="24"/>
                <w:lang w:val="ru-RU"/>
              </w:rPr>
              <w:t>т</w:t>
            </w:r>
            <w:r w:rsidRPr="006439E6">
              <w:rPr>
                <w:sz w:val="24"/>
                <w:szCs w:val="24"/>
                <w:lang w:val="ru-RU"/>
              </w:rPr>
              <w:t>венными недочетами. Дневник заполнен с н</w:t>
            </w:r>
            <w:r w:rsidRPr="006439E6">
              <w:rPr>
                <w:sz w:val="24"/>
                <w:szCs w:val="24"/>
                <w:lang w:val="ru-RU"/>
              </w:rPr>
              <w:t>а</w:t>
            </w:r>
            <w:r w:rsidRPr="006439E6">
              <w:rPr>
                <w:sz w:val="24"/>
                <w:szCs w:val="24"/>
                <w:lang w:val="ru-RU"/>
              </w:rPr>
              <w:t>рушениями и (или) о</w:t>
            </w:r>
            <w:r w:rsidRPr="006439E6">
              <w:rPr>
                <w:sz w:val="24"/>
                <w:szCs w:val="24"/>
                <w:lang w:val="ru-RU"/>
              </w:rPr>
              <w:t>т</w:t>
            </w:r>
            <w:r w:rsidRPr="006439E6">
              <w:rPr>
                <w:sz w:val="24"/>
                <w:szCs w:val="24"/>
                <w:lang w:val="ru-RU"/>
              </w:rPr>
              <w:t>ражает ход практики не в полном объёме. Текст выполнен с заимств</w:t>
            </w:r>
            <w:r w:rsidRPr="006439E6">
              <w:rPr>
                <w:sz w:val="24"/>
                <w:szCs w:val="24"/>
                <w:lang w:val="ru-RU"/>
              </w:rPr>
              <w:t>о</w:t>
            </w:r>
            <w:r w:rsidRPr="006439E6">
              <w:rPr>
                <w:sz w:val="24"/>
                <w:szCs w:val="24"/>
                <w:lang w:val="ru-RU"/>
              </w:rPr>
              <w:t>ваниями, существе</w:t>
            </w:r>
            <w:r w:rsidRPr="006439E6">
              <w:rPr>
                <w:sz w:val="24"/>
                <w:szCs w:val="24"/>
                <w:lang w:val="ru-RU"/>
              </w:rPr>
              <w:t>н</w:t>
            </w:r>
            <w:r w:rsidRPr="006439E6">
              <w:rPr>
                <w:sz w:val="24"/>
                <w:szCs w:val="24"/>
                <w:lang w:val="ru-RU"/>
              </w:rPr>
              <w:t>ными ошибками, им</w:t>
            </w:r>
            <w:r w:rsidRPr="006439E6">
              <w:rPr>
                <w:sz w:val="24"/>
                <w:szCs w:val="24"/>
                <w:lang w:val="ru-RU"/>
              </w:rPr>
              <w:t>е</w:t>
            </w:r>
            <w:r w:rsidRPr="006439E6">
              <w:rPr>
                <w:sz w:val="24"/>
                <w:szCs w:val="24"/>
                <w:lang w:val="ru-RU"/>
              </w:rPr>
              <w:t>ются ссылки на отм</w:t>
            </w:r>
            <w:r w:rsidRPr="006439E6">
              <w:rPr>
                <w:sz w:val="24"/>
                <w:szCs w:val="24"/>
                <w:lang w:val="ru-RU"/>
              </w:rPr>
              <w:t>е</w:t>
            </w:r>
            <w:r w:rsidRPr="006439E6">
              <w:rPr>
                <w:sz w:val="24"/>
                <w:szCs w:val="24"/>
                <w:lang w:val="ru-RU"/>
              </w:rPr>
              <w:t>нённые нормы закон</w:t>
            </w:r>
            <w:r w:rsidRPr="006439E6">
              <w:rPr>
                <w:sz w:val="24"/>
                <w:szCs w:val="24"/>
                <w:lang w:val="ru-RU"/>
              </w:rPr>
              <w:t>о</w:t>
            </w:r>
            <w:r w:rsidRPr="006439E6">
              <w:rPr>
                <w:sz w:val="24"/>
                <w:szCs w:val="24"/>
                <w:lang w:val="ru-RU"/>
              </w:rPr>
              <w:t>дательства или подз</w:t>
            </w:r>
            <w:r w:rsidRPr="006439E6">
              <w:rPr>
                <w:sz w:val="24"/>
                <w:szCs w:val="24"/>
                <w:lang w:val="ru-RU"/>
              </w:rPr>
              <w:t>а</w:t>
            </w:r>
            <w:r w:rsidRPr="006439E6">
              <w:rPr>
                <w:sz w:val="24"/>
                <w:szCs w:val="24"/>
                <w:lang w:val="ru-RU"/>
              </w:rPr>
              <w:t>конных актов. Индив</w:t>
            </w:r>
            <w:r w:rsidRPr="006439E6">
              <w:rPr>
                <w:sz w:val="24"/>
                <w:szCs w:val="24"/>
                <w:lang w:val="ru-RU"/>
              </w:rPr>
              <w:t>и</w:t>
            </w:r>
            <w:r w:rsidRPr="006439E6">
              <w:rPr>
                <w:sz w:val="24"/>
                <w:szCs w:val="24"/>
                <w:lang w:val="ru-RU"/>
              </w:rPr>
              <w:t>дуальное задание не выполнено или выпо</w:t>
            </w:r>
            <w:r w:rsidRPr="006439E6">
              <w:rPr>
                <w:sz w:val="24"/>
                <w:szCs w:val="24"/>
                <w:lang w:val="ru-RU"/>
              </w:rPr>
              <w:t>л</w:t>
            </w:r>
            <w:r w:rsidRPr="006439E6">
              <w:rPr>
                <w:sz w:val="24"/>
                <w:szCs w:val="24"/>
                <w:lang w:val="ru-RU"/>
              </w:rPr>
              <w:t>нено в неполном объ</w:t>
            </w:r>
            <w:r w:rsidRPr="006439E6">
              <w:rPr>
                <w:sz w:val="24"/>
                <w:szCs w:val="24"/>
                <w:lang w:val="ru-RU"/>
              </w:rPr>
              <w:t>ё</w:t>
            </w:r>
            <w:r w:rsidRPr="006439E6">
              <w:rPr>
                <w:sz w:val="24"/>
                <w:szCs w:val="24"/>
                <w:lang w:val="ru-RU"/>
              </w:rPr>
              <w:t>ме или с существенн</w:t>
            </w:r>
            <w:r w:rsidRPr="006439E6">
              <w:rPr>
                <w:sz w:val="24"/>
                <w:szCs w:val="24"/>
                <w:lang w:val="ru-RU"/>
              </w:rPr>
              <w:t>ы</w:t>
            </w:r>
            <w:r w:rsidRPr="006439E6">
              <w:rPr>
                <w:sz w:val="24"/>
                <w:szCs w:val="24"/>
                <w:lang w:val="ru-RU"/>
              </w:rPr>
              <w:t>ми ошибками. Об</w:t>
            </w:r>
            <w:r w:rsidRPr="006439E6">
              <w:rPr>
                <w:sz w:val="24"/>
                <w:szCs w:val="24"/>
                <w:lang w:val="ru-RU"/>
              </w:rPr>
              <w:t>у</w:t>
            </w:r>
            <w:r w:rsidRPr="006439E6">
              <w:rPr>
                <w:sz w:val="24"/>
                <w:szCs w:val="24"/>
                <w:lang w:val="ru-RU"/>
              </w:rPr>
              <w:t xml:space="preserve">чающийся не владеет </w:t>
            </w:r>
            <w:r w:rsidRPr="006439E6">
              <w:rPr>
                <w:sz w:val="24"/>
                <w:szCs w:val="24"/>
                <w:lang w:val="ru-RU"/>
              </w:rPr>
              <w:lastRenderedPageBreak/>
              <w:t>основными терминами и определениями, не может ответить на ко</w:t>
            </w:r>
            <w:r w:rsidRPr="006439E6">
              <w:rPr>
                <w:sz w:val="24"/>
                <w:szCs w:val="24"/>
                <w:lang w:val="ru-RU"/>
              </w:rPr>
              <w:t>н</w:t>
            </w:r>
            <w:r w:rsidRPr="006439E6">
              <w:rPr>
                <w:sz w:val="24"/>
                <w:szCs w:val="24"/>
                <w:lang w:val="ru-RU"/>
              </w:rPr>
              <w:t>трольные вопросы.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E6" w:rsidRPr="006439E6" w:rsidRDefault="006439E6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6439E6">
              <w:rPr>
                <w:rFonts w:eastAsia="Calibri"/>
                <w:lang w:val="ru-RU"/>
              </w:rPr>
              <w:lastRenderedPageBreak/>
              <w:t>Знать.</w:t>
            </w:r>
          </w:p>
          <w:p w:rsidR="006439E6" w:rsidRPr="006439E6" w:rsidRDefault="006439E6">
            <w:pPr>
              <w:jc w:val="both"/>
              <w:rPr>
                <w:rFonts w:eastAsia="Calibri"/>
                <w:lang w:val="ru-RU"/>
              </w:rPr>
            </w:pPr>
            <w:r w:rsidRPr="006439E6">
              <w:rPr>
                <w:rFonts w:eastAsia="Calibri"/>
                <w:lang w:val="ru-RU"/>
              </w:rPr>
              <w:t>Приобретение об</w:t>
            </w:r>
            <w:r w:rsidRPr="006439E6">
              <w:rPr>
                <w:rFonts w:eastAsia="Calibri"/>
                <w:lang w:val="ru-RU"/>
              </w:rPr>
              <w:t>у</w:t>
            </w:r>
            <w:r w:rsidRPr="006439E6">
              <w:rPr>
                <w:rFonts w:eastAsia="Calibri"/>
                <w:lang w:val="ru-RU"/>
              </w:rPr>
              <w:t>чающимися пре</w:t>
            </w:r>
            <w:r w:rsidRPr="006439E6">
              <w:rPr>
                <w:rFonts w:eastAsia="Calibri"/>
                <w:lang w:val="ru-RU"/>
              </w:rPr>
              <w:t>д</w:t>
            </w:r>
            <w:r w:rsidRPr="006439E6">
              <w:rPr>
                <w:rFonts w:eastAsia="Calibri"/>
                <w:lang w:val="ru-RU"/>
              </w:rPr>
              <w:t>метных знаний и умений, необход</w:t>
            </w:r>
            <w:r w:rsidRPr="006439E6">
              <w:rPr>
                <w:rFonts w:eastAsia="Calibri"/>
                <w:lang w:val="ru-RU"/>
              </w:rPr>
              <w:t>и</w:t>
            </w:r>
            <w:r w:rsidRPr="006439E6">
              <w:rPr>
                <w:rFonts w:eastAsia="Calibri"/>
                <w:lang w:val="ru-RU"/>
              </w:rPr>
              <w:t>мых для выполн</w:t>
            </w:r>
            <w:r w:rsidRPr="006439E6">
              <w:rPr>
                <w:rFonts w:eastAsia="Calibri"/>
                <w:lang w:val="ru-RU"/>
              </w:rPr>
              <w:t>е</w:t>
            </w:r>
            <w:r w:rsidRPr="006439E6">
              <w:rPr>
                <w:rFonts w:eastAsia="Calibri"/>
                <w:lang w:val="ru-RU"/>
              </w:rPr>
              <w:t>ния конкретных профессиональных действий и задач</w:t>
            </w:r>
          </w:p>
          <w:p w:rsidR="006439E6" w:rsidRPr="006439E6" w:rsidRDefault="006439E6">
            <w:pPr>
              <w:jc w:val="both"/>
              <w:rPr>
                <w:rFonts w:eastAsia="Calibri"/>
                <w:lang w:val="ru-RU"/>
              </w:rPr>
            </w:pPr>
          </w:p>
          <w:p w:rsidR="006439E6" w:rsidRPr="006439E6" w:rsidRDefault="006439E6">
            <w:pPr>
              <w:jc w:val="both"/>
              <w:rPr>
                <w:rFonts w:eastAsia="Calibri"/>
                <w:lang w:val="ru-RU"/>
              </w:rPr>
            </w:pPr>
            <w:r w:rsidRPr="006439E6">
              <w:rPr>
                <w:rFonts w:eastAsia="Calibri"/>
                <w:lang w:val="ru-RU"/>
              </w:rPr>
              <w:t>Уметь.</w:t>
            </w:r>
          </w:p>
          <w:p w:rsidR="006439E6" w:rsidRPr="006439E6" w:rsidRDefault="006439E6">
            <w:pPr>
              <w:jc w:val="both"/>
              <w:rPr>
                <w:rFonts w:eastAsia="Calibri"/>
                <w:lang w:val="ru-RU"/>
              </w:rPr>
            </w:pPr>
            <w:r w:rsidRPr="006439E6">
              <w:rPr>
                <w:rFonts w:eastAsia="Calibri"/>
                <w:lang w:val="ru-RU"/>
              </w:rPr>
              <w:t>Способность и г</w:t>
            </w:r>
            <w:r w:rsidRPr="006439E6">
              <w:rPr>
                <w:rFonts w:eastAsia="Calibri"/>
                <w:lang w:val="ru-RU"/>
              </w:rPr>
              <w:t>о</w:t>
            </w:r>
            <w:r w:rsidRPr="006439E6">
              <w:rPr>
                <w:rFonts w:eastAsia="Calibri"/>
                <w:lang w:val="ru-RU"/>
              </w:rPr>
              <w:t>товность применять предметные знания и умения в практ</w:t>
            </w:r>
            <w:r w:rsidRPr="006439E6">
              <w:rPr>
                <w:rFonts w:eastAsia="Calibri"/>
                <w:lang w:val="ru-RU"/>
              </w:rPr>
              <w:t>и</w:t>
            </w:r>
            <w:r w:rsidRPr="006439E6">
              <w:rPr>
                <w:rFonts w:eastAsia="Calibri"/>
                <w:lang w:val="ru-RU"/>
              </w:rPr>
              <w:t>ческом плане, и</w:t>
            </w:r>
            <w:r w:rsidRPr="006439E6">
              <w:rPr>
                <w:rFonts w:eastAsia="Calibri"/>
                <w:lang w:val="ru-RU"/>
              </w:rPr>
              <w:t>с</w:t>
            </w:r>
            <w:r w:rsidRPr="006439E6">
              <w:rPr>
                <w:rFonts w:eastAsia="Calibri"/>
                <w:lang w:val="ru-RU"/>
              </w:rPr>
              <w:t>пользовать име</w:t>
            </w:r>
            <w:r w:rsidRPr="006439E6">
              <w:rPr>
                <w:rFonts w:eastAsia="Calibri"/>
                <w:lang w:val="ru-RU"/>
              </w:rPr>
              <w:t>ю</w:t>
            </w:r>
            <w:r w:rsidRPr="006439E6">
              <w:rPr>
                <w:rFonts w:eastAsia="Calibri"/>
                <w:lang w:val="ru-RU"/>
              </w:rPr>
              <w:t>щиеся знания и умения для реш</w:t>
            </w:r>
            <w:r w:rsidRPr="006439E6">
              <w:rPr>
                <w:rFonts w:eastAsia="Calibri"/>
                <w:lang w:val="ru-RU"/>
              </w:rPr>
              <w:t>е</w:t>
            </w:r>
            <w:r w:rsidRPr="006439E6">
              <w:rPr>
                <w:rFonts w:eastAsia="Calibri"/>
                <w:lang w:val="ru-RU"/>
              </w:rPr>
              <w:t>ния стандартных профессиональных задач и практич</w:t>
            </w:r>
            <w:r w:rsidRPr="006439E6">
              <w:rPr>
                <w:rFonts w:eastAsia="Calibri"/>
                <w:lang w:val="ru-RU"/>
              </w:rPr>
              <w:t>е</w:t>
            </w:r>
            <w:r w:rsidRPr="006439E6">
              <w:rPr>
                <w:rFonts w:eastAsia="Calibri"/>
                <w:lang w:val="ru-RU"/>
              </w:rPr>
              <w:t>ских заданий</w:t>
            </w:r>
          </w:p>
          <w:p w:rsidR="006439E6" w:rsidRPr="006439E6" w:rsidRDefault="006439E6">
            <w:pPr>
              <w:jc w:val="both"/>
              <w:rPr>
                <w:rFonts w:eastAsia="Calibri"/>
                <w:lang w:val="ru-RU"/>
              </w:rPr>
            </w:pPr>
          </w:p>
          <w:p w:rsidR="006439E6" w:rsidRPr="006439E6" w:rsidRDefault="006439E6">
            <w:pPr>
              <w:jc w:val="both"/>
              <w:rPr>
                <w:rFonts w:eastAsia="Calibri"/>
                <w:lang w:val="ru-RU"/>
              </w:rPr>
            </w:pPr>
            <w:r w:rsidRPr="006439E6">
              <w:rPr>
                <w:rFonts w:eastAsia="Calibri"/>
                <w:lang w:val="ru-RU"/>
              </w:rPr>
              <w:t>Владеть.</w:t>
            </w:r>
          </w:p>
          <w:p w:rsidR="006439E6" w:rsidRPr="006439E6" w:rsidRDefault="006439E6">
            <w:pPr>
              <w:jc w:val="both"/>
              <w:rPr>
                <w:rFonts w:eastAsia="Calibri"/>
                <w:lang w:val="ru-RU"/>
              </w:rPr>
            </w:pPr>
            <w:r w:rsidRPr="006439E6">
              <w:rPr>
                <w:rFonts w:eastAsia="Calibri"/>
                <w:lang w:val="ru-RU"/>
              </w:rPr>
              <w:t>Актуализация ко</w:t>
            </w:r>
            <w:r w:rsidRPr="006439E6">
              <w:rPr>
                <w:rFonts w:eastAsia="Calibri"/>
                <w:lang w:val="ru-RU"/>
              </w:rPr>
              <w:t>м</w:t>
            </w:r>
            <w:r w:rsidRPr="006439E6">
              <w:rPr>
                <w:rFonts w:eastAsia="Calibri"/>
                <w:lang w:val="ru-RU"/>
              </w:rPr>
              <w:t>петенции в новых и нестандартных с</w:t>
            </w:r>
            <w:r w:rsidRPr="006439E6">
              <w:rPr>
                <w:rFonts w:eastAsia="Calibri"/>
                <w:lang w:val="ru-RU"/>
              </w:rPr>
              <w:t>и</w:t>
            </w:r>
            <w:r w:rsidRPr="006439E6">
              <w:rPr>
                <w:rFonts w:eastAsia="Calibri"/>
                <w:lang w:val="ru-RU"/>
              </w:rPr>
              <w:t>туациях, оценка эффективности и качества имеющи</w:t>
            </w:r>
            <w:r w:rsidRPr="006439E6">
              <w:rPr>
                <w:rFonts w:eastAsia="Calibri"/>
                <w:lang w:val="ru-RU"/>
              </w:rPr>
              <w:t>х</w:t>
            </w:r>
            <w:r w:rsidRPr="006439E6">
              <w:rPr>
                <w:rFonts w:eastAsia="Calibri"/>
                <w:lang w:val="ru-RU"/>
              </w:rPr>
              <w:t>ся знаний, умений и навыков и выбор наиболее эффе</w:t>
            </w:r>
            <w:r w:rsidRPr="006439E6">
              <w:rPr>
                <w:rFonts w:eastAsia="Calibri"/>
                <w:lang w:val="ru-RU"/>
              </w:rPr>
              <w:t>к</w:t>
            </w:r>
            <w:r w:rsidRPr="006439E6">
              <w:rPr>
                <w:rFonts w:eastAsia="Calibri"/>
                <w:lang w:val="ru-RU"/>
              </w:rPr>
              <w:t>тивных, формир</w:t>
            </w:r>
            <w:r w:rsidRPr="006439E6">
              <w:rPr>
                <w:rFonts w:eastAsia="Calibri"/>
                <w:lang w:val="ru-RU"/>
              </w:rPr>
              <w:t>о</w:t>
            </w:r>
            <w:r w:rsidRPr="006439E6">
              <w:rPr>
                <w:rFonts w:eastAsia="Calibri"/>
                <w:lang w:val="ru-RU"/>
              </w:rPr>
              <w:t>вание мотивации к саморазвитию и самообразованию</w:t>
            </w:r>
          </w:p>
        </w:tc>
      </w:tr>
    </w:tbl>
    <w:p w:rsidR="006439E6" w:rsidRPr="006439E6" w:rsidRDefault="006439E6" w:rsidP="006439E6">
      <w:pPr>
        <w:suppressAutoHyphens/>
        <w:ind w:firstLine="709"/>
        <w:jc w:val="both"/>
        <w:rPr>
          <w:sz w:val="28"/>
          <w:szCs w:val="28"/>
          <w:lang w:val="ru-RU" w:eastAsia="ru-RU"/>
        </w:rPr>
      </w:pPr>
      <w:proofErr w:type="gramStart"/>
      <w:r w:rsidRPr="006439E6">
        <w:rPr>
          <w:b/>
          <w:sz w:val="28"/>
          <w:szCs w:val="28"/>
          <w:lang w:val="ru-RU"/>
        </w:rPr>
        <w:lastRenderedPageBreak/>
        <w:t xml:space="preserve">Устный зачет </w:t>
      </w:r>
      <w:r w:rsidRPr="006439E6">
        <w:rPr>
          <w:sz w:val="28"/>
          <w:szCs w:val="28"/>
          <w:lang w:val="ru-RU"/>
        </w:rPr>
        <w:t>— форма промежуточной аттестации, на котором обучающиеся отвечают на вопросы устно.</w:t>
      </w:r>
      <w:proofErr w:type="gramEnd"/>
      <w:r w:rsidRPr="006439E6">
        <w:rPr>
          <w:sz w:val="28"/>
          <w:szCs w:val="28"/>
          <w:lang w:val="ru-RU"/>
        </w:rPr>
        <w:t xml:space="preserve"> Экзаменатор задает обучающемуся дополнительные вопросы с учетом места прохождения практики.</w:t>
      </w:r>
    </w:p>
    <w:p w:rsidR="006439E6" w:rsidRPr="006439E6" w:rsidRDefault="006439E6" w:rsidP="006439E6">
      <w:pPr>
        <w:suppressAutoHyphens/>
        <w:ind w:firstLine="709"/>
        <w:jc w:val="both"/>
        <w:rPr>
          <w:sz w:val="28"/>
          <w:szCs w:val="28"/>
          <w:lang w:val="ru-RU"/>
        </w:rPr>
      </w:pPr>
      <w:r w:rsidRPr="006439E6">
        <w:rPr>
          <w:sz w:val="28"/>
          <w:szCs w:val="28"/>
          <w:lang w:val="ru-RU"/>
        </w:rPr>
        <w:t>При прохождении промежуточной аттестации в форме зачета с оценкой обучающийся отвечает на вопросы в отзыве, при необходимости – на дополнительные вопросы.</w:t>
      </w:r>
    </w:p>
    <w:p w:rsidR="00E03812" w:rsidRPr="004115C7" w:rsidRDefault="00E03812" w:rsidP="00E03812">
      <w:pPr>
        <w:pStyle w:val="1"/>
        <w:tabs>
          <w:tab w:val="left" w:pos="383"/>
        </w:tabs>
        <w:ind w:left="0" w:firstLine="720"/>
        <w:rPr>
          <w:lang w:val="ru-RU"/>
        </w:rPr>
      </w:pPr>
    </w:p>
    <w:p w:rsidR="00D27E3C" w:rsidRPr="004115C7" w:rsidRDefault="006542E9" w:rsidP="00FF5E27">
      <w:pPr>
        <w:pStyle w:val="1"/>
        <w:ind w:left="0" w:firstLine="720"/>
        <w:jc w:val="center"/>
        <w:rPr>
          <w:lang w:val="ru-RU"/>
        </w:rPr>
      </w:pPr>
      <w:r>
        <w:t>I</w:t>
      </w:r>
      <w:r w:rsidR="00D27E3C" w:rsidRPr="004115C7">
        <w:rPr>
          <w:lang w:val="ru-RU"/>
        </w:rPr>
        <w:t>V.    УЧЕБНО-МЕТОДИЧЕСКОЕ ОБЕСПЕЧЕНИЕ</w:t>
      </w:r>
    </w:p>
    <w:p w:rsidR="00D27E3C" w:rsidRPr="004115C7" w:rsidRDefault="00D27E3C" w:rsidP="00E03812">
      <w:pPr>
        <w:pStyle w:val="a3"/>
        <w:ind w:firstLine="720"/>
        <w:jc w:val="both"/>
        <w:rPr>
          <w:lang w:val="ru-RU"/>
        </w:rPr>
      </w:pPr>
    </w:p>
    <w:p w:rsidR="006439E6" w:rsidRPr="00D1001C" w:rsidRDefault="006542E9" w:rsidP="007150E5">
      <w:pPr>
        <w:pStyle w:val="2"/>
        <w:keepLines w:val="0"/>
        <w:adjustRightInd w:val="0"/>
        <w:spacing w:before="0"/>
        <w:ind w:left="576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bookmarkStart w:id="3" w:name="_Toc529538723"/>
      <w:r w:rsidRPr="006439E6">
        <w:rPr>
          <w:rFonts w:ascii="Times New Roman" w:hAnsi="Times New Roman" w:cs="Times New Roman"/>
          <w:color w:val="auto"/>
          <w:sz w:val="28"/>
          <w:szCs w:val="28"/>
          <w:lang w:val="ru-RU"/>
        </w:rPr>
        <w:t>4</w:t>
      </w:r>
      <w:r w:rsidR="004945A7" w:rsidRPr="006439E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.1. </w:t>
      </w:r>
      <w:bookmarkStart w:id="4" w:name="_Toc486431650"/>
      <w:bookmarkStart w:id="5" w:name="_Toc486431651"/>
      <w:bookmarkEnd w:id="3"/>
      <w:r w:rsidR="006439E6" w:rsidRPr="00D1001C">
        <w:rPr>
          <w:rFonts w:ascii="Times New Roman" w:hAnsi="Times New Roman" w:cs="Times New Roman"/>
          <w:color w:val="auto"/>
          <w:sz w:val="28"/>
          <w:szCs w:val="28"/>
          <w:lang w:val="ru-RU"/>
        </w:rPr>
        <w:t>Основная литература</w:t>
      </w:r>
    </w:p>
    <w:p w:rsidR="006439E6" w:rsidRPr="00D1001C" w:rsidRDefault="006439E6" w:rsidP="006439E6">
      <w:pPr>
        <w:rPr>
          <w:b/>
          <w:sz w:val="28"/>
          <w:szCs w:val="28"/>
          <w:lang w:val="ru-RU"/>
        </w:rPr>
      </w:pPr>
    </w:p>
    <w:p w:rsidR="006439E6" w:rsidRDefault="006439E6" w:rsidP="006439E6">
      <w:pPr>
        <w:pStyle w:val="a5"/>
        <w:widowControl/>
        <w:numPr>
          <w:ilvl w:val="0"/>
          <w:numId w:val="31"/>
        </w:numPr>
        <w:tabs>
          <w:tab w:val="left" w:pos="993"/>
        </w:tabs>
        <w:autoSpaceDE/>
        <w:autoSpaceDN/>
        <w:contextualSpacing/>
        <w:rPr>
          <w:sz w:val="28"/>
          <w:szCs w:val="28"/>
          <w:lang w:eastAsia="ar-SA"/>
        </w:rPr>
      </w:pPr>
      <w:r w:rsidRPr="006439E6">
        <w:rPr>
          <w:sz w:val="28"/>
          <w:szCs w:val="28"/>
          <w:shd w:val="clear" w:color="auto" w:fill="FFFFFF"/>
          <w:lang w:val="ru-RU"/>
        </w:rPr>
        <w:t>Арбитражное процессуальное право в 2 ч. Часть 1</w:t>
      </w:r>
      <w:proofErr w:type="gramStart"/>
      <w:r w:rsidRPr="006439E6">
        <w:rPr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6439E6">
        <w:rPr>
          <w:sz w:val="28"/>
          <w:szCs w:val="28"/>
          <w:shd w:val="clear" w:color="auto" w:fill="FFFFFF"/>
          <w:lang w:val="ru-RU"/>
        </w:rPr>
        <w:t xml:space="preserve"> учебник для б</w:t>
      </w:r>
      <w:r w:rsidRPr="006439E6">
        <w:rPr>
          <w:sz w:val="28"/>
          <w:szCs w:val="28"/>
          <w:shd w:val="clear" w:color="auto" w:fill="FFFFFF"/>
          <w:lang w:val="ru-RU"/>
        </w:rPr>
        <w:t>а</w:t>
      </w:r>
      <w:r w:rsidRPr="006439E6">
        <w:rPr>
          <w:sz w:val="28"/>
          <w:szCs w:val="28"/>
          <w:shd w:val="clear" w:color="auto" w:fill="FFFFFF"/>
          <w:lang w:val="ru-RU"/>
        </w:rPr>
        <w:t xml:space="preserve">калавриата и магистратуры / С. Ф. Афанасьев [и др.] ; под ред. С. Ф. Афанасьева, И. Ю. </w:t>
      </w:r>
      <w:proofErr w:type="spellStart"/>
      <w:r w:rsidRPr="006439E6">
        <w:rPr>
          <w:sz w:val="28"/>
          <w:szCs w:val="28"/>
          <w:shd w:val="clear" w:color="auto" w:fill="FFFFFF"/>
          <w:lang w:val="ru-RU"/>
        </w:rPr>
        <w:t>Захарьящевой</w:t>
      </w:r>
      <w:proofErr w:type="spellEnd"/>
      <w:r w:rsidRPr="006439E6">
        <w:rPr>
          <w:sz w:val="28"/>
          <w:szCs w:val="28"/>
          <w:shd w:val="clear" w:color="auto" w:fill="FFFFFF"/>
          <w:lang w:val="ru-RU"/>
        </w:rPr>
        <w:t>. — М.</w:t>
      </w:r>
      <w:proofErr w:type="gramStart"/>
      <w:r w:rsidRPr="006439E6">
        <w:rPr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6439E6">
        <w:rPr>
          <w:sz w:val="28"/>
          <w:szCs w:val="28"/>
          <w:shd w:val="clear" w:color="auto" w:fill="FFFFFF"/>
          <w:lang w:val="ru-RU"/>
        </w:rPr>
        <w:t xml:space="preserve"> Издательство </w:t>
      </w:r>
      <w:proofErr w:type="spellStart"/>
      <w:r w:rsidRPr="006439E6">
        <w:rPr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6439E6">
        <w:rPr>
          <w:sz w:val="28"/>
          <w:szCs w:val="28"/>
          <w:shd w:val="clear" w:color="auto" w:fill="FFFFFF"/>
          <w:lang w:val="ru-RU"/>
        </w:rPr>
        <w:t xml:space="preserve">, 2019. — 399 с. — (Серия : Бакалавр и магистр. </w:t>
      </w:r>
      <w:proofErr w:type="spellStart"/>
      <w:r>
        <w:rPr>
          <w:sz w:val="28"/>
          <w:szCs w:val="28"/>
          <w:shd w:val="clear" w:color="auto" w:fill="FFFFFF"/>
        </w:rPr>
        <w:t>Академический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курс</w:t>
      </w:r>
      <w:proofErr w:type="spellEnd"/>
      <w:r>
        <w:rPr>
          <w:sz w:val="28"/>
          <w:szCs w:val="28"/>
          <w:shd w:val="clear" w:color="auto" w:fill="FFFFFF"/>
        </w:rPr>
        <w:t>). — ISBN 978-5-534-06102-4.</w:t>
      </w:r>
    </w:p>
    <w:p w:rsidR="006439E6" w:rsidRDefault="006439E6" w:rsidP="006439E6">
      <w:pPr>
        <w:pStyle w:val="a5"/>
        <w:widowControl/>
        <w:numPr>
          <w:ilvl w:val="0"/>
          <w:numId w:val="31"/>
        </w:numPr>
        <w:tabs>
          <w:tab w:val="left" w:pos="993"/>
        </w:tabs>
        <w:autoSpaceDE/>
        <w:autoSpaceDN/>
        <w:contextualSpacing/>
        <w:rPr>
          <w:sz w:val="28"/>
          <w:szCs w:val="28"/>
        </w:rPr>
      </w:pPr>
      <w:r w:rsidRPr="006439E6">
        <w:rPr>
          <w:sz w:val="28"/>
          <w:szCs w:val="28"/>
          <w:shd w:val="clear" w:color="auto" w:fill="FFFFFF"/>
          <w:lang w:val="ru-RU"/>
        </w:rPr>
        <w:t>Арбитражное процессуальное право в 2 ч. Часть 2</w:t>
      </w:r>
      <w:proofErr w:type="gramStart"/>
      <w:r w:rsidRPr="006439E6">
        <w:rPr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6439E6">
        <w:rPr>
          <w:sz w:val="28"/>
          <w:szCs w:val="28"/>
          <w:shd w:val="clear" w:color="auto" w:fill="FFFFFF"/>
          <w:lang w:val="ru-RU"/>
        </w:rPr>
        <w:t xml:space="preserve"> учебник для б</w:t>
      </w:r>
      <w:r w:rsidRPr="006439E6">
        <w:rPr>
          <w:sz w:val="28"/>
          <w:szCs w:val="28"/>
          <w:shd w:val="clear" w:color="auto" w:fill="FFFFFF"/>
          <w:lang w:val="ru-RU"/>
        </w:rPr>
        <w:t>а</w:t>
      </w:r>
      <w:r w:rsidRPr="006439E6">
        <w:rPr>
          <w:sz w:val="28"/>
          <w:szCs w:val="28"/>
          <w:shd w:val="clear" w:color="auto" w:fill="FFFFFF"/>
          <w:lang w:val="ru-RU"/>
        </w:rPr>
        <w:t xml:space="preserve">калавриата и магистратуры / С. Ф. Афанасьев [и др.] ; под ред. С. Ф. Афанасьева, И. Ю. </w:t>
      </w:r>
      <w:proofErr w:type="spellStart"/>
      <w:r w:rsidRPr="006439E6">
        <w:rPr>
          <w:sz w:val="28"/>
          <w:szCs w:val="28"/>
          <w:shd w:val="clear" w:color="auto" w:fill="FFFFFF"/>
          <w:lang w:val="ru-RU"/>
        </w:rPr>
        <w:t>Захарьящевой</w:t>
      </w:r>
      <w:proofErr w:type="spellEnd"/>
      <w:r w:rsidRPr="006439E6">
        <w:rPr>
          <w:sz w:val="28"/>
          <w:szCs w:val="28"/>
          <w:shd w:val="clear" w:color="auto" w:fill="FFFFFF"/>
          <w:lang w:val="ru-RU"/>
        </w:rPr>
        <w:t>. — М.</w:t>
      </w:r>
      <w:proofErr w:type="gramStart"/>
      <w:r w:rsidRPr="006439E6">
        <w:rPr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6439E6">
        <w:rPr>
          <w:sz w:val="28"/>
          <w:szCs w:val="28"/>
          <w:shd w:val="clear" w:color="auto" w:fill="FFFFFF"/>
          <w:lang w:val="ru-RU"/>
        </w:rPr>
        <w:t xml:space="preserve"> Издательство </w:t>
      </w:r>
      <w:proofErr w:type="spellStart"/>
      <w:r w:rsidRPr="006439E6">
        <w:rPr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6439E6">
        <w:rPr>
          <w:sz w:val="28"/>
          <w:szCs w:val="28"/>
          <w:shd w:val="clear" w:color="auto" w:fill="FFFFFF"/>
          <w:lang w:val="ru-RU"/>
        </w:rPr>
        <w:t xml:space="preserve">, 2019. — 323 с. — (Серия : Бакалавр и магистр. </w:t>
      </w:r>
      <w:proofErr w:type="spellStart"/>
      <w:r>
        <w:rPr>
          <w:sz w:val="28"/>
          <w:szCs w:val="28"/>
          <w:shd w:val="clear" w:color="auto" w:fill="FFFFFF"/>
        </w:rPr>
        <w:t>Академический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курс</w:t>
      </w:r>
      <w:proofErr w:type="spellEnd"/>
      <w:r>
        <w:rPr>
          <w:sz w:val="28"/>
          <w:szCs w:val="28"/>
          <w:shd w:val="clear" w:color="auto" w:fill="FFFFFF"/>
        </w:rPr>
        <w:t>). — ISBN 978-5-534-06103-1.</w:t>
      </w:r>
    </w:p>
    <w:p w:rsidR="006439E6" w:rsidRDefault="006439E6" w:rsidP="006439E6">
      <w:pPr>
        <w:pStyle w:val="a5"/>
        <w:widowControl/>
        <w:numPr>
          <w:ilvl w:val="0"/>
          <w:numId w:val="31"/>
        </w:numPr>
        <w:tabs>
          <w:tab w:val="left" w:pos="993"/>
        </w:tabs>
        <w:autoSpaceDE/>
        <w:autoSpaceDN/>
        <w:contextualSpacing/>
        <w:rPr>
          <w:rFonts w:ascii="Calibri" w:hAnsi="Calibri"/>
          <w:bCs/>
        </w:rPr>
      </w:pPr>
      <w:r w:rsidRPr="006439E6">
        <w:rPr>
          <w:sz w:val="28"/>
          <w:szCs w:val="28"/>
          <w:shd w:val="clear" w:color="auto" w:fill="FFFFFF"/>
          <w:lang w:val="ru-RU"/>
        </w:rPr>
        <w:t>Арбитражный процесс Российской Федерации : учеб</w:t>
      </w:r>
      <w:proofErr w:type="gramStart"/>
      <w:r w:rsidRPr="006439E6">
        <w:rPr>
          <w:sz w:val="28"/>
          <w:szCs w:val="28"/>
          <w:shd w:val="clear" w:color="auto" w:fill="FFFFFF"/>
          <w:lang w:val="ru-RU"/>
        </w:rPr>
        <w:t>.</w:t>
      </w:r>
      <w:proofErr w:type="gramEnd"/>
      <w:r w:rsidRPr="006439E6">
        <w:rPr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 w:rsidRPr="006439E6">
        <w:rPr>
          <w:sz w:val="28"/>
          <w:szCs w:val="28"/>
          <w:shd w:val="clear" w:color="auto" w:fill="FFFFFF"/>
          <w:lang w:val="ru-RU"/>
        </w:rPr>
        <w:t>п</w:t>
      </w:r>
      <w:proofErr w:type="gramEnd"/>
      <w:r w:rsidRPr="006439E6">
        <w:rPr>
          <w:sz w:val="28"/>
          <w:szCs w:val="28"/>
          <w:shd w:val="clear" w:color="auto" w:fill="FFFFFF"/>
          <w:lang w:val="ru-RU"/>
        </w:rPr>
        <w:t>особие для академического бакалавриата / А. А. Власов. — М.</w:t>
      </w:r>
      <w:proofErr w:type="gramStart"/>
      <w:r w:rsidRPr="006439E6">
        <w:rPr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6439E6">
        <w:rPr>
          <w:sz w:val="28"/>
          <w:szCs w:val="28"/>
          <w:shd w:val="clear" w:color="auto" w:fill="FFFFFF"/>
          <w:lang w:val="ru-RU"/>
        </w:rPr>
        <w:t xml:space="preserve"> Издательство </w:t>
      </w:r>
      <w:proofErr w:type="spellStart"/>
      <w:r w:rsidRPr="006439E6">
        <w:rPr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6439E6">
        <w:rPr>
          <w:sz w:val="28"/>
          <w:szCs w:val="28"/>
          <w:shd w:val="clear" w:color="auto" w:fill="FFFFFF"/>
          <w:lang w:val="ru-RU"/>
        </w:rPr>
        <w:t xml:space="preserve">, 2019. — 236 с. — (Серия : Бакалавр. </w:t>
      </w:r>
      <w:proofErr w:type="spellStart"/>
      <w:r>
        <w:rPr>
          <w:sz w:val="28"/>
          <w:szCs w:val="28"/>
          <w:shd w:val="clear" w:color="auto" w:fill="FFFFFF"/>
        </w:rPr>
        <w:t>Академический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курс</w:t>
      </w:r>
      <w:proofErr w:type="spellEnd"/>
      <w:r>
        <w:rPr>
          <w:sz w:val="28"/>
          <w:szCs w:val="28"/>
          <w:shd w:val="clear" w:color="auto" w:fill="FFFFFF"/>
        </w:rPr>
        <w:t>). — ISBN 978-5-534-01694-9.</w:t>
      </w:r>
    </w:p>
    <w:p w:rsidR="006439E6" w:rsidRDefault="006439E6" w:rsidP="006439E6">
      <w:pPr>
        <w:pStyle w:val="a5"/>
        <w:widowControl/>
        <w:numPr>
          <w:ilvl w:val="0"/>
          <w:numId w:val="31"/>
        </w:numPr>
        <w:shd w:val="clear" w:color="auto" w:fill="FFFFFF"/>
        <w:tabs>
          <w:tab w:val="left" w:pos="993"/>
        </w:tabs>
        <w:autoSpaceDE/>
        <w:autoSpaceDN/>
        <w:contextualSpacing/>
        <w:rPr>
          <w:bCs/>
          <w:sz w:val="28"/>
          <w:szCs w:val="28"/>
        </w:rPr>
      </w:pPr>
      <w:r w:rsidRPr="006439E6">
        <w:rPr>
          <w:bCs/>
          <w:sz w:val="28"/>
          <w:szCs w:val="28"/>
          <w:shd w:val="clear" w:color="auto" w:fill="FFFFFF"/>
          <w:lang w:val="ru-RU"/>
        </w:rPr>
        <w:t>Арбитражный процесс</w:t>
      </w:r>
      <w:proofErr w:type="gramStart"/>
      <w:r>
        <w:rPr>
          <w:sz w:val="28"/>
          <w:szCs w:val="28"/>
          <w:shd w:val="clear" w:color="auto" w:fill="FFFFFF"/>
        </w:rPr>
        <w:t> </w:t>
      </w:r>
      <w:r w:rsidRPr="006439E6">
        <w:rPr>
          <w:sz w:val="28"/>
          <w:szCs w:val="28"/>
          <w:shd w:val="clear" w:color="auto" w:fill="FFFFFF"/>
          <w:lang w:val="ru-RU"/>
        </w:rPr>
        <w:t>:</w:t>
      </w:r>
      <w:proofErr w:type="gramEnd"/>
      <w:r w:rsidRPr="006439E6">
        <w:rPr>
          <w:sz w:val="28"/>
          <w:szCs w:val="28"/>
          <w:shd w:val="clear" w:color="auto" w:fill="FFFFFF"/>
          <w:lang w:val="ru-RU"/>
        </w:rPr>
        <w:t xml:space="preserve"> учебник / П.М.</w:t>
      </w:r>
      <w:r>
        <w:rPr>
          <w:sz w:val="28"/>
          <w:szCs w:val="28"/>
          <w:shd w:val="clear" w:color="auto" w:fill="FFFFFF"/>
        </w:rPr>
        <w:t> </w:t>
      </w:r>
      <w:r w:rsidRPr="006439E6">
        <w:rPr>
          <w:sz w:val="28"/>
          <w:szCs w:val="28"/>
          <w:shd w:val="clear" w:color="auto" w:fill="FFFFFF"/>
          <w:lang w:val="ru-RU"/>
        </w:rPr>
        <w:t>Филиппов, С.Ю.</w:t>
      </w:r>
      <w:r>
        <w:rPr>
          <w:sz w:val="28"/>
          <w:szCs w:val="28"/>
          <w:shd w:val="clear" w:color="auto" w:fill="FFFFFF"/>
        </w:rPr>
        <w:t> </w:t>
      </w:r>
      <w:r w:rsidRPr="006439E6">
        <w:rPr>
          <w:sz w:val="28"/>
          <w:szCs w:val="28"/>
          <w:shd w:val="clear" w:color="auto" w:fill="FFFFFF"/>
          <w:lang w:val="ru-RU"/>
        </w:rPr>
        <w:t>Семёнова. — Москва</w:t>
      </w:r>
      <w:proofErr w:type="gramStart"/>
      <w:r w:rsidRPr="006439E6">
        <w:rPr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6439E6">
        <w:rPr>
          <w:sz w:val="28"/>
          <w:szCs w:val="28"/>
          <w:shd w:val="clear" w:color="auto" w:fill="FFFFFF"/>
          <w:lang w:val="ru-RU"/>
        </w:rPr>
        <w:t xml:space="preserve"> Юстиция, 2018. — 205</w:t>
      </w:r>
      <w:r>
        <w:rPr>
          <w:sz w:val="28"/>
          <w:szCs w:val="28"/>
          <w:shd w:val="clear" w:color="auto" w:fill="FFFFFF"/>
        </w:rPr>
        <w:t> </w:t>
      </w:r>
      <w:r w:rsidRPr="006439E6">
        <w:rPr>
          <w:sz w:val="28"/>
          <w:szCs w:val="28"/>
          <w:shd w:val="clear" w:color="auto" w:fill="FFFFFF"/>
          <w:lang w:val="ru-RU"/>
        </w:rPr>
        <w:t xml:space="preserve">с. — </w:t>
      </w:r>
      <w:r>
        <w:rPr>
          <w:sz w:val="28"/>
          <w:szCs w:val="28"/>
          <w:shd w:val="clear" w:color="auto" w:fill="FFFFFF"/>
        </w:rPr>
        <w:t>ISBN</w:t>
      </w:r>
      <w:r w:rsidRPr="006439E6">
        <w:rPr>
          <w:sz w:val="28"/>
          <w:szCs w:val="28"/>
          <w:shd w:val="clear" w:color="auto" w:fill="FFFFFF"/>
          <w:lang w:val="ru-RU"/>
        </w:rPr>
        <w:t xml:space="preserve"> 978-5-4365-1928-9. </w:t>
      </w:r>
      <w:proofErr w:type="spellStart"/>
      <w:r>
        <w:rPr>
          <w:sz w:val="28"/>
          <w:szCs w:val="28"/>
          <w:shd w:val="clear" w:color="auto" w:fill="FFFFFF"/>
        </w:rPr>
        <w:t>Номер</w:t>
      </w:r>
      <w:proofErr w:type="spellEnd"/>
      <w:r>
        <w:rPr>
          <w:sz w:val="28"/>
          <w:szCs w:val="28"/>
          <w:shd w:val="clear" w:color="auto" w:fill="FFFFFF"/>
        </w:rPr>
        <w:t xml:space="preserve"> в ЭБС: 927576</w:t>
      </w:r>
    </w:p>
    <w:p w:rsidR="006439E6" w:rsidRPr="006439E6" w:rsidRDefault="006439E6" w:rsidP="006439E6">
      <w:pPr>
        <w:ind w:left="720"/>
        <w:jc w:val="both"/>
        <w:rPr>
          <w:sz w:val="28"/>
          <w:szCs w:val="28"/>
          <w:lang w:val="ru-RU"/>
        </w:rPr>
      </w:pPr>
    </w:p>
    <w:p w:rsidR="006439E6" w:rsidRPr="006439E6" w:rsidRDefault="00156DBC" w:rsidP="006439E6">
      <w:pPr>
        <w:pStyle w:val="2"/>
        <w:tabs>
          <w:tab w:val="left" w:pos="708"/>
        </w:tabs>
        <w:spacing w:before="0"/>
        <w:ind w:left="2700" w:firstLine="132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4.2 </w:t>
      </w:r>
      <w:proofErr w:type="spellStart"/>
      <w:r w:rsidR="006439E6" w:rsidRPr="006439E6">
        <w:rPr>
          <w:rFonts w:ascii="Times New Roman" w:hAnsi="Times New Roman"/>
          <w:color w:val="auto"/>
          <w:sz w:val="28"/>
          <w:szCs w:val="28"/>
        </w:rPr>
        <w:t>Дополнительная</w:t>
      </w:r>
      <w:proofErr w:type="spellEnd"/>
      <w:r w:rsidR="006439E6" w:rsidRPr="006439E6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6439E6" w:rsidRPr="006439E6">
        <w:rPr>
          <w:rFonts w:ascii="Times New Roman" w:hAnsi="Times New Roman"/>
          <w:color w:val="auto"/>
          <w:sz w:val="28"/>
          <w:szCs w:val="28"/>
        </w:rPr>
        <w:t>литература</w:t>
      </w:r>
      <w:bookmarkEnd w:id="4"/>
      <w:proofErr w:type="spellEnd"/>
    </w:p>
    <w:p w:rsidR="006439E6" w:rsidRDefault="006439E6" w:rsidP="006439E6">
      <w:pPr>
        <w:jc w:val="both"/>
        <w:rPr>
          <w:sz w:val="28"/>
          <w:szCs w:val="28"/>
        </w:rPr>
      </w:pPr>
    </w:p>
    <w:p w:rsidR="006439E6" w:rsidRPr="00203243" w:rsidRDefault="006439E6" w:rsidP="006439E6">
      <w:pPr>
        <w:widowControl/>
        <w:numPr>
          <w:ilvl w:val="0"/>
          <w:numId w:val="32"/>
        </w:numPr>
        <w:tabs>
          <w:tab w:val="left" w:pos="1134"/>
        </w:tabs>
        <w:suppressAutoHyphens/>
        <w:autoSpaceDE/>
        <w:jc w:val="both"/>
        <w:rPr>
          <w:sz w:val="28"/>
          <w:szCs w:val="28"/>
        </w:rPr>
      </w:pPr>
      <w:r w:rsidRPr="00203243">
        <w:rPr>
          <w:sz w:val="28"/>
          <w:szCs w:val="28"/>
          <w:lang w:val="ru-RU"/>
        </w:rPr>
        <w:t>Гражданский процесс</w:t>
      </w:r>
      <w:proofErr w:type="gramStart"/>
      <w:r w:rsidRPr="00203243">
        <w:rPr>
          <w:sz w:val="28"/>
          <w:szCs w:val="28"/>
          <w:lang w:val="ru-RU"/>
        </w:rPr>
        <w:t xml:space="preserve"> :</w:t>
      </w:r>
      <w:proofErr w:type="gramEnd"/>
      <w:r w:rsidRPr="00203243">
        <w:rPr>
          <w:sz w:val="28"/>
          <w:szCs w:val="28"/>
          <w:lang w:val="ru-RU"/>
        </w:rPr>
        <w:t xml:space="preserve"> учебник / С. А. Алёхина, В. В. </w:t>
      </w:r>
      <w:proofErr w:type="spellStart"/>
      <w:r w:rsidRPr="00203243">
        <w:rPr>
          <w:bCs/>
          <w:sz w:val="28"/>
          <w:szCs w:val="28"/>
          <w:lang w:val="ru-RU"/>
        </w:rPr>
        <w:t>Блажеев</w:t>
      </w:r>
      <w:proofErr w:type="spellEnd"/>
      <w:r w:rsidRPr="00203243">
        <w:rPr>
          <w:sz w:val="28"/>
          <w:szCs w:val="28"/>
          <w:lang w:val="ru-RU"/>
        </w:rPr>
        <w:t xml:space="preserve"> [и др.] ; ред.: В. В. </w:t>
      </w:r>
      <w:proofErr w:type="spellStart"/>
      <w:r w:rsidRPr="00203243">
        <w:rPr>
          <w:bCs/>
          <w:sz w:val="28"/>
          <w:szCs w:val="28"/>
          <w:lang w:val="ru-RU"/>
        </w:rPr>
        <w:t>Блажеев</w:t>
      </w:r>
      <w:proofErr w:type="spellEnd"/>
      <w:r w:rsidRPr="00203243">
        <w:rPr>
          <w:sz w:val="28"/>
          <w:szCs w:val="28"/>
          <w:lang w:val="ru-RU"/>
        </w:rPr>
        <w:t xml:space="preserve">, Е. Е. </w:t>
      </w:r>
      <w:proofErr w:type="spellStart"/>
      <w:r w:rsidRPr="00203243">
        <w:rPr>
          <w:sz w:val="28"/>
          <w:szCs w:val="28"/>
          <w:lang w:val="ru-RU"/>
        </w:rPr>
        <w:t>Уксусова</w:t>
      </w:r>
      <w:proofErr w:type="spellEnd"/>
      <w:r w:rsidRPr="00203243">
        <w:rPr>
          <w:sz w:val="28"/>
          <w:szCs w:val="28"/>
          <w:lang w:val="ru-RU"/>
        </w:rPr>
        <w:t xml:space="preserve"> ; </w:t>
      </w:r>
      <w:proofErr w:type="spellStart"/>
      <w:r w:rsidRPr="00203243">
        <w:rPr>
          <w:sz w:val="28"/>
          <w:szCs w:val="28"/>
          <w:lang w:val="ru-RU"/>
        </w:rPr>
        <w:t>Моск</w:t>
      </w:r>
      <w:proofErr w:type="spellEnd"/>
      <w:r w:rsidRPr="00203243">
        <w:rPr>
          <w:sz w:val="28"/>
          <w:szCs w:val="28"/>
          <w:lang w:val="ru-RU"/>
        </w:rPr>
        <w:t xml:space="preserve">. гос. </w:t>
      </w:r>
      <w:proofErr w:type="spellStart"/>
      <w:r w:rsidRPr="00203243">
        <w:rPr>
          <w:sz w:val="28"/>
          <w:szCs w:val="28"/>
          <w:lang w:val="ru-RU"/>
        </w:rPr>
        <w:t>юрид</w:t>
      </w:r>
      <w:proofErr w:type="spellEnd"/>
      <w:r w:rsidRPr="00203243">
        <w:rPr>
          <w:sz w:val="28"/>
          <w:szCs w:val="28"/>
          <w:lang w:val="ru-RU"/>
        </w:rPr>
        <w:t>. ун-т им. О.Е. Кутафина (МГЮА). – М.</w:t>
      </w:r>
      <w:proofErr w:type="gramStart"/>
      <w:r w:rsidRPr="00203243">
        <w:rPr>
          <w:sz w:val="28"/>
          <w:szCs w:val="28"/>
          <w:lang w:val="ru-RU"/>
        </w:rPr>
        <w:t xml:space="preserve"> :</w:t>
      </w:r>
      <w:proofErr w:type="gramEnd"/>
      <w:r w:rsidRPr="00203243">
        <w:rPr>
          <w:sz w:val="28"/>
          <w:szCs w:val="28"/>
          <w:lang w:val="ru-RU"/>
        </w:rPr>
        <w:t xml:space="preserve"> </w:t>
      </w:r>
      <w:r w:rsidRPr="00203243">
        <w:rPr>
          <w:bCs/>
          <w:sz w:val="28"/>
          <w:szCs w:val="28"/>
          <w:lang w:val="ru-RU"/>
        </w:rPr>
        <w:t>Проспект</w:t>
      </w:r>
      <w:r w:rsidRPr="00203243">
        <w:rPr>
          <w:sz w:val="28"/>
          <w:szCs w:val="28"/>
          <w:lang w:val="ru-RU"/>
        </w:rPr>
        <w:t xml:space="preserve">, 2015. – 736 с. </w:t>
      </w:r>
      <w:r w:rsidRPr="00203243">
        <w:rPr>
          <w:sz w:val="28"/>
          <w:szCs w:val="28"/>
          <w:shd w:val="clear" w:color="auto" w:fill="FFFFFF"/>
          <w:lang w:val="ru-RU"/>
        </w:rPr>
        <w:t xml:space="preserve">// Виртуальный читальный зал </w:t>
      </w:r>
      <w:r w:rsidRPr="00203243">
        <w:rPr>
          <w:sz w:val="28"/>
          <w:szCs w:val="28"/>
          <w:lang w:val="ru-RU"/>
        </w:rPr>
        <w:t xml:space="preserve">– Режим доступа : Локальная сеть </w:t>
      </w:r>
      <w:proofErr w:type="spellStart"/>
      <w:r w:rsidRPr="00203243">
        <w:rPr>
          <w:sz w:val="28"/>
          <w:szCs w:val="28"/>
          <w:lang w:val="ru-RU"/>
        </w:rPr>
        <w:t>Моск</w:t>
      </w:r>
      <w:proofErr w:type="spellEnd"/>
      <w:r w:rsidRPr="00203243">
        <w:rPr>
          <w:sz w:val="28"/>
          <w:szCs w:val="28"/>
          <w:lang w:val="ru-RU"/>
        </w:rPr>
        <w:t xml:space="preserve">. гос. </w:t>
      </w:r>
      <w:proofErr w:type="spellStart"/>
      <w:r w:rsidRPr="00203243">
        <w:rPr>
          <w:sz w:val="28"/>
          <w:szCs w:val="28"/>
          <w:lang w:val="ru-RU"/>
        </w:rPr>
        <w:t>юрид</w:t>
      </w:r>
      <w:proofErr w:type="spellEnd"/>
      <w:r w:rsidRPr="00203243">
        <w:rPr>
          <w:sz w:val="28"/>
          <w:szCs w:val="28"/>
          <w:lang w:val="ru-RU"/>
        </w:rPr>
        <w:t xml:space="preserve">. ун-та им. </w:t>
      </w:r>
      <w:r w:rsidRPr="00203243">
        <w:rPr>
          <w:sz w:val="28"/>
          <w:szCs w:val="28"/>
        </w:rPr>
        <w:t>О. Е. Кутафина (МГЮА)</w:t>
      </w:r>
      <w:proofErr w:type="gramStart"/>
      <w:r w:rsidRPr="00203243">
        <w:rPr>
          <w:sz w:val="28"/>
          <w:szCs w:val="28"/>
        </w:rPr>
        <w:t xml:space="preserve"> .</w:t>
      </w:r>
      <w:proofErr w:type="gramEnd"/>
      <w:r w:rsidRPr="00203243">
        <w:rPr>
          <w:sz w:val="28"/>
          <w:szCs w:val="28"/>
        </w:rPr>
        <w:t xml:space="preserve">— ЭБС </w:t>
      </w:r>
      <w:proofErr w:type="spellStart"/>
      <w:r w:rsidRPr="00203243">
        <w:rPr>
          <w:sz w:val="28"/>
          <w:szCs w:val="28"/>
        </w:rPr>
        <w:t>по</w:t>
      </w:r>
      <w:proofErr w:type="spellEnd"/>
      <w:r w:rsidRPr="00203243">
        <w:rPr>
          <w:sz w:val="28"/>
          <w:szCs w:val="28"/>
        </w:rPr>
        <w:t xml:space="preserve"> </w:t>
      </w:r>
      <w:proofErr w:type="spellStart"/>
      <w:r w:rsidRPr="00203243">
        <w:rPr>
          <w:sz w:val="28"/>
          <w:szCs w:val="28"/>
        </w:rPr>
        <w:t>паролю</w:t>
      </w:r>
      <w:proofErr w:type="spellEnd"/>
      <w:r w:rsidRPr="00203243">
        <w:rPr>
          <w:sz w:val="28"/>
          <w:szCs w:val="28"/>
        </w:rPr>
        <w:t>.</w:t>
      </w:r>
    </w:p>
    <w:p w:rsidR="006439E6" w:rsidRPr="00203243" w:rsidRDefault="006439E6" w:rsidP="006439E6">
      <w:pPr>
        <w:widowControl/>
        <w:numPr>
          <w:ilvl w:val="0"/>
          <w:numId w:val="32"/>
        </w:numPr>
        <w:autoSpaceDE/>
        <w:jc w:val="both"/>
        <w:rPr>
          <w:sz w:val="28"/>
          <w:szCs w:val="28"/>
          <w:shd w:val="clear" w:color="auto" w:fill="FFFFFF"/>
          <w:lang w:val="ru-RU"/>
        </w:rPr>
      </w:pPr>
      <w:r w:rsidRPr="00203243">
        <w:rPr>
          <w:sz w:val="28"/>
          <w:szCs w:val="28"/>
          <w:lang w:val="ru-RU"/>
        </w:rPr>
        <w:t>Гражданский процесс [Электронный ресурс]</w:t>
      </w:r>
      <w:proofErr w:type="gramStart"/>
      <w:r w:rsidRPr="00203243">
        <w:rPr>
          <w:sz w:val="28"/>
          <w:szCs w:val="28"/>
          <w:lang w:val="ru-RU"/>
        </w:rPr>
        <w:t xml:space="preserve"> :</w:t>
      </w:r>
      <w:proofErr w:type="gramEnd"/>
      <w:r w:rsidRPr="00203243">
        <w:rPr>
          <w:sz w:val="28"/>
          <w:szCs w:val="28"/>
          <w:lang w:val="ru-RU"/>
        </w:rPr>
        <w:t xml:space="preserve"> учебник / В. В. Арг</w:t>
      </w:r>
      <w:r w:rsidRPr="00203243">
        <w:rPr>
          <w:sz w:val="28"/>
          <w:szCs w:val="28"/>
          <w:lang w:val="ru-RU"/>
        </w:rPr>
        <w:t>у</w:t>
      </w:r>
      <w:r w:rsidRPr="00203243">
        <w:rPr>
          <w:sz w:val="28"/>
          <w:szCs w:val="28"/>
          <w:lang w:val="ru-RU"/>
        </w:rPr>
        <w:t xml:space="preserve">нов, Е. А. Борисова [и др.] ; под ред. М. К. </w:t>
      </w:r>
      <w:proofErr w:type="spellStart"/>
      <w:r w:rsidRPr="00203243">
        <w:rPr>
          <w:bCs/>
          <w:sz w:val="28"/>
          <w:szCs w:val="28"/>
          <w:lang w:val="ru-RU"/>
        </w:rPr>
        <w:t>Треушникова</w:t>
      </w:r>
      <w:proofErr w:type="spellEnd"/>
      <w:r w:rsidRPr="00203243">
        <w:rPr>
          <w:sz w:val="28"/>
          <w:szCs w:val="28"/>
          <w:lang w:val="ru-RU"/>
        </w:rPr>
        <w:t xml:space="preserve">. – 5-е изд., </w:t>
      </w:r>
      <w:proofErr w:type="spellStart"/>
      <w:r w:rsidRPr="00203243">
        <w:rPr>
          <w:sz w:val="28"/>
          <w:szCs w:val="28"/>
          <w:lang w:val="ru-RU"/>
        </w:rPr>
        <w:lastRenderedPageBreak/>
        <w:t>перераб</w:t>
      </w:r>
      <w:proofErr w:type="spellEnd"/>
      <w:r w:rsidRPr="00203243">
        <w:rPr>
          <w:sz w:val="28"/>
          <w:szCs w:val="28"/>
          <w:lang w:val="ru-RU"/>
        </w:rPr>
        <w:t xml:space="preserve">. и доп. – М. : Статут, </w:t>
      </w:r>
      <w:r w:rsidRPr="00203243">
        <w:rPr>
          <w:bCs/>
          <w:sz w:val="28"/>
          <w:szCs w:val="28"/>
          <w:lang w:val="ru-RU"/>
        </w:rPr>
        <w:t>2014</w:t>
      </w:r>
      <w:r w:rsidRPr="00203243">
        <w:rPr>
          <w:sz w:val="28"/>
          <w:szCs w:val="28"/>
          <w:lang w:val="ru-RU"/>
        </w:rPr>
        <w:t xml:space="preserve">. – 960 с. – Режим доступа : </w:t>
      </w:r>
      <w:r w:rsidR="00C616AE">
        <w:fldChar w:fldCharType="begin"/>
      </w:r>
      <w:r w:rsidR="00C616AE">
        <w:instrText>HYPERLINK</w:instrText>
      </w:r>
      <w:r w:rsidR="00C616AE" w:rsidRPr="00D50122">
        <w:rPr>
          <w:lang w:val="ru-RU"/>
        </w:rPr>
        <w:instrText xml:space="preserve"> "</w:instrText>
      </w:r>
      <w:r w:rsidR="00C616AE">
        <w:instrText>http</w:instrText>
      </w:r>
      <w:r w:rsidR="00C616AE" w:rsidRPr="00D50122">
        <w:rPr>
          <w:lang w:val="ru-RU"/>
        </w:rPr>
        <w:instrText>://</w:instrText>
      </w:r>
      <w:r w:rsidR="00C616AE">
        <w:instrText>znanium</w:instrText>
      </w:r>
      <w:r w:rsidR="00C616AE" w:rsidRPr="00D50122">
        <w:rPr>
          <w:lang w:val="ru-RU"/>
        </w:rPr>
        <w:instrText>.</w:instrText>
      </w:r>
      <w:r w:rsidR="00C616AE">
        <w:instrText>com</w:instrText>
      </w:r>
      <w:r w:rsidR="00C616AE" w:rsidRPr="00D50122">
        <w:rPr>
          <w:lang w:val="ru-RU"/>
        </w:rPr>
        <w:instrText>/</w:instrText>
      </w:r>
      <w:r w:rsidR="00C616AE">
        <w:instrText>catalog</w:instrText>
      </w:r>
      <w:r w:rsidR="00C616AE" w:rsidRPr="00D50122">
        <w:rPr>
          <w:lang w:val="ru-RU"/>
        </w:rPr>
        <w:instrText>/</w:instrText>
      </w:r>
      <w:r w:rsidR="00C616AE">
        <w:instrText>product</w:instrText>
      </w:r>
      <w:r w:rsidR="00C616AE" w:rsidRPr="00D50122">
        <w:rPr>
          <w:lang w:val="ru-RU"/>
        </w:rPr>
        <w:instrText>/445615"</w:instrText>
      </w:r>
      <w:r w:rsidR="00C616AE">
        <w:fldChar w:fldCharType="separate"/>
      </w:r>
      <w:r w:rsidRPr="00203243">
        <w:rPr>
          <w:rStyle w:val="ae"/>
          <w:color w:val="auto"/>
          <w:sz w:val="28"/>
          <w:szCs w:val="28"/>
        </w:rPr>
        <w:t>http</w:t>
      </w:r>
      <w:r w:rsidRPr="00203243">
        <w:rPr>
          <w:rStyle w:val="ae"/>
          <w:color w:val="auto"/>
          <w:sz w:val="28"/>
          <w:szCs w:val="28"/>
          <w:lang w:val="ru-RU"/>
        </w:rPr>
        <w:t>://</w:t>
      </w:r>
      <w:proofErr w:type="spellStart"/>
      <w:r w:rsidRPr="00203243">
        <w:rPr>
          <w:rStyle w:val="ae"/>
          <w:color w:val="auto"/>
          <w:sz w:val="28"/>
          <w:szCs w:val="28"/>
        </w:rPr>
        <w:t>znanium</w:t>
      </w:r>
      <w:proofErr w:type="spellEnd"/>
      <w:r w:rsidRPr="00203243">
        <w:rPr>
          <w:rStyle w:val="ae"/>
          <w:color w:val="auto"/>
          <w:sz w:val="28"/>
          <w:szCs w:val="28"/>
          <w:lang w:val="ru-RU"/>
        </w:rPr>
        <w:t>.</w:t>
      </w:r>
      <w:r w:rsidRPr="00203243">
        <w:rPr>
          <w:rStyle w:val="ae"/>
          <w:color w:val="auto"/>
          <w:sz w:val="28"/>
          <w:szCs w:val="28"/>
        </w:rPr>
        <w:t>com</w:t>
      </w:r>
      <w:r w:rsidRPr="00203243">
        <w:rPr>
          <w:rStyle w:val="ae"/>
          <w:color w:val="auto"/>
          <w:sz w:val="28"/>
          <w:szCs w:val="28"/>
          <w:lang w:val="ru-RU"/>
        </w:rPr>
        <w:t>/</w:t>
      </w:r>
      <w:r w:rsidRPr="00203243">
        <w:rPr>
          <w:rStyle w:val="ae"/>
          <w:color w:val="auto"/>
          <w:sz w:val="28"/>
          <w:szCs w:val="28"/>
        </w:rPr>
        <w:t>catalog</w:t>
      </w:r>
      <w:r w:rsidRPr="00203243">
        <w:rPr>
          <w:rStyle w:val="ae"/>
          <w:color w:val="auto"/>
          <w:sz w:val="28"/>
          <w:szCs w:val="28"/>
          <w:lang w:val="ru-RU"/>
        </w:rPr>
        <w:t>/</w:t>
      </w:r>
      <w:r w:rsidRPr="00203243">
        <w:rPr>
          <w:rStyle w:val="ae"/>
          <w:color w:val="auto"/>
          <w:sz w:val="28"/>
          <w:szCs w:val="28"/>
        </w:rPr>
        <w:t>product</w:t>
      </w:r>
      <w:r w:rsidRPr="00203243">
        <w:rPr>
          <w:rStyle w:val="ae"/>
          <w:color w:val="auto"/>
          <w:sz w:val="28"/>
          <w:szCs w:val="28"/>
          <w:lang w:val="ru-RU"/>
        </w:rPr>
        <w:t>/445615</w:t>
      </w:r>
      <w:r w:rsidR="00C616AE">
        <w:fldChar w:fldCharType="end"/>
      </w:r>
      <w:r w:rsidRPr="00203243">
        <w:rPr>
          <w:sz w:val="28"/>
          <w:szCs w:val="28"/>
          <w:lang w:val="ru-RU"/>
        </w:rPr>
        <w:t xml:space="preserve"> . </w:t>
      </w:r>
    </w:p>
    <w:p w:rsidR="006439E6" w:rsidRPr="00203243" w:rsidRDefault="006439E6" w:rsidP="006439E6">
      <w:pPr>
        <w:widowControl/>
        <w:numPr>
          <w:ilvl w:val="0"/>
          <w:numId w:val="32"/>
        </w:numPr>
        <w:tabs>
          <w:tab w:val="left" w:pos="1008"/>
          <w:tab w:val="left" w:pos="1134"/>
        </w:tabs>
        <w:suppressAutoHyphens/>
        <w:autoSpaceDE/>
        <w:jc w:val="both"/>
        <w:rPr>
          <w:sz w:val="28"/>
          <w:szCs w:val="28"/>
        </w:rPr>
      </w:pPr>
      <w:r w:rsidRPr="00203243">
        <w:rPr>
          <w:sz w:val="28"/>
          <w:szCs w:val="28"/>
          <w:lang w:val="ru-RU"/>
        </w:rPr>
        <w:t>Гражданский процесс. Практикум</w:t>
      </w:r>
      <w:proofErr w:type="gramStart"/>
      <w:r w:rsidRPr="00203243">
        <w:rPr>
          <w:sz w:val="28"/>
          <w:szCs w:val="28"/>
          <w:lang w:val="ru-RU"/>
        </w:rPr>
        <w:t xml:space="preserve"> :</w:t>
      </w:r>
      <w:proofErr w:type="gramEnd"/>
      <w:r w:rsidRPr="00203243">
        <w:rPr>
          <w:sz w:val="28"/>
          <w:szCs w:val="28"/>
          <w:lang w:val="ru-RU"/>
        </w:rPr>
        <w:t xml:space="preserve"> сборник задач по гражданскому процессу и постановлений Пленума Верховного Суда РФ по вопросам гражданского процессуального права [Электронный ресурс] : учебное пособие / С. А. Алёхина, А. Т. </w:t>
      </w:r>
      <w:proofErr w:type="spellStart"/>
      <w:r w:rsidRPr="00203243">
        <w:rPr>
          <w:sz w:val="28"/>
          <w:szCs w:val="28"/>
          <w:lang w:val="ru-RU"/>
        </w:rPr>
        <w:t>Боннер</w:t>
      </w:r>
      <w:proofErr w:type="spellEnd"/>
      <w:r w:rsidRPr="00203243">
        <w:rPr>
          <w:sz w:val="28"/>
          <w:szCs w:val="28"/>
          <w:lang w:val="ru-RU"/>
        </w:rPr>
        <w:t xml:space="preserve">, Н. А. </w:t>
      </w:r>
      <w:proofErr w:type="spellStart"/>
      <w:r w:rsidRPr="00203243">
        <w:rPr>
          <w:sz w:val="28"/>
          <w:szCs w:val="28"/>
          <w:lang w:val="ru-RU"/>
        </w:rPr>
        <w:t>Громошина</w:t>
      </w:r>
      <w:proofErr w:type="spellEnd"/>
      <w:r w:rsidRPr="00203243">
        <w:rPr>
          <w:sz w:val="28"/>
          <w:szCs w:val="28"/>
          <w:lang w:val="ru-RU"/>
        </w:rPr>
        <w:t xml:space="preserve"> [и др.]; отв. ред. А. Т. </w:t>
      </w:r>
      <w:proofErr w:type="spellStart"/>
      <w:r w:rsidRPr="00203243">
        <w:rPr>
          <w:sz w:val="28"/>
          <w:szCs w:val="28"/>
          <w:lang w:val="ru-RU"/>
        </w:rPr>
        <w:t>Боннер</w:t>
      </w:r>
      <w:proofErr w:type="spellEnd"/>
      <w:r w:rsidRPr="00203243">
        <w:rPr>
          <w:sz w:val="28"/>
          <w:szCs w:val="28"/>
          <w:lang w:val="ru-RU"/>
        </w:rPr>
        <w:t xml:space="preserve">. — 4-е изд., </w:t>
      </w:r>
      <w:proofErr w:type="spellStart"/>
      <w:r w:rsidRPr="00203243">
        <w:rPr>
          <w:sz w:val="28"/>
          <w:szCs w:val="28"/>
          <w:lang w:val="ru-RU"/>
        </w:rPr>
        <w:t>пераб</w:t>
      </w:r>
      <w:proofErr w:type="spellEnd"/>
      <w:r w:rsidRPr="00203243">
        <w:rPr>
          <w:sz w:val="28"/>
          <w:szCs w:val="28"/>
          <w:lang w:val="ru-RU"/>
        </w:rPr>
        <w:t>. и доп. — Москва : Проспект, 2018. — 464 с. – Режим доступа</w:t>
      </w:r>
      <w:proofErr w:type="gramStart"/>
      <w:r w:rsidRPr="00203243">
        <w:rPr>
          <w:sz w:val="28"/>
          <w:szCs w:val="28"/>
          <w:lang w:val="ru-RU"/>
        </w:rPr>
        <w:t xml:space="preserve"> :</w:t>
      </w:r>
      <w:proofErr w:type="gramEnd"/>
      <w:r w:rsidRPr="00203243">
        <w:rPr>
          <w:sz w:val="28"/>
          <w:szCs w:val="28"/>
          <w:lang w:val="ru-RU"/>
        </w:rPr>
        <w:t xml:space="preserve"> </w:t>
      </w:r>
      <w:hyperlink r:id="rId12" w:history="1">
        <w:r w:rsidRPr="00203243">
          <w:rPr>
            <w:rStyle w:val="ae"/>
            <w:color w:val="auto"/>
            <w:sz w:val="28"/>
            <w:szCs w:val="28"/>
          </w:rPr>
          <w:t>http</w:t>
        </w:r>
        <w:r w:rsidRPr="00203243">
          <w:rPr>
            <w:rStyle w:val="ae"/>
            <w:color w:val="auto"/>
            <w:sz w:val="28"/>
            <w:szCs w:val="28"/>
            <w:lang w:val="ru-RU"/>
          </w:rPr>
          <w:t>://</w:t>
        </w:r>
        <w:proofErr w:type="spellStart"/>
        <w:r w:rsidRPr="00203243">
          <w:rPr>
            <w:rStyle w:val="ae"/>
            <w:color w:val="auto"/>
            <w:sz w:val="28"/>
            <w:szCs w:val="28"/>
          </w:rPr>
          <w:t>ebs</w:t>
        </w:r>
        <w:proofErr w:type="spellEnd"/>
        <w:r w:rsidRPr="00203243">
          <w:rPr>
            <w:rStyle w:val="ae"/>
            <w:color w:val="auto"/>
            <w:sz w:val="28"/>
            <w:szCs w:val="28"/>
            <w:lang w:val="ru-RU"/>
          </w:rPr>
          <w:t>.</w:t>
        </w:r>
        <w:proofErr w:type="spellStart"/>
        <w:r w:rsidRPr="00203243">
          <w:rPr>
            <w:rStyle w:val="ae"/>
            <w:color w:val="auto"/>
            <w:sz w:val="28"/>
            <w:szCs w:val="28"/>
          </w:rPr>
          <w:t>prospekt</w:t>
        </w:r>
        <w:proofErr w:type="spellEnd"/>
        <w:r w:rsidRPr="00203243">
          <w:rPr>
            <w:rStyle w:val="ae"/>
            <w:color w:val="auto"/>
            <w:sz w:val="28"/>
            <w:szCs w:val="28"/>
            <w:lang w:val="ru-RU"/>
          </w:rPr>
          <w:t>.</w:t>
        </w:r>
        <w:r w:rsidRPr="00203243">
          <w:rPr>
            <w:rStyle w:val="ae"/>
            <w:color w:val="auto"/>
            <w:sz w:val="28"/>
            <w:szCs w:val="28"/>
          </w:rPr>
          <w:t>org</w:t>
        </w:r>
        <w:r w:rsidRPr="00203243">
          <w:rPr>
            <w:rStyle w:val="ae"/>
            <w:color w:val="auto"/>
            <w:sz w:val="28"/>
            <w:szCs w:val="28"/>
            <w:lang w:val="ru-RU"/>
          </w:rPr>
          <w:t>/</w:t>
        </w:r>
        <w:r w:rsidRPr="00203243">
          <w:rPr>
            <w:rStyle w:val="ae"/>
            <w:color w:val="auto"/>
            <w:sz w:val="28"/>
            <w:szCs w:val="28"/>
          </w:rPr>
          <w:t>book</w:t>
        </w:r>
        <w:r w:rsidRPr="00203243">
          <w:rPr>
            <w:rStyle w:val="ae"/>
            <w:color w:val="auto"/>
            <w:sz w:val="28"/>
            <w:szCs w:val="28"/>
            <w:lang w:val="ru-RU"/>
          </w:rPr>
          <w:t>/38463</w:t>
        </w:r>
      </w:hyperlink>
      <w:r w:rsidRPr="00203243">
        <w:rPr>
          <w:sz w:val="28"/>
          <w:szCs w:val="28"/>
          <w:lang w:val="ru-RU"/>
        </w:rPr>
        <w:t xml:space="preserve"> .— </w:t>
      </w:r>
      <w:r w:rsidRPr="00203243">
        <w:rPr>
          <w:sz w:val="28"/>
          <w:szCs w:val="28"/>
        </w:rPr>
        <w:t xml:space="preserve">ЭБС </w:t>
      </w:r>
      <w:proofErr w:type="spellStart"/>
      <w:r w:rsidRPr="00203243">
        <w:rPr>
          <w:sz w:val="28"/>
          <w:szCs w:val="28"/>
        </w:rPr>
        <w:t>по</w:t>
      </w:r>
      <w:proofErr w:type="spellEnd"/>
      <w:r w:rsidRPr="00203243">
        <w:rPr>
          <w:sz w:val="28"/>
          <w:szCs w:val="28"/>
        </w:rPr>
        <w:t xml:space="preserve"> </w:t>
      </w:r>
      <w:proofErr w:type="spellStart"/>
      <w:r w:rsidRPr="00203243">
        <w:rPr>
          <w:sz w:val="28"/>
          <w:szCs w:val="28"/>
        </w:rPr>
        <w:t>паролю</w:t>
      </w:r>
      <w:proofErr w:type="spellEnd"/>
      <w:r w:rsidRPr="00203243">
        <w:rPr>
          <w:sz w:val="28"/>
          <w:szCs w:val="28"/>
        </w:rPr>
        <w:t>.</w:t>
      </w:r>
    </w:p>
    <w:p w:rsidR="006439E6" w:rsidRPr="00203243" w:rsidRDefault="006439E6" w:rsidP="006439E6">
      <w:pPr>
        <w:widowControl/>
        <w:numPr>
          <w:ilvl w:val="0"/>
          <w:numId w:val="32"/>
        </w:numPr>
        <w:autoSpaceDE/>
        <w:jc w:val="both"/>
        <w:rPr>
          <w:sz w:val="28"/>
          <w:szCs w:val="28"/>
          <w:lang w:val="ru-RU"/>
        </w:rPr>
      </w:pPr>
      <w:r w:rsidRPr="00203243">
        <w:rPr>
          <w:sz w:val="28"/>
          <w:szCs w:val="28"/>
          <w:lang w:val="ru-RU"/>
        </w:rPr>
        <w:t>Жилин Г.А. Обжалование судебных актов как средство обеспечения эффективности гражданского судопроизводства // Журнал констит</w:t>
      </w:r>
      <w:r w:rsidRPr="00203243">
        <w:rPr>
          <w:sz w:val="28"/>
          <w:szCs w:val="28"/>
          <w:lang w:val="ru-RU"/>
        </w:rPr>
        <w:t>у</w:t>
      </w:r>
      <w:r w:rsidRPr="00203243">
        <w:rPr>
          <w:sz w:val="28"/>
          <w:szCs w:val="28"/>
          <w:lang w:val="ru-RU"/>
        </w:rPr>
        <w:t>ционного правосудия. 2009. №</w:t>
      </w:r>
      <w:r w:rsidRPr="00203243">
        <w:rPr>
          <w:sz w:val="28"/>
          <w:szCs w:val="28"/>
        </w:rPr>
        <w:t> </w:t>
      </w:r>
      <w:r w:rsidRPr="00203243">
        <w:rPr>
          <w:sz w:val="28"/>
          <w:szCs w:val="28"/>
          <w:lang w:val="ru-RU"/>
        </w:rPr>
        <w:t>5.</w:t>
      </w:r>
    </w:p>
    <w:p w:rsidR="006439E6" w:rsidRPr="00203243" w:rsidRDefault="006439E6" w:rsidP="006439E6">
      <w:pPr>
        <w:widowControl/>
        <w:numPr>
          <w:ilvl w:val="0"/>
          <w:numId w:val="32"/>
        </w:numPr>
        <w:tabs>
          <w:tab w:val="left" w:pos="1008"/>
          <w:tab w:val="left" w:pos="1134"/>
        </w:tabs>
        <w:suppressAutoHyphens/>
        <w:autoSpaceDE/>
        <w:jc w:val="both"/>
        <w:rPr>
          <w:sz w:val="28"/>
          <w:szCs w:val="28"/>
          <w:lang w:val="ru-RU"/>
        </w:rPr>
      </w:pPr>
      <w:r w:rsidRPr="00203243">
        <w:rPr>
          <w:sz w:val="28"/>
          <w:szCs w:val="28"/>
          <w:lang w:val="ru-RU"/>
        </w:rPr>
        <w:t>Решетникова</w:t>
      </w:r>
      <w:r w:rsidRPr="00203243">
        <w:rPr>
          <w:bCs/>
          <w:sz w:val="28"/>
          <w:szCs w:val="28"/>
          <w:lang w:val="ru-RU"/>
        </w:rPr>
        <w:t>, И. В.</w:t>
      </w:r>
      <w:r w:rsidRPr="00203243">
        <w:rPr>
          <w:sz w:val="28"/>
          <w:szCs w:val="28"/>
          <w:lang w:val="ru-RU"/>
        </w:rPr>
        <w:t xml:space="preserve"> </w:t>
      </w:r>
      <w:r w:rsidRPr="00203243">
        <w:rPr>
          <w:bCs/>
          <w:sz w:val="28"/>
          <w:szCs w:val="28"/>
          <w:lang w:val="ru-RU"/>
        </w:rPr>
        <w:t xml:space="preserve">Гражданский процесс [Электронный ресурс] </w:t>
      </w:r>
      <w:r w:rsidRPr="00203243">
        <w:rPr>
          <w:sz w:val="28"/>
          <w:szCs w:val="28"/>
          <w:lang w:val="ru-RU"/>
        </w:rPr>
        <w:t xml:space="preserve">/ И. В. </w:t>
      </w:r>
      <w:r w:rsidRPr="00203243">
        <w:rPr>
          <w:bCs/>
          <w:sz w:val="28"/>
          <w:szCs w:val="28"/>
          <w:lang w:val="ru-RU"/>
        </w:rPr>
        <w:t>Решетникова</w:t>
      </w:r>
      <w:r w:rsidRPr="00203243">
        <w:rPr>
          <w:sz w:val="28"/>
          <w:szCs w:val="28"/>
          <w:lang w:val="ru-RU"/>
        </w:rPr>
        <w:t xml:space="preserve">, В. В. Ярков. – 7-е изд., </w:t>
      </w:r>
      <w:proofErr w:type="spellStart"/>
      <w:r w:rsidRPr="00203243">
        <w:rPr>
          <w:sz w:val="28"/>
          <w:szCs w:val="28"/>
          <w:lang w:val="ru-RU"/>
        </w:rPr>
        <w:t>перераб</w:t>
      </w:r>
      <w:proofErr w:type="spellEnd"/>
      <w:r w:rsidRPr="00203243">
        <w:rPr>
          <w:sz w:val="28"/>
          <w:szCs w:val="28"/>
          <w:lang w:val="ru-RU"/>
        </w:rPr>
        <w:t xml:space="preserve">. – М.: Норма: ИНФРА-М, 2016. – 304 с. – Режим доступа: </w:t>
      </w:r>
      <w:r w:rsidR="00C616AE">
        <w:fldChar w:fldCharType="begin"/>
      </w:r>
      <w:r w:rsidR="00C616AE">
        <w:instrText>HYPERLINK</w:instrText>
      </w:r>
      <w:r w:rsidR="00C616AE" w:rsidRPr="00D50122">
        <w:rPr>
          <w:lang w:val="ru-RU"/>
        </w:rPr>
        <w:instrText xml:space="preserve"> "</w:instrText>
      </w:r>
      <w:r w:rsidR="00C616AE">
        <w:instrText>http</w:instrText>
      </w:r>
      <w:r w:rsidR="00C616AE" w:rsidRPr="00D50122">
        <w:rPr>
          <w:lang w:val="ru-RU"/>
        </w:rPr>
        <w:instrText>://</w:instrText>
      </w:r>
      <w:r w:rsidR="00C616AE">
        <w:instrText>znanium</w:instrText>
      </w:r>
      <w:r w:rsidR="00C616AE" w:rsidRPr="00D50122">
        <w:rPr>
          <w:lang w:val="ru-RU"/>
        </w:rPr>
        <w:instrText>.</w:instrText>
      </w:r>
      <w:r w:rsidR="00C616AE">
        <w:instrText>com</w:instrText>
      </w:r>
      <w:r w:rsidR="00C616AE" w:rsidRPr="00D50122">
        <w:rPr>
          <w:lang w:val="ru-RU"/>
        </w:rPr>
        <w:instrText>/</w:instrText>
      </w:r>
      <w:r w:rsidR="00C616AE">
        <w:instrText>catalog</w:instrText>
      </w:r>
      <w:r w:rsidR="00C616AE" w:rsidRPr="00D50122">
        <w:rPr>
          <w:lang w:val="ru-RU"/>
        </w:rPr>
        <w:instrText>/</w:instrText>
      </w:r>
      <w:r w:rsidR="00C616AE">
        <w:instrText>product</w:instrText>
      </w:r>
      <w:r w:rsidR="00C616AE" w:rsidRPr="00D50122">
        <w:rPr>
          <w:lang w:val="ru-RU"/>
        </w:rPr>
        <w:instrText>/545315"</w:instrText>
      </w:r>
      <w:r w:rsidR="00C616AE">
        <w:fldChar w:fldCharType="separate"/>
      </w:r>
      <w:r w:rsidRPr="00203243">
        <w:rPr>
          <w:rStyle w:val="ae"/>
          <w:color w:val="auto"/>
          <w:sz w:val="28"/>
          <w:szCs w:val="28"/>
        </w:rPr>
        <w:t>http</w:t>
      </w:r>
      <w:r w:rsidRPr="00203243">
        <w:rPr>
          <w:rStyle w:val="ae"/>
          <w:color w:val="auto"/>
          <w:sz w:val="28"/>
          <w:szCs w:val="28"/>
          <w:lang w:val="ru-RU"/>
        </w:rPr>
        <w:t>://</w:t>
      </w:r>
      <w:proofErr w:type="spellStart"/>
      <w:r w:rsidRPr="00203243">
        <w:rPr>
          <w:rStyle w:val="ae"/>
          <w:color w:val="auto"/>
          <w:sz w:val="28"/>
          <w:szCs w:val="28"/>
        </w:rPr>
        <w:t>znanium</w:t>
      </w:r>
      <w:proofErr w:type="spellEnd"/>
      <w:r w:rsidRPr="00203243">
        <w:rPr>
          <w:rStyle w:val="ae"/>
          <w:color w:val="auto"/>
          <w:sz w:val="28"/>
          <w:szCs w:val="28"/>
          <w:lang w:val="ru-RU"/>
        </w:rPr>
        <w:t>.</w:t>
      </w:r>
      <w:r w:rsidRPr="00203243">
        <w:rPr>
          <w:rStyle w:val="ae"/>
          <w:color w:val="auto"/>
          <w:sz w:val="28"/>
          <w:szCs w:val="28"/>
        </w:rPr>
        <w:t>com</w:t>
      </w:r>
      <w:r w:rsidRPr="00203243">
        <w:rPr>
          <w:rStyle w:val="ae"/>
          <w:color w:val="auto"/>
          <w:sz w:val="28"/>
          <w:szCs w:val="28"/>
          <w:lang w:val="ru-RU"/>
        </w:rPr>
        <w:t>/</w:t>
      </w:r>
      <w:r w:rsidRPr="00203243">
        <w:rPr>
          <w:rStyle w:val="ae"/>
          <w:color w:val="auto"/>
          <w:sz w:val="28"/>
          <w:szCs w:val="28"/>
        </w:rPr>
        <w:t>catalog</w:t>
      </w:r>
      <w:r w:rsidRPr="00203243">
        <w:rPr>
          <w:rStyle w:val="ae"/>
          <w:color w:val="auto"/>
          <w:sz w:val="28"/>
          <w:szCs w:val="28"/>
          <w:lang w:val="ru-RU"/>
        </w:rPr>
        <w:t>/</w:t>
      </w:r>
      <w:r w:rsidRPr="00203243">
        <w:rPr>
          <w:rStyle w:val="ae"/>
          <w:color w:val="auto"/>
          <w:sz w:val="28"/>
          <w:szCs w:val="28"/>
        </w:rPr>
        <w:t>product</w:t>
      </w:r>
      <w:r w:rsidRPr="00203243">
        <w:rPr>
          <w:rStyle w:val="ae"/>
          <w:color w:val="auto"/>
          <w:sz w:val="28"/>
          <w:szCs w:val="28"/>
          <w:lang w:val="ru-RU"/>
        </w:rPr>
        <w:t>/545315</w:t>
      </w:r>
      <w:r w:rsidR="00C616AE">
        <w:fldChar w:fldCharType="end"/>
      </w:r>
      <w:r w:rsidRPr="00203243">
        <w:rPr>
          <w:sz w:val="28"/>
          <w:szCs w:val="28"/>
          <w:lang w:val="ru-RU"/>
        </w:rPr>
        <w:t>.— ЭБС по паролю.</w:t>
      </w:r>
    </w:p>
    <w:p w:rsidR="006439E6" w:rsidRPr="00203243" w:rsidRDefault="00156DBC" w:rsidP="00156DBC">
      <w:pPr>
        <w:pStyle w:val="2"/>
        <w:tabs>
          <w:tab w:val="left" w:pos="708"/>
        </w:tabs>
        <w:spacing w:before="0"/>
        <w:ind w:left="576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4.3 </w:t>
      </w:r>
      <w:r w:rsidR="006439E6" w:rsidRPr="00203243">
        <w:rPr>
          <w:rFonts w:ascii="Times New Roman" w:hAnsi="Times New Roman"/>
          <w:color w:val="auto"/>
          <w:sz w:val="28"/>
          <w:szCs w:val="28"/>
        </w:rPr>
        <w:t>Нормативные правовые акты</w:t>
      </w:r>
      <w:bookmarkEnd w:id="5"/>
    </w:p>
    <w:p w:rsidR="006439E6" w:rsidRPr="00203243" w:rsidRDefault="006439E6" w:rsidP="00203243">
      <w:pPr>
        <w:rPr>
          <w:sz w:val="28"/>
          <w:szCs w:val="28"/>
        </w:rPr>
      </w:pPr>
    </w:p>
    <w:p w:rsidR="006439E6" w:rsidRPr="006439E6" w:rsidRDefault="006439E6" w:rsidP="006439E6">
      <w:pPr>
        <w:widowControl/>
        <w:numPr>
          <w:ilvl w:val="0"/>
          <w:numId w:val="33"/>
        </w:numPr>
        <w:shd w:val="clear" w:color="auto" w:fill="FFFFFF"/>
        <w:autoSpaceDE/>
        <w:jc w:val="both"/>
        <w:rPr>
          <w:color w:val="000000"/>
          <w:sz w:val="28"/>
          <w:szCs w:val="28"/>
          <w:lang w:val="ru-RU"/>
        </w:rPr>
      </w:pPr>
      <w:r w:rsidRPr="006439E6">
        <w:rPr>
          <w:color w:val="000000"/>
          <w:sz w:val="28"/>
          <w:szCs w:val="28"/>
          <w:lang w:val="ru-RU"/>
        </w:rPr>
        <w:t>Конституция Российской Федерации (принята всенародным голос</w:t>
      </w:r>
      <w:r w:rsidRPr="006439E6">
        <w:rPr>
          <w:color w:val="000000"/>
          <w:sz w:val="28"/>
          <w:szCs w:val="28"/>
          <w:lang w:val="ru-RU"/>
        </w:rPr>
        <w:t>о</w:t>
      </w:r>
      <w:r w:rsidRPr="006439E6">
        <w:rPr>
          <w:color w:val="000000"/>
          <w:sz w:val="28"/>
          <w:szCs w:val="28"/>
          <w:lang w:val="ru-RU"/>
        </w:rPr>
        <w:t>ванием 12.12.1993) (с учетом поправок, внесенных Законами РФ о поправках к Конституции РФ от 30.12.2008 № 6-ФКЗ, от 30.12.2008, № 7-ФКЗ, от 05.02.2014, № 2-ФКЗ, от 21.07.2014, № 11-ФКЗ).</w:t>
      </w:r>
    </w:p>
    <w:p w:rsidR="006439E6" w:rsidRDefault="006439E6" w:rsidP="006439E6">
      <w:pPr>
        <w:widowControl/>
        <w:numPr>
          <w:ilvl w:val="0"/>
          <w:numId w:val="33"/>
        </w:numPr>
        <w:shd w:val="clear" w:color="auto" w:fill="FFFFFF"/>
        <w:autoSpaceDE/>
        <w:jc w:val="both"/>
        <w:rPr>
          <w:sz w:val="24"/>
          <w:szCs w:val="24"/>
        </w:rPr>
      </w:pPr>
      <w:r w:rsidRPr="006439E6">
        <w:rPr>
          <w:sz w:val="28"/>
          <w:szCs w:val="28"/>
          <w:lang w:val="ru-RU"/>
        </w:rPr>
        <w:t>Федеральный конституционный закон</w:t>
      </w:r>
      <w:r w:rsidRPr="006439E6">
        <w:rPr>
          <w:color w:val="000000"/>
          <w:sz w:val="28"/>
          <w:szCs w:val="28"/>
          <w:lang w:val="ru-RU"/>
        </w:rPr>
        <w:t xml:space="preserve"> «О Конституционном Суде Российской Федерации» от 21.07.1994. </w:t>
      </w:r>
      <w:r>
        <w:rPr>
          <w:color w:val="000000"/>
          <w:sz w:val="28"/>
          <w:szCs w:val="28"/>
        </w:rPr>
        <w:t xml:space="preserve">№ 1-ФКЗ // </w:t>
      </w:r>
      <w:proofErr w:type="spellStart"/>
      <w:r>
        <w:rPr>
          <w:sz w:val="28"/>
          <w:szCs w:val="28"/>
        </w:rPr>
        <w:t>Российская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газета</w:t>
      </w:r>
      <w:proofErr w:type="spellEnd"/>
      <w:r>
        <w:rPr>
          <w:sz w:val="28"/>
          <w:szCs w:val="28"/>
        </w:rPr>
        <w:t>, № 138 - 139, 23.07.1994.</w:t>
      </w:r>
    </w:p>
    <w:p w:rsidR="006439E6" w:rsidRPr="006439E6" w:rsidRDefault="006439E6" w:rsidP="006439E6">
      <w:pPr>
        <w:widowControl/>
        <w:numPr>
          <w:ilvl w:val="0"/>
          <w:numId w:val="33"/>
        </w:numPr>
        <w:shd w:val="clear" w:color="auto" w:fill="FFFFFF"/>
        <w:autoSpaceDE/>
        <w:jc w:val="both"/>
        <w:rPr>
          <w:color w:val="000000"/>
          <w:sz w:val="28"/>
          <w:szCs w:val="28"/>
          <w:lang w:val="ru-RU"/>
        </w:rPr>
      </w:pPr>
      <w:r w:rsidRPr="006439E6">
        <w:rPr>
          <w:sz w:val="28"/>
          <w:szCs w:val="28"/>
          <w:lang w:val="ru-RU"/>
        </w:rPr>
        <w:t xml:space="preserve">Федеральный конституционный закон от 28.04.1995 № 1-ФКЗ «Об арбитражных судах в Российской Федерации» </w:t>
      </w:r>
      <w:r w:rsidRPr="006439E6">
        <w:rPr>
          <w:color w:val="000000"/>
          <w:sz w:val="28"/>
          <w:szCs w:val="28"/>
          <w:lang w:val="ru-RU"/>
        </w:rPr>
        <w:t xml:space="preserve">// </w:t>
      </w:r>
      <w:r w:rsidRPr="006439E6">
        <w:rPr>
          <w:sz w:val="28"/>
          <w:szCs w:val="28"/>
          <w:lang w:val="ru-RU"/>
        </w:rPr>
        <w:t>Российская газета, № 93, 16.05.1995.</w:t>
      </w:r>
    </w:p>
    <w:p w:rsidR="00203243" w:rsidRDefault="006439E6" w:rsidP="00D1001C">
      <w:pPr>
        <w:widowControl/>
        <w:numPr>
          <w:ilvl w:val="0"/>
          <w:numId w:val="33"/>
        </w:numPr>
        <w:shd w:val="clear" w:color="auto" w:fill="FFFFFF"/>
        <w:autoSpaceDE/>
        <w:jc w:val="both"/>
        <w:rPr>
          <w:color w:val="000000"/>
          <w:sz w:val="28"/>
          <w:szCs w:val="28"/>
          <w:lang w:val="ru-RU"/>
        </w:rPr>
      </w:pPr>
      <w:r w:rsidRPr="00203243">
        <w:rPr>
          <w:sz w:val="28"/>
          <w:szCs w:val="28"/>
          <w:lang w:val="ru-RU"/>
        </w:rPr>
        <w:t>Федеральный конституционный закон</w:t>
      </w:r>
      <w:r w:rsidRPr="00203243">
        <w:rPr>
          <w:color w:val="000000"/>
          <w:sz w:val="28"/>
          <w:szCs w:val="28"/>
          <w:lang w:val="ru-RU"/>
        </w:rPr>
        <w:t xml:space="preserve"> от 31.12.1996 № 1-ФКЗ «О с</w:t>
      </w:r>
      <w:r w:rsidRPr="00203243">
        <w:rPr>
          <w:color w:val="000000"/>
          <w:sz w:val="28"/>
          <w:szCs w:val="28"/>
          <w:lang w:val="ru-RU"/>
        </w:rPr>
        <w:t>у</w:t>
      </w:r>
      <w:r w:rsidRPr="00203243">
        <w:rPr>
          <w:color w:val="000000"/>
          <w:sz w:val="28"/>
          <w:szCs w:val="28"/>
          <w:lang w:val="ru-RU"/>
        </w:rPr>
        <w:t xml:space="preserve">дебной системе Российской Федерации» // СЗ РФ. 1997. № 1. Ст. 1; </w:t>
      </w:r>
    </w:p>
    <w:p w:rsidR="006439E6" w:rsidRPr="00203243" w:rsidRDefault="006439E6" w:rsidP="00D1001C">
      <w:pPr>
        <w:widowControl/>
        <w:numPr>
          <w:ilvl w:val="0"/>
          <w:numId w:val="33"/>
        </w:numPr>
        <w:shd w:val="clear" w:color="auto" w:fill="FFFFFF"/>
        <w:autoSpaceDE/>
        <w:jc w:val="both"/>
        <w:rPr>
          <w:color w:val="000000"/>
          <w:sz w:val="28"/>
          <w:szCs w:val="28"/>
          <w:lang w:val="ru-RU"/>
        </w:rPr>
      </w:pPr>
      <w:r w:rsidRPr="00203243">
        <w:rPr>
          <w:sz w:val="28"/>
          <w:szCs w:val="28"/>
          <w:lang w:val="ru-RU"/>
        </w:rPr>
        <w:t xml:space="preserve">Федеральный конституционный закон от 05.02.2014г. № 3-ФКЗ «О Верховном Суде Российской Федерации» // </w:t>
      </w:r>
      <w:r w:rsidRPr="00203243">
        <w:rPr>
          <w:color w:val="000000"/>
          <w:sz w:val="28"/>
          <w:szCs w:val="28"/>
          <w:lang w:val="ru-RU"/>
        </w:rPr>
        <w:t>Российская газета, № 27, 07.02.2014.</w:t>
      </w:r>
    </w:p>
    <w:p w:rsidR="006439E6" w:rsidRPr="006439E6" w:rsidRDefault="006439E6" w:rsidP="006439E6">
      <w:pPr>
        <w:widowControl/>
        <w:numPr>
          <w:ilvl w:val="0"/>
          <w:numId w:val="33"/>
        </w:numPr>
        <w:shd w:val="clear" w:color="auto" w:fill="FFFFFF"/>
        <w:autoSpaceDE/>
        <w:jc w:val="both"/>
        <w:rPr>
          <w:color w:val="000000"/>
          <w:sz w:val="28"/>
          <w:szCs w:val="28"/>
          <w:lang w:val="ru-RU"/>
        </w:rPr>
      </w:pPr>
      <w:r w:rsidRPr="006439E6">
        <w:rPr>
          <w:color w:val="000000"/>
          <w:sz w:val="28"/>
          <w:szCs w:val="28"/>
          <w:lang w:val="ru-RU"/>
        </w:rPr>
        <w:t>Арбитражный процессуальный кодекс Российской Федерации от 24 июля 2002 г. № 95-ФЗ</w:t>
      </w:r>
      <w:r w:rsidRPr="006439E6">
        <w:rPr>
          <w:sz w:val="28"/>
          <w:szCs w:val="28"/>
          <w:lang w:val="ru-RU"/>
        </w:rPr>
        <w:t xml:space="preserve"> </w:t>
      </w:r>
      <w:r w:rsidRPr="006439E6">
        <w:rPr>
          <w:color w:val="000000"/>
          <w:sz w:val="28"/>
          <w:szCs w:val="28"/>
          <w:lang w:val="ru-RU"/>
        </w:rPr>
        <w:t xml:space="preserve">// Российская газета, № 137, 27.07.2002. </w:t>
      </w:r>
    </w:p>
    <w:p w:rsidR="006439E6" w:rsidRPr="006439E6" w:rsidRDefault="006439E6" w:rsidP="006439E6">
      <w:pPr>
        <w:widowControl/>
        <w:numPr>
          <w:ilvl w:val="0"/>
          <w:numId w:val="33"/>
        </w:numPr>
        <w:shd w:val="clear" w:color="auto" w:fill="FFFFFF"/>
        <w:autoSpaceDE/>
        <w:jc w:val="both"/>
        <w:rPr>
          <w:color w:val="000000"/>
          <w:sz w:val="28"/>
          <w:szCs w:val="28"/>
          <w:lang w:val="ru-RU"/>
        </w:rPr>
      </w:pPr>
      <w:r w:rsidRPr="006439E6">
        <w:rPr>
          <w:color w:val="000000"/>
          <w:sz w:val="28"/>
          <w:szCs w:val="28"/>
          <w:lang w:val="ru-RU"/>
        </w:rPr>
        <w:t>Гражданский кодекс Российской Федерации (часть первая) от 30.11.1994 № 51-ФЗ // Российская газета, № 238-239, 08.12.1994.</w:t>
      </w:r>
    </w:p>
    <w:p w:rsidR="006439E6" w:rsidRPr="006439E6" w:rsidRDefault="006439E6" w:rsidP="006439E6">
      <w:pPr>
        <w:widowControl/>
        <w:numPr>
          <w:ilvl w:val="0"/>
          <w:numId w:val="33"/>
        </w:numPr>
        <w:shd w:val="clear" w:color="auto" w:fill="FFFFFF"/>
        <w:autoSpaceDE/>
        <w:jc w:val="both"/>
        <w:rPr>
          <w:color w:val="000000"/>
          <w:sz w:val="28"/>
          <w:szCs w:val="28"/>
          <w:lang w:val="ru-RU"/>
        </w:rPr>
      </w:pPr>
      <w:r w:rsidRPr="006439E6">
        <w:rPr>
          <w:color w:val="000000"/>
          <w:sz w:val="28"/>
          <w:szCs w:val="28"/>
          <w:lang w:val="ru-RU"/>
        </w:rPr>
        <w:t>Гражданский кодекс Российской Федерации (часть вторая) от 26.01.1996 № 14-ФЗ // Российская газета, № 23, 06.02.1996, № 24, 07.02.1996, № 25, 08.02.1996, № 27, 10.02.1996.</w:t>
      </w:r>
    </w:p>
    <w:p w:rsidR="006439E6" w:rsidRPr="006439E6" w:rsidRDefault="006439E6" w:rsidP="006439E6">
      <w:pPr>
        <w:widowControl/>
        <w:numPr>
          <w:ilvl w:val="0"/>
          <w:numId w:val="33"/>
        </w:numPr>
        <w:shd w:val="clear" w:color="auto" w:fill="FFFFFF"/>
        <w:autoSpaceDE/>
        <w:jc w:val="both"/>
        <w:rPr>
          <w:color w:val="000000"/>
          <w:sz w:val="28"/>
          <w:szCs w:val="28"/>
          <w:lang w:val="ru-RU"/>
        </w:rPr>
      </w:pPr>
      <w:r w:rsidRPr="006439E6">
        <w:rPr>
          <w:color w:val="000000"/>
          <w:sz w:val="28"/>
          <w:szCs w:val="28"/>
          <w:lang w:val="ru-RU"/>
        </w:rPr>
        <w:t xml:space="preserve">Гражданский кодекс Российской Федерации (часть третья) от 26.11.2001 № 146-ФЗ // Российская газета, </w:t>
      </w:r>
      <w:r>
        <w:rPr>
          <w:color w:val="000000"/>
          <w:sz w:val="28"/>
          <w:szCs w:val="28"/>
        </w:rPr>
        <w:t>N</w:t>
      </w:r>
      <w:r w:rsidRPr="006439E6">
        <w:rPr>
          <w:color w:val="000000"/>
          <w:sz w:val="28"/>
          <w:szCs w:val="28"/>
          <w:lang w:val="ru-RU"/>
        </w:rPr>
        <w:t xml:space="preserve"> 233, 28.11.2001.</w:t>
      </w:r>
    </w:p>
    <w:p w:rsidR="006439E6" w:rsidRPr="006439E6" w:rsidRDefault="006439E6" w:rsidP="006439E6">
      <w:pPr>
        <w:widowControl/>
        <w:numPr>
          <w:ilvl w:val="0"/>
          <w:numId w:val="33"/>
        </w:numPr>
        <w:shd w:val="clear" w:color="auto" w:fill="FFFFFF"/>
        <w:autoSpaceDE/>
        <w:jc w:val="both"/>
        <w:rPr>
          <w:color w:val="000000"/>
          <w:sz w:val="28"/>
          <w:szCs w:val="28"/>
          <w:lang w:val="ru-RU"/>
        </w:rPr>
      </w:pPr>
      <w:r w:rsidRPr="006439E6">
        <w:rPr>
          <w:color w:val="000000"/>
          <w:sz w:val="28"/>
          <w:szCs w:val="28"/>
          <w:lang w:val="ru-RU"/>
        </w:rPr>
        <w:lastRenderedPageBreak/>
        <w:t>Гражданский кодекс Российской Федерации (часть четвертая) от 18.12.2006 № 230-ФЗ // Российская газета, № 289, 22.12.2006.</w:t>
      </w:r>
    </w:p>
    <w:p w:rsidR="006439E6" w:rsidRPr="006439E6" w:rsidRDefault="006439E6" w:rsidP="006439E6">
      <w:pPr>
        <w:widowControl/>
        <w:numPr>
          <w:ilvl w:val="0"/>
          <w:numId w:val="33"/>
        </w:numPr>
        <w:shd w:val="clear" w:color="auto" w:fill="FFFFFF"/>
        <w:autoSpaceDE/>
        <w:ind w:left="714" w:hanging="357"/>
        <w:jc w:val="both"/>
        <w:rPr>
          <w:color w:val="000000"/>
          <w:sz w:val="28"/>
          <w:szCs w:val="28"/>
          <w:lang w:val="ru-RU"/>
        </w:rPr>
      </w:pPr>
      <w:r w:rsidRPr="006439E6">
        <w:rPr>
          <w:color w:val="000000"/>
          <w:sz w:val="28"/>
          <w:szCs w:val="28"/>
          <w:lang w:val="ru-RU"/>
        </w:rPr>
        <w:t>Налоговый кодекс Российской Федерации (часть вторая) от 05.08.2000г. № 117-ФЗ // Собрание законодательства РФ, 07.08.2000, № 32, ст. 3340.</w:t>
      </w:r>
    </w:p>
    <w:p w:rsidR="006439E6" w:rsidRPr="006439E6" w:rsidRDefault="006439E6" w:rsidP="006439E6">
      <w:pPr>
        <w:widowControl/>
        <w:numPr>
          <w:ilvl w:val="0"/>
          <w:numId w:val="33"/>
        </w:numPr>
        <w:shd w:val="clear" w:color="auto" w:fill="FFFFFF"/>
        <w:autoSpaceDE/>
        <w:ind w:left="714" w:hanging="357"/>
        <w:jc w:val="both"/>
        <w:rPr>
          <w:color w:val="000000"/>
          <w:sz w:val="28"/>
          <w:szCs w:val="28"/>
          <w:lang w:val="ru-RU"/>
        </w:rPr>
      </w:pPr>
      <w:r w:rsidRPr="006439E6">
        <w:rPr>
          <w:sz w:val="28"/>
          <w:szCs w:val="28"/>
          <w:lang w:val="ru-RU"/>
        </w:rPr>
        <w:t>Кодекс Российской Федерации об административных правонаруш</w:t>
      </w:r>
      <w:r w:rsidRPr="006439E6">
        <w:rPr>
          <w:sz w:val="28"/>
          <w:szCs w:val="28"/>
          <w:lang w:val="ru-RU"/>
        </w:rPr>
        <w:t>е</w:t>
      </w:r>
      <w:r w:rsidRPr="006439E6">
        <w:rPr>
          <w:sz w:val="28"/>
          <w:szCs w:val="28"/>
          <w:lang w:val="ru-RU"/>
        </w:rPr>
        <w:t xml:space="preserve">ниях от 30.12.2001 </w:t>
      </w:r>
      <w:r>
        <w:rPr>
          <w:sz w:val="28"/>
          <w:szCs w:val="28"/>
        </w:rPr>
        <w:t>N</w:t>
      </w:r>
      <w:r w:rsidRPr="006439E6">
        <w:rPr>
          <w:sz w:val="28"/>
          <w:szCs w:val="28"/>
          <w:lang w:val="ru-RU"/>
        </w:rPr>
        <w:t xml:space="preserve">195-ФЗ//"Собрание законодательства РФ", 07.01.2002, </w:t>
      </w:r>
      <w:r>
        <w:rPr>
          <w:sz w:val="28"/>
          <w:szCs w:val="28"/>
        </w:rPr>
        <w:t>N</w:t>
      </w:r>
      <w:r w:rsidRPr="006439E6">
        <w:rPr>
          <w:sz w:val="28"/>
          <w:szCs w:val="28"/>
          <w:lang w:val="ru-RU"/>
        </w:rPr>
        <w:t xml:space="preserve"> 1 (ч.1) ,ст.1.</w:t>
      </w:r>
    </w:p>
    <w:p w:rsidR="006439E6" w:rsidRPr="006439E6" w:rsidRDefault="006439E6" w:rsidP="006439E6">
      <w:pPr>
        <w:widowControl/>
        <w:numPr>
          <w:ilvl w:val="0"/>
          <w:numId w:val="33"/>
        </w:numPr>
        <w:autoSpaceDE/>
        <w:ind w:left="714" w:hanging="357"/>
        <w:jc w:val="both"/>
        <w:rPr>
          <w:sz w:val="28"/>
          <w:szCs w:val="28"/>
          <w:lang w:val="ru-RU"/>
        </w:rPr>
      </w:pPr>
      <w:r w:rsidRPr="006439E6">
        <w:rPr>
          <w:sz w:val="28"/>
          <w:szCs w:val="28"/>
          <w:lang w:val="ru-RU"/>
        </w:rPr>
        <w:t xml:space="preserve">Федеральный закон от 24.07.2002г. № 96-ФЗ «О введении в действие Арбитражного процессуального кодекса Российской Федерации» // </w:t>
      </w:r>
    </w:p>
    <w:p w:rsidR="006439E6" w:rsidRDefault="006439E6" w:rsidP="006439E6">
      <w:pPr>
        <w:widowControl/>
        <w:numPr>
          <w:ilvl w:val="0"/>
          <w:numId w:val="33"/>
        </w:numPr>
        <w:shd w:val="clear" w:color="auto" w:fill="FFFFFF"/>
        <w:autoSpaceDE/>
        <w:ind w:left="714" w:hanging="357"/>
        <w:jc w:val="both"/>
        <w:rPr>
          <w:color w:val="000000"/>
          <w:sz w:val="28"/>
          <w:szCs w:val="28"/>
        </w:rPr>
      </w:pPr>
      <w:r w:rsidRPr="006439E6">
        <w:rPr>
          <w:sz w:val="28"/>
          <w:szCs w:val="28"/>
          <w:lang w:val="ru-RU"/>
        </w:rPr>
        <w:t>Федеральный закон</w:t>
      </w:r>
      <w:r w:rsidRPr="006439E6">
        <w:rPr>
          <w:color w:val="000000"/>
          <w:sz w:val="28"/>
          <w:szCs w:val="28"/>
          <w:lang w:val="ru-RU"/>
        </w:rPr>
        <w:t xml:space="preserve"> от 30 мая 2001г. № 70-ФЗ «Об арбитражных з</w:t>
      </w:r>
      <w:r w:rsidRPr="006439E6">
        <w:rPr>
          <w:color w:val="000000"/>
          <w:sz w:val="28"/>
          <w:szCs w:val="28"/>
          <w:lang w:val="ru-RU"/>
        </w:rPr>
        <w:t>а</w:t>
      </w:r>
      <w:r w:rsidRPr="006439E6">
        <w:rPr>
          <w:color w:val="000000"/>
          <w:sz w:val="28"/>
          <w:szCs w:val="28"/>
          <w:lang w:val="ru-RU"/>
        </w:rPr>
        <w:t xml:space="preserve">седателях арбитражных судов субъектов РФ» // СЗ РФ.2001. </w:t>
      </w:r>
      <w:r>
        <w:rPr>
          <w:color w:val="000000"/>
          <w:sz w:val="28"/>
          <w:szCs w:val="28"/>
        </w:rPr>
        <w:t>№ 23. Ст.2288.</w:t>
      </w:r>
    </w:p>
    <w:p w:rsidR="006439E6" w:rsidRDefault="006439E6" w:rsidP="006439E6">
      <w:pPr>
        <w:widowControl/>
        <w:numPr>
          <w:ilvl w:val="0"/>
          <w:numId w:val="33"/>
        </w:numPr>
        <w:shd w:val="clear" w:color="auto" w:fill="FFFFFF"/>
        <w:autoSpaceDE/>
        <w:ind w:left="714" w:hanging="357"/>
        <w:jc w:val="both"/>
        <w:rPr>
          <w:color w:val="000000"/>
          <w:sz w:val="28"/>
          <w:szCs w:val="28"/>
        </w:rPr>
      </w:pPr>
      <w:r w:rsidRPr="006439E6">
        <w:rPr>
          <w:kern w:val="36"/>
          <w:sz w:val="28"/>
          <w:szCs w:val="28"/>
          <w:lang w:val="ru-RU"/>
        </w:rPr>
        <w:t>Федеральный закон от 29.12.2015г. № 382-ФЗ «Об арбитраже (тр</w:t>
      </w:r>
      <w:r w:rsidRPr="006439E6">
        <w:rPr>
          <w:kern w:val="36"/>
          <w:sz w:val="28"/>
          <w:szCs w:val="28"/>
          <w:lang w:val="ru-RU"/>
        </w:rPr>
        <w:t>е</w:t>
      </w:r>
      <w:r w:rsidRPr="006439E6">
        <w:rPr>
          <w:kern w:val="36"/>
          <w:sz w:val="28"/>
          <w:szCs w:val="28"/>
          <w:lang w:val="ru-RU"/>
        </w:rPr>
        <w:t xml:space="preserve">тейском разбирательстве) в Российской Федерации» // </w:t>
      </w:r>
      <w:r w:rsidRPr="006439E6">
        <w:rPr>
          <w:rStyle w:val="blk"/>
          <w:sz w:val="28"/>
          <w:szCs w:val="28"/>
          <w:lang w:val="ru-RU"/>
        </w:rPr>
        <w:t xml:space="preserve">Российская газета. </w:t>
      </w:r>
      <w:r>
        <w:rPr>
          <w:rStyle w:val="blk"/>
          <w:sz w:val="28"/>
          <w:szCs w:val="28"/>
        </w:rPr>
        <w:t>№ 297. 31.12.2015</w:t>
      </w:r>
    </w:p>
    <w:p w:rsidR="006439E6" w:rsidRDefault="006439E6" w:rsidP="006439E6">
      <w:pPr>
        <w:widowControl/>
        <w:numPr>
          <w:ilvl w:val="0"/>
          <w:numId w:val="33"/>
        </w:numPr>
        <w:shd w:val="clear" w:color="auto" w:fill="FFFFFF"/>
        <w:autoSpaceDE/>
        <w:ind w:left="714" w:hanging="357"/>
        <w:jc w:val="both"/>
        <w:rPr>
          <w:color w:val="000000"/>
          <w:sz w:val="28"/>
          <w:szCs w:val="28"/>
        </w:rPr>
      </w:pPr>
      <w:r w:rsidRPr="006439E6">
        <w:rPr>
          <w:sz w:val="28"/>
          <w:szCs w:val="28"/>
          <w:lang w:val="ru-RU"/>
        </w:rPr>
        <w:t>Федеральный закон</w:t>
      </w:r>
      <w:r w:rsidRPr="006439E6">
        <w:rPr>
          <w:color w:val="000000"/>
          <w:sz w:val="28"/>
          <w:szCs w:val="28"/>
          <w:lang w:val="ru-RU"/>
        </w:rPr>
        <w:t xml:space="preserve"> от 30 апреля 2010г. № 68-ФЗ «О компенсации за нарушение права на судопроизводство в разумный срок или права на исполнение судебного акта в разумный срок» // СЗ РФ. 2010. </w:t>
      </w:r>
      <w:r>
        <w:rPr>
          <w:color w:val="000000"/>
          <w:sz w:val="28"/>
          <w:szCs w:val="28"/>
        </w:rPr>
        <w:t xml:space="preserve">№ 18. </w:t>
      </w:r>
      <w:proofErr w:type="spellStart"/>
      <w:r>
        <w:rPr>
          <w:color w:val="000000"/>
          <w:sz w:val="28"/>
          <w:szCs w:val="28"/>
        </w:rPr>
        <w:t>Ст</w:t>
      </w:r>
      <w:proofErr w:type="spellEnd"/>
      <w:r>
        <w:rPr>
          <w:color w:val="000000"/>
          <w:sz w:val="28"/>
          <w:szCs w:val="28"/>
        </w:rPr>
        <w:t>. 2144.</w:t>
      </w:r>
    </w:p>
    <w:p w:rsidR="006439E6" w:rsidRPr="00156DBC" w:rsidRDefault="006439E6" w:rsidP="006439E6">
      <w:pPr>
        <w:widowControl/>
        <w:numPr>
          <w:ilvl w:val="0"/>
          <w:numId w:val="33"/>
        </w:numPr>
        <w:shd w:val="clear" w:color="auto" w:fill="FFFFFF"/>
        <w:autoSpaceDE/>
        <w:jc w:val="both"/>
        <w:rPr>
          <w:color w:val="000000"/>
          <w:sz w:val="28"/>
          <w:szCs w:val="28"/>
          <w:lang w:val="ru-RU"/>
        </w:rPr>
      </w:pPr>
      <w:r w:rsidRPr="006439E6">
        <w:rPr>
          <w:sz w:val="28"/>
          <w:szCs w:val="28"/>
          <w:lang w:val="ru-RU"/>
        </w:rPr>
        <w:t>Федеральный закон</w:t>
      </w:r>
      <w:r w:rsidRPr="006439E6">
        <w:rPr>
          <w:color w:val="000000"/>
          <w:sz w:val="28"/>
          <w:szCs w:val="28"/>
          <w:lang w:val="ru-RU"/>
        </w:rPr>
        <w:t xml:space="preserve"> от 27 июля 2010г. № 193-ФЗ «Об альтернати</w:t>
      </w:r>
      <w:r w:rsidRPr="006439E6">
        <w:rPr>
          <w:color w:val="000000"/>
          <w:sz w:val="28"/>
          <w:szCs w:val="28"/>
          <w:lang w:val="ru-RU"/>
        </w:rPr>
        <w:t>в</w:t>
      </w:r>
      <w:r w:rsidRPr="006439E6">
        <w:rPr>
          <w:color w:val="000000"/>
          <w:sz w:val="28"/>
          <w:szCs w:val="28"/>
          <w:lang w:val="ru-RU"/>
        </w:rPr>
        <w:t>ной процедуре урегулирования споров с участием пос</w:t>
      </w:r>
      <w:r w:rsidR="00156DBC">
        <w:rPr>
          <w:color w:val="000000"/>
          <w:sz w:val="28"/>
          <w:szCs w:val="28"/>
          <w:lang w:val="ru-RU"/>
        </w:rPr>
        <w:t>редника (пр</w:t>
      </w:r>
      <w:r w:rsidR="00156DBC">
        <w:rPr>
          <w:color w:val="000000"/>
          <w:sz w:val="28"/>
          <w:szCs w:val="28"/>
          <w:lang w:val="ru-RU"/>
        </w:rPr>
        <w:t>о</w:t>
      </w:r>
      <w:r w:rsidR="00156DBC">
        <w:rPr>
          <w:color w:val="000000"/>
          <w:sz w:val="28"/>
          <w:szCs w:val="28"/>
          <w:lang w:val="ru-RU"/>
        </w:rPr>
        <w:t>цедуре медиации)</w:t>
      </w:r>
      <w:r w:rsidRPr="006439E6">
        <w:rPr>
          <w:color w:val="000000"/>
          <w:sz w:val="28"/>
          <w:szCs w:val="28"/>
          <w:lang w:val="ru-RU"/>
        </w:rPr>
        <w:t>»</w:t>
      </w:r>
      <w:r w:rsidR="00156DBC">
        <w:rPr>
          <w:color w:val="000000"/>
          <w:sz w:val="28"/>
          <w:szCs w:val="28"/>
          <w:lang w:val="ru-RU"/>
        </w:rPr>
        <w:t xml:space="preserve"> </w:t>
      </w:r>
      <w:r w:rsidRPr="006439E6">
        <w:rPr>
          <w:color w:val="000000"/>
          <w:sz w:val="28"/>
          <w:szCs w:val="28"/>
          <w:lang w:val="ru-RU"/>
        </w:rPr>
        <w:t xml:space="preserve">// СЗ РФ. 2010. </w:t>
      </w:r>
      <w:r w:rsidRPr="00156DBC">
        <w:rPr>
          <w:color w:val="000000"/>
          <w:sz w:val="28"/>
          <w:szCs w:val="28"/>
          <w:lang w:val="ru-RU"/>
        </w:rPr>
        <w:t>№ 31, ст. 4162.</w:t>
      </w:r>
    </w:p>
    <w:p w:rsidR="006439E6" w:rsidRPr="006439E6" w:rsidRDefault="006439E6" w:rsidP="006439E6">
      <w:pPr>
        <w:widowControl/>
        <w:numPr>
          <w:ilvl w:val="0"/>
          <w:numId w:val="33"/>
        </w:numPr>
        <w:shd w:val="clear" w:color="auto" w:fill="FFFFFF"/>
        <w:autoSpaceDE/>
        <w:jc w:val="both"/>
        <w:rPr>
          <w:color w:val="000000"/>
          <w:sz w:val="28"/>
          <w:szCs w:val="28"/>
          <w:lang w:val="ru-RU"/>
        </w:rPr>
      </w:pPr>
      <w:r w:rsidRPr="006439E6">
        <w:rPr>
          <w:color w:val="000000"/>
          <w:sz w:val="28"/>
          <w:szCs w:val="28"/>
          <w:lang w:val="ru-RU"/>
        </w:rPr>
        <w:t>Федеральный закон от 26.10.2002 № 127-ФЗ «О несостоятельности (банкротстве)» // Российская газета, № 209-210, 02.11.2002.</w:t>
      </w:r>
    </w:p>
    <w:p w:rsidR="006439E6" w:rsidRPr="006439E6" w:rsidRDefault="006439E6" w:rsidP="006439E6">
      <w:pPr>
        <w:widowControl/>
        <w:numPr>
          <w:ilvl w:val="0"/>
          <w:numId w:val="33"/>
        </w:numPr>
        <w:shd w:val="clear" w:color="auto" w:fill="FFFFFF"/>
        <w:autoSpaceDE/>
        <w:jc w:val="both"/>
        <w:rPr>
          <w:color w:val="000000"/>
          <w:sz w:val="28"/>
          <w:szCs w:val="28"/>
          <w:lang w:val="ru-RU"/>
        </w:rPr>
      </w:pPr>
      <w:r w:rsidRPr="006439E6">
        <w:rPr>
          <w:color w:val="000000"/>
          <w:sz w:val="28"/>
          <w:szCs w:val="28"/>
          <w:lang w:val="ru-RU"/>
        </w:rPr>
        <w:t>Федеральный закон от 26.12.1995г. № 208-ФЗ «Об акционерных о</w:t>
      </w:r>
      <w:r w:rsidRPr="006439E6">
        <w:rPr>
          <w:color w:val="000000"/>
          <w:sz w:val="28"/>
          <w:szCs w:val="28"/>
          <w:lang w:val="ru-RU"/>
        </w:rPr>
        <w:t>б</w:t>
      </w:r>
      <w:r w:rsidRPr="006439E6">
        <w:rPr>
          <w:color w:val="000000"/>
          <w:sz w:val="28"/>
          <w:szCs w:val="28"/>
          <w:lang w:val="ru-RU"/>
        </w:rPr>
        <w:t>ществах» // Российская газета, № 248, 29.12.1995.</w:t>
      </w:r>
    </w:p>
    <w:p w:rsidR="006439E6" w:rsidRPr="006439E6" w:rsidRDefault="006439E6" w:rsidP="006439E6">
      <w:pPr>
        <w:widowControl/>
        <w:numPr>
          <w:ilvl w:val="0"/>
          <w:numId w:val="33"/>
        </w:numPr>
        <w:shd w:val="clear" w:color="auto" w:fill="FFFFFF"/>
        <w:autoSpaceDE/>
        <w:jc w:val="both"/>
        <w:rPr>
          <w:color w:val="000000"/>
          <w:sz w:val="28"/>
          <w:szCs w:val="28"/>
          <w:lang w:val="ru-RU"/>
        </w:rPr>
      </w:pPr>
      <w:r w:rsidRPr="006439E6">
        <w:rPr>
          <w:color w:val="000000"/>
          <w:sz w:val="28"/>
          <w:szCs w:val="28"/>
          <w:lang w:val="ru-RU"/>
        </w:rPr>
        <w:t>Федеральный закон от 08.02.1998 № 14-ФЗ «Об обществах с огран</w:t>
      </w:r>
      <w:r w:rsidRPr="006439E6">
        <w:rPr>
          <w:color w:val="000000"/>
          <w:sz w:val="28"/>
          <w:szCs w:val="28"/>
          <w:lang w:val="ru-RU"/>
        </w:rPr>
        <w:t>и</w:t>
      </w:r>
      <w:r w:rsidRPr="006439E6">
        <w:rPr>
          <w:color w:val="000000"/>
          <w:sz w:val="28"/>
          <w:szCs w:val="28"/>
          <w:lang w:val="ru-RU"/>
        </w:rPr>
        <w:t>ченной ответственностью» // Российская газета, № 30, 17.02.1998.</w:t>
      </w:r>
    </w:p>
    <w:p w:rsidR="006439E6" w:rsidRPr="006439E6" w:rsidRDefault="006439E6" w:rsidP="006439E6">
      <w:pPr>
        <w:widowControl/>
        <w:numPr>
          <w:ilvl w:val="0"/>
          <w:numId w:val="33"/>
        </w:numPr>
        <w:shd w:val="clear" w:color="auto" w:fill="FFFFFF"/>
        <w:autoSpaceDE/>
        <w:jc w:val="both"/>
        <w:rPr>
          <w:color w:val="000000"/>
          <w:sz w:val="28"/>
          <w:szCs w:val="28"/>
          <w:lang w:val="ru-RU"/>
        </w:rPr>
      </w:pPr>
      <w:r w:rsidRPr="006439E6">
        <w:rPr>
          <w:color w:val="000000"/>
          <w:sz w:val="28"/>
          <w:szCs w:val="28"/>
          <w:lang w:val="ru-RU"/>
        </w:rPr>
        <w:t>Федеральный закон от 22.04.1996 № 39-ФЗ «О рынке ценных бумаг» // Российская газета, № 79, 25.04.1996.</w:t>
      </w:r>
    </w:p>
    <w:p w:rsidR="006439E6" w:rsidRPr="00203243" w:rsidRDefault="006439E6" w:rsidP="006439E6">
      <w:pPr>
        <w:widowControl/>
        <w:numPr>
          <w:ilvl w:val="0"/>
          <w:numId w:val="33"/>
        </w:numPr>
        <w:shd w:val="clear" w:color="auto" w:fill="FFFFFF"/>
        <w:autoSpaceDE/>
        <w:jc w:val="both"/>
        <w:rPr>
          <w:color w:val="000000"/>
          <w:sz w:val="28"/>
          <w:szCs w:val="28"/>
          <w:lang w:val="ru-RU"/>
        </w:rPr>
      </w:pPr>
      <w:r w:rsidRPr="006439E6">
        <w:rPr>
          <w:sz w:val="28"/>
          <w:szCs w:val="28"/>
          <w:lang w:val="ru-RU"/>
        </w:rPr>
        <w:t>Федеральный закон</w:t>
      </w:r>
      <w:r w:rsidRPr="006439E6">
        <w:rPr>
          <w:color w:val="000000"/>
          <w:sz w:val="28"/>
          <w:szCs w:val="28"/>
          <w:lang w:val="ru-RU"/>
        </w:rPr>
        <w:t xml:space="preserve"> от 21 июля 1997 г. № 118-ФЗ «О судебных пр</w:t>
      </w:r>
      <w:r w:rsidRPr="006439E6">
        <w:rPr>
          <w:color w:val="000000"/>
          <w:sz w:val="28"/>
          <w:szCs w:val="28"/>
          <w:lang w:val="ru-RU"/>
        </w:rPr>
        <w:t>и</w:t>
      </w:r>
      <w:r w:rsidRPr="006439E6">
        <w:rPr>
          <w:color w:val="000000"/>
          <w:sz w:val="28"/>
          <w:szCs w:val="28"/>
          <w:lang w:val="ru-RU"/>
        </w:rPr>
        <w:t xml:space="preserve">ставах» // СЗ РФ. 1997. </w:t>
      </w:r>
      <w:r w:rsidRPr="00203243">
        <w:rPr>
          <w:color w:val="000000"/>
          <w:sz w:val="28"/>
          <w:szCs w:val="28"/>
          <w:lang w:val="ru-RU"/>
        </w:rPr>
        <w:t>№ 30. Ст. 3590.</w:t>
      </w:r>
    </w:p>
    <w:p w:rsidR="006439E6" w:rsidRDefault="006439E6" w:rsidP="006439E6">
      <w:pPr>
        <w:widowControl/>
        <w:numPr>
          <w:ilvl w:val="0"/>
          <w:numId w:val="33"/>
        </w:numPr>
        <w:shd w:val="clear" w:color="auto" w:fill="FFFFFF"/>
        <w:autoSpaceDE/>
        <w:jc w:val="both"/>
        <w:rPr>
          <w:color w:val="000000"/>
          <w:sz w:val="28"/>
          <w:szCs w:val="28"/>
        </w:rPr>
      </w:pPr>
      <w:r w:rsidRPr="006439E6">
        <w:rPr>
          <w:sz w:val="28"/>
          <w:szCs w:val="28"/>
          <w:lang w:val="ru-RU"/>
        </w:rPr>
        <w:t>Федеральный закон</w:t>
      </w:r>
      <w:r w:rsidRPr="006439E6">
        <w:rPr>
          <w:color w:val="000000"/>
          <w:sz w:val="28"/>
          <w:szCs w:val="28"/>
          <w:lang w:val="ru-RU"/>
        </w:rPr>
        <w:t xml:space="preserve"> от 2 октября 2007 г. № 229-ФЗ «Об исполн</w:t>
      </w:r>
      <w:r w:rsidRPr="006439E6">
        <w:rPr>
          <w:color w:val="000000"/>
          <w:sz w:val="28"/>
          <w:szCs w:val="28"/>
          <w:lang w:val="ru-RU"/>
        </w:rPr>
        <w:t>и</w:t>
      </w:r>
      <w:r w:rsidRPr="006439E6">
        <w:rPr>
          <w:color w:val="000000"/>
          <w:sz w:val="28"/>
          <w:szCs w:val="28"/>
          <w:lang w:val="ru-RU"/>
        </w:rPr>
        <w:t xml:space="preserve">тельном производстве» // СЗ РФ. 2007. </w:t>
      </w:r>
      <w:r>
        <w:rPr>
          <w:color w:val="000000"/>
          <w:sz w:val="28"/>
          <w:szCs w:val="28"/>
        </w:rPr>
        <w:t xml:space="preserve">№ 41. </w:t>
      </w:r>
      <w:proofErr w:type="spellStart"/>
      <w:r>
        <w:rPr>
          <w:color w:val="000000"/>
          <w:sz w:val="28"/>
          <w:szCs w:val="28"/>
        </w:rPr>
        <w:t>Ст</w:t>
      </w:r>
      <w:proofErr w:type="spellEnd"/>
      <w:r>
        <w:rPr>
          <w:color w:val="000000"/>
          <w:sz w:val="28"/>
          <w:szCs w:val="28"/>
        </w:rPr>
        <w:t xml:space="preserve">. 4849; 2009. № 1. </w:t>
      </w:r>
      <w:proofErr w:type="spellStart"/>
      <w:r>
        <w:rPr>
          <w:color w:val="000000"/>
          <w:sz w:val="28"/>
          <w:szCs w:val="28"/>
        </w:rPr>
        <w:t>Ст</w:t>
      </w:r>
      <w:proofErr w:type="spellEnd"/>
      <w:r>
        <w:rPr>
          <w:color w:val="000000"/>
          <w:sz w:val="28"/>
          <w:szCs w:val="28"/>
        </w:rPr>
        <w:t>. 14.</w:t>
      </w:r>
    </w:p>
    <w:p w:rsidR="006439E6" w:rsidRDefault="006439E6" w:rsidP="006439E6">
      <w:pPr>
        <w:widowControl/>
        <w:numPr>
          <w:ilvl w:val="0"/>
          <w:numId w:val="33"/>
        </w:numPr>
        <w:shd w:val="clear" w:color="auto" w:fill="FFFFFF"/>
        <w:autoSpaceDE/>
        <w:jc w:val="both"/>
        <w:rPr>
          <w:sz w:val="28"/>
          <w:szCs w:val="28"/>
        </w:rPr>
      </w:pPr>
      <w:r w:rsidRPr="006439E6">
        <w:rPr>
          <w:sz w:val="28"/>
          <w:szCs w:val="28"/>
          <w:lang w:val="ru-RU"/>
        </w:rPr>
        <w:t xml:space="preserve">Федеральный закон </w:t>
      </w:r>
      <w:r w:rsidRPr="006439E6">
        <w:rPr>
          <w:color w:val="000000"/>
          <w:sz w:val="28"/>
          <w:szCs w:val="28"/>
          <w:lang w:val="ru-RU"/>
        </w:rPr>
        <w:t>от 31 мая 2002г. № 63-ФЗ «Об адвокатской де</w:t>
      </w:r>
      <w:r w:rsidRPr="006439E6">
        <w:rPr>
          <w:color w:val="000000"/>
          <w:sz w:val="28"/>
          <w:szCs w:val="28"/>
          <w:lang w:val="ru-RU"/>
        </w:rPr>
        <w:t>я</w:t>
      </w:r>
      <w:r w:rsidRPr="006439E6">
        <w:rPr>
          <w:color w:val="000000"/>
          <w:sz w:val="28"/>
          <w:szCs w:val="28"/>
          <w:lang w:val="ru-RU"/>
        </w:rPr>
        <w:t xml:space="preserve">тельности и адвокатуре в Российской Федерации» // СЗ РФ. </w:t>
      </w:r>
      <w:r>
        <w:rPr>
          <w:color w:val="000000"/>
          <w:sz w:val="28"/>
          <w:szCs w:val="28"/>
        </w:rPr>
        <w:t xml:space="preserve">№ 23. </w:t>
      </w:r>
      <w:proofErr w:type="spellStart"/>
      <w:r>
        <w:rPr>
          <w:color w:val="000000"/>
          <w:sz w:val="28"/>
          <w:szCs w:val="28"/>
        </w:rPr>
        <w:t>Ст</w:t>
      </w:r>
      <w:proofErr w:type="spellEnd"/>
      <w:r>
        <w:rPr>
          <w:color w:val="000000"/>
          <w:sz w:val="28"/>
          <w:szCs w:val="28"/>
        </w:rPr>
        <w:t>. 2102.</w:t>
      </w:r>
    </w:p>
    <w:p w:rsidR="006439E6" w:rsidRPr="006439E6" w:rsidRDefault="006439E6" w:rsidP="006439E6">
      <w:pPr>
        <w:widowControl/>
        <w:numPr>
          <w:ilvl w:val="0"/>
          <w:numId w:val="33"/>
        </w:numPr>
        <w:shd w:val="clear" w:color="auto" w:fill="FFFFFF"/>
        <w:autoSpaceDE/>
        <w:jc w:val="both"/>
        <w:rPr>
          <w:color w:val="000000"/>
          <w:sz w:val="28"/>
          <w:szCs w:val="28"/>
          <w:lang w:val="ru-RU"/>
        </w:rPr>
      </w:pPr>
      <w:r w:rsidRPr="006439E6">
        <w:rPr>
          <w:color w:val="000000"/>
          <w:sz w:val="28"/>
          <w:szCs w:val="28"/>
          <w:lang w:val="ru-RU"/>
        </w:rPr>
        <w:t xml:space="preserve"> </w:t>
      </w:r>
      <w:r w:rsidRPr="006439E6">
        <w:rPr>
          <w:sz w:val="28"/>
          <w:szCs w:val="28"/>
          <w:lang w:val="ru-RU"/>
        </w:rPr>
        <w:t>Федеральный закон от 22.12.2008г. № 262-ФЗ «Об обеспечении до</w:t>
      </w:r>
      <w:r w:rsidRPr="006439E6">
        <w:rPr>
          <w:sz w:val="28"/>
          <w:szCs w:val="28"/>
          <w:lang w:val="ru-RU"/>
        </w:rPr>
        <w:t>с</w:t>
      </w:r>
      <w:r w:rsidRPr="006439E6">
        <w:rPr>
          <w:sz w:val="28"/>
          <w:szCs w:val="28"/>
          <w:lang w:val="ru-RU"/>
        </w:rPr>
        <w:t>тупа к информации о деятельности судов в Российской Федерации» // Российская газета, № 265, 26.12.2008.</w:t>
      </w:r>
    </w:p>
    <w:p w:rsidR="006439E6" w:rsidRDefault="006439E6" w:rsidP="006439E6">
      <w:pPr>
        <w:widowControl/>
        <w:numPr>
          <w:ilvl w:val="0"/>
          <w:numId w:val="33"/>
        </w:numPr>
        <w:shd w:val="clear" w:color="auto" w:fill="FFFFFF"/>
        <w:autoSpaceDE/>
        <w:jc w:val="both"/>
        <w:rPr>
          <w:color w:val="000000"/>
          <w:sz w:val="28"/>
          <w:szCs w:val="28"/>
        </w:rPr>
      </w:pPr>
      <w:r w:rsidRPr="006439E6">
        <w:rPr>
          <w:color w:val="000000"/>
          <w:sz w:val="28"/>
          <w:szCs w:val="28"/>
          <w:lang w:val="ru-RU"/>
        </w:rPr>
        <w:lastRenderedPageBreak/>
        <w:t>Закон РФ от 7 июля 1993г. № 5338-1 «О международном коммерч</w:t>
      </w:r>
      <w:r w:rsidRPr="006439E6">
        <w:rPr>
          <w:color w:val="000000"/>
          <w:sz w:val="28"/>
          <w:szCs w:val="28"/>
          <w:lang w:val="ru-RU"/>
        </w:rPr>
        <w:t>е</w:t>
      </w:r>
      <w:r w:rsidRPr="006439E6">
        <w:rPr>
          <w:color w:val="000000"/>
          <w:sz w:val="28"/>
          <w:szCs w:val="28"/>
          <w:lang w:val="ru-RU"/>
        </w:rPr>
        <w:t xml:space="preserve">ском арбитраже» // Ведомости СНД и ВС РФ. 1993. </w:t>
      </w:r>
      <w:r>
        <w:rPr>
          <w:color w:val="000000"/>
          <w:sz w:val="28"/>
          <w:szCs w:val="28"/>
        </w:rPr>
        <w:t>№32. Ст.1240.</w:t>
      </w:r>
    </w:p>
    <w:p w:rsidR="006439E6" w:rsidRDefault="006439E6" w:rsidP="006439E6">
      <w:pPr>
        <w:widowControl/>
        <w:numPr>
          <w:ilvl w:val="0"/>
          <w:numId w:val="33"/>
        </w:numPr>
        <w:shd w:val="clear" w:color="auto" w:fill="FFFFFF"/>
        <w:autoSpaceDE/>
        <w:jc w:val="both"/>
        <w:rPr>
          <w:color w:val="000000"/>
          <w:sz w:val="28"/>
          <w:szCs w:val="28"/>
        </w:rPr>
      </w:pPr>
      <w:r w:rsidRPr="006439E6">
        <w:rPr>
          <w:color w:val="000000"/>
          <w:sz w:val="28"/>
          <w:szCs w:val="28"/>
          <w:lang w:val="ru-RU"/>
        </w:rPr>
        <w:t>Конвенция о вручении за границей судебных и внесудебных док</w:t>
      </w:r>
      <w:r w:rsidRPr="006439E6">
        <w:rPr>
          <w:color w:val="000000"/>
          <w:sz w:val="28"/>
          <w:szCs w:val="28"/>
          <w:lang w:val="ru-RU"/>
        </w:rPr>
        <w:t>у</w:t>
      </w:r>
      <w:r w:rsidRPr="006439E6">
        <w:rPr>
          <w:color w:val="000000"/>
          <w:sz w:val="28"/>
          <w:szCs w:val="28"/>
          <w:lang w:val="ru-RU"/>
        </w:rPr>
        <w:t xml:space="preserve">ментов по гражданским и торговым делам. Гаага, 15.11.1965 </w:t>
      </w:r>
      <w:r w:rsidRPr="006439E6">
        <w:rPr>
          <w:sz w:val="28"/>
          <w:szCs w:val="28"/>
          <w:lang w:val="ru-RU"/>
        </w:rPr>
        <w:t>Росси</w:t>
      </w:r>
      <w:r w:rsidRPr="006439E6">
        <w:rPr>
          <w:sz w:val="28"/>
          <w:szCs w:val="28"/>
          <w:lang w:val="ru-RU"/>
        </w:rPr>
        <w:t>й</w:t>
      </w:r>
      <w:r w:rsidRPr="006439E6">
        <w:rPr>
          <w:sz w:val="28"/>
          <w:szCs w:val="28"/>
          <w:lang w:val="ru-RU"/>
        </w:rPr>
        <w:t xml:space="preserve">ская Федерация присоединилась к Конвенции (Федеральный </w:t>
      </w:r>
      <w:r w:rsidRPr="006439E6">
        <w:rPr>
          <w:rStyle w:val="r"/>
          <w:sz w:val="28"/>
          <w:szCs w:val="28"/>
          <w:lang w:val="ru-RU"/>
        </w:rPr>
        <w:t>закон</w:t>
      </w:r>
      <w:r w:rsidRPr="006439E6">
        <w:rPr>
          <w:sz w:val="28"/>
          <w:szCs w:val="28"/>
          <w:lang w:val="ru-RU"/>
        </w:rPr>
        <w:t xml:space="preserve"> от 12.02.2001 № 10-ФЗ) </w:t>
      </w:r>
      <w:r w:rsidRPr="006439E6">
        <w:rPr>
          <w:color w:val="000000"/>
          <w:sz w:val="28"/>
          <w:szCs w:val="28"/>
          <w:lang w:val="ru-RU"/>
        </w:rPr>
        <w:t xml:space="preserve">// СЗ РФ от 13.12. </w:t>
      </w:r>
      <w:r>
        <w:rPr>
          <w:color w:val="000000"/>
          <w:sz w:val="28"/>
          <w:szCs w:val="28"/>
        </w:rPr>
        <w:t xml:space="preserve">2004. № 50. </w:t>
      </w:r>
      <w:proofErr w:type="spellStart"/>
      <w:r>
        <w:rPr>
          <w:color w:val="000000"/>
          <w:sz w:val="28"/>
          <w:szCs w:val="28"/>
        </w:rPr>
        <w:t>Ст</w:t>
      </w:r>
      <w:proofErr w:type="spellEnd"/>
      <w:r>
        <w:rPr>
          <w:color w:val="000000"/>
          <w:sz w:val="28"/>
          <w:szCs w:val="28"/>
        </w:rPr>
        <w:t>. 4951.</w:t>
      </w:r>
    </w:p>
    <w:p w:rsidR="006439E6" w:rsidRDefault="006439E6" w:rsidP="006439E6">
      <w:pPr>
        <w:widowControl/>
        <w:numPr>
          <w:ilvl w:val="0"/>
          <w:numId w:val="33"/>
        </w:numPr>
        <w:shd w:val="clear" w:color="auto" w:fill="FFFFFF"/>
        <w:autoSpaceDE/>
        <w:jc w:val="both"/>
        <w:rPr>
          <w:color w:val="000000"/>
          <w:sz w:val="28"/>
          <w:szCs w:val="28"/>
        </w:rPr>
      </w:pPr>
      <w:r w:rsidRPr="006439E6">
        <w:rPr>
          <w:color w:val="000000"/>
          <w:sz w:val="28"/>
          <w:szCs w:val="28"/>
          <w:lang w:val="ru-RU"/>
        </w:rPr>
        <w:t xml:space="preserve">Конвенция по вопросам гражданского процесса. </w:t>
      </w:r>
      <w:proofErr w:type="spellStart"/>
      <w:r>
        <w:rPr>
          <w:color w:val="000000"/>
          <w:sz w:val="28"/>
          <w:szCs w:val="28"/>
        </w:rPr>
        <w:t>Гаага</w:t>
      </w:r>
      <w:proofErr w:type="spellEnd"/>
      <w:r>
        <w:rPr>
          <w:color w:val="000000"/>
          <w:sz w:val="28"/>
          <w:szCs w:val="28"/>
        </w:rPr>
        <w:t xml:space="preserve">, 01.03.1954 // </w:t>
      </w:r>
      <w:proofErr w:type="spellStart"/>
      <w:r>
        <w:rPr>
          <w:color w:val="000000"/>
          <w:sz w:val="28"/>
          <w:szCs w:val="28"/>
        </w:rPr>
        <w:t>Вестник</w:t>
      </w:r>
      <w:proofErr w:type="spellEnd"/>
      <w:r>
        <w:rPr>
          <w:color w:val="000000"/>
          <w:sz w:val="28"/>
          <w:szCs w:val="28"/>
        </w:rPr>
        <w:t xml:space="preserve"> ВАС РФ. 1996. № 12.</w:t>
      </w:r>
    </w:p>
    <w:p w:rsidR="006439E6" w:rsidRPr="006439E6" w:rsidRDefault="006439E6" w:rsidP="006439E6">
      <w:pPr>
        <w:widowControl/>
        <w:numPr>
          <w:ilvl w:val="0"/>
          <w:numId w:val="33"/>
        </w:numPr>
        <w:shd w:val="clear" w:color="auto" w:fill="FFFFFF"/>
        <w:autoSpaceDE/>
        <w:jc w:val="both"/>
        <w:rPr>
          <w:color w:val="000000"/>
          <w:sz w:val="28"/>
          <w:szCs w:val="28"/>
          <w:lang w:val="ru-RU"/>
        </w:rPr>
      </w:pPr>
      <w:r w:rsidRPr="006439E6">
        <w:rPr>
          <w:color w:val="000000"/>
          <w:sz w:val="28"/>
          <w:szCs w:val="28"/>
          <w:lang w:val="ru-RU"/>
        </w:rPr>
        <w:t>Конвенция о получении за границей доказательств по гражданским или торговым делам. Гаага, 18.11.1970 // Библиотечка журнала «Вестник ВАС РФ». Специальное приложение к № 10 за 2000.</w:t>
      </w:r>
    </w:p>
    <w:p w:rsidR="006439E6" w:rsidRDefault="006439E6" w:rsidP="006439E6">
      <w:pPr>
        <w:widowControl/>
        <w:numPr>
          <w:ilvl w:val="0"/>
          <w:numId w:val="33"/>
        </w:numPr>
        <w:shd w:val="clear" w:color="auto" w:fill="FFFFFF"/>
        <w:autoSpaceDE/>
        <w:jc w:val="both"/>
        <w:rPr>
          <w:color w:val="000000"/>
          <w:sz w:val="28"/>
          <w:szCs w:val="28"/>
        </w:rPr>
      </w:pPr>
      <w:r w:rsidRPr="006439E6">
        <w:rPr>
          <w:color w:val="000000"/>
          <w:sz w:val="28"/>
          <w:szCs w:val="28"/>
          <w:lang w:val="ru-RU"/>
        </w:rPr>
        <w:t>Конвенция Организации Объединенных Наций о признании и прив</w:t>
      </w:r>
      <w:r w:rsidRPr="006439E6">
        <w:rPr>
          <w:color w:val="000000"/>
          <w:sz w:val="28"/>
          <w:szCs w:val="28"/>
          <w:lang w:val="ru-RU"/>
        </w:rPr>
        <w:t>е</w:t>
      </w:r>
      <w:r w:rsidRPr="006439E6">
        <w:rPr>
          <w:color w:val="000000"/>
          <w:sz w:val="28"/>
          <w:szCs w:val="28"/>
          <w:lang w:val="ru-RU"/>
        </w:rPr>
        <w:t xml:space="preserve">дении в исполнение иностранных арбитражных решений. </w:t>
      </w:r>
      <w:proofErr w:type="spellStart"/>
      <w:r>
        <w:rPr>
          <w:color w:val="000000"/>
          <w:sz w:val="28"/>
          <w:szCs w:val="28"/>
        </w:rPr>
        <w:t>Нью-Йорк</w:t>
      </w:r>
      <w:proofErr w:type="spellEnd"/>
      <w:r>
        <w:rPr>
          <w:color w:val="000000"/>
          <w:sz w:val="28"/>
          <w:szCs w:val="28"/>
        </w:rPr>
        <w:t xml:space="preserve">, 10.06. 1958 // </w:t>
      </w:r>
      <w:proofErr w:type="spellStart"/>
      <w:r>
        <w:rPr>
          <w:color w:val="000000"/>
          <w:sz w:val="28"/>
          <w:szCs w:val="28"/>
        </w:rPr>
        <w:t>Вестник</w:t>
      </w:r>
      <w:proofErr w:type="spellEnd"/>
      <w:r>
        <w:rPr>
          <w:color w:val="000000"/>
          <w:sz w:val="28"/>
          <w:szCs w:val="28"/>
        </w:rPr>
        <w:t xml:space="preserve"> ВАС РФ. 1993. № 8.</w:t>
      </w:r>
    </w:p>
    <w:p w:rsidR="006439E6" w:rsidRDefault="006439E6" w:rsidP="006439E6">
      <w:pPr>
        <w:widowControl/>
        <w:numPr>
          <w:ilvl w:val="0"/>
          <w:numId w:val="33"/>
        </w:numPr>
        <w:shd w:val="clear" w:color="auto" w:fill="FFFFFF"/>
        <w:autoSpaceDE/>
        <w:jc w:val="both"/>
        <w:rPr>
          <w:color w:val="000000"/>
          <w:sz w:val="28"/>
          <w:szCs w:val="28"/>
        </w:rPr>
      </w:pPr>
      <w:r w:rsidRPr="006439E6">
        <w:rPr>
          <w:color w:val="000000"/>
          <w:sz w:val="28"/>
          <w:szCs w:val="28"/>
          <w:lang w:val="ru-RU"/>
        </w:rPr>
        <w:t>Соглашение о порядке разрешения споров, связанных с осуществл</w:t>
      </w:r>
      <w:r w:rsidRPr="006439E6">
        <w:rPr>
          <w:color w:val="000000"/>
          <w:sz w:val="28"/>
          <w:szCs w:val="28"/>
          <w:lang w:val="ru-RU"/>
        </w:rPr>
        <w:t>е</w:t>
      </w:r>
      <w:r w:rsidRPr="006439E6">
        <w:rPr>
          <w:color w:val="000000"/>
          <w:sz w:val="28"/>
          <w:szCs w:val="28"/>
          <w:lang w:val="ru-RU"/>
        </w:rPr>
        <w:t xml:space="preserve">нием хозяйственной деятельности. </w:t>
      </w:r>
      <w:proofErr w:type="spellStart"/>
      <w:r>
        <w:rPr>
          <w:color w:val="000000"/>
          <w:sz w:val="28"/>
          <w:szCs w:val="28"/>
        </w:rPr>
        <w:t>Киев</w:t>
      </w:r>
      <w:proofErr w:type="spellEnd"/>
      <w:r>
        <w:rPr>
          <w:color w:val="000000"/>
          <w:sz w:val="28"/>
          <w:szCs w:val="28"/>
        </w:rPr>
        <w:t xml:space="preserve">, 20.03.1992 // </w:t>
      </w:r>
      <w:proofErr w:type="spellStart"/>
      <w:r>
        <w:rPr>
          <w:color w:val="000000"/>
          <w:sz w:val="28"/>
          <w:szCs w:val="28"/>
        </w:rPr>
        <w:t>Вестник</w:t>
      </w:r>
      <w:proofErr w:type="spellEnd"/>
      <w:r>
        <w:rPr>
          <w:color w:val="000000"/>
          <w:sz w:val="28"/>
          <w:szCs w:val="28"/>
        </w:rPr>
        <w:t xml:space="preserve"> ВАС РФ. 1992. № 1.</w:t>
      </w:r>
    </w:p>
    <w:p w:rsidR="006439E6" w:rsidRPr="00203243" w:rsidRDefault="006439E6" w:rsidP="006439E6">
      <w:pPr>
        <w:widowControl/>
        <w:numPr>
          <w:ilvl w:val="0"/>
          <w:numId w:val="33"/>
        </w:numPr>
        <w:shd w:val="clear" w:color="auto" w:fill="FFFFFF"/>
        <w:autoSpaceDE/>
        <w:jc w:val="both"/>
        <w:rPr>
          <w:sz w:val="24"/>
          <w:szCs w:val="24"/>
          <w:lang w:val="ru-RU"/>
        </w:rPr>
      </w:pPr>
      <w:r w:rsidRPr="006439E6">
        <w:rPr>
          <w:color w:val="000000"/>
          <w:sz w:val="28"/>
          <w:szCs w:val="28"/>
          <w:lang w:val="ru-RU"/>
        </w:rPr>
        <w:t>Конвенция о правовой помощи и правовых отношениях по гражда</w:t>
      </w:r>
      <w:r w:rsidRPr="006439E6">
        <w:rPr>
          <w:color w:val="000000"/>
          <w:sz w:val="28"/>
          <w:szCs w:val="28"/>
          <w:lang w:val="ru-RU"/>
        </w:rPr>
        <w:t>н</w:t>
      </w:r>
      <w:r w:rsidRPr="006439E6">
        <w:rPr>
          <w:color w:val="000000"/>
          <w:sz w:val="28"/>
          <w:szCs w:val="28"/>
          <w:lang w:val="ru-RU"/>
        </w:rPr>
        <w:t xml:space="preserve">ским, семейным и уголовным делам. </w:t>
      </w:r>
      <w:r w:rsidRPr="00203243">
        <w:rPr>
          <w:color w:val="000000"/>
          <w:sz w:val="28"/>
          <w:szCs w:val="28"/>
          <w:lang w:val="ru-RU"/>
        </w:rPr>
        <w:t xml:space="preserve">Минск, 22.01.1993 // Вестник ВАС РФ. 1994. № 2. </w:t>
      </w:r>
    </w:p>
    <w:p w:rsidR="006439E6" w:rsidRPr="00203243" w:rsidRDefault="006439E6" w:rsidP="006439E6">
      <w:pPr>
        <w:shd w:val="clear" w:color="auto" w:fill="FFFFFF"/>
        <w:ind w:left="720"/>
        <w:jc w:val="both"/>
        <w:rPr>
          <w:color w:val="000000"/>
          <w:sz w:val="28"/>
          <w:szCs w:val="28"/>
          <w:highlight w:val="yellow"/>
          <w:lang w:val="ru-RU"/>
        </w:rPr>
      </w:pPr>
    </w:p>
    <w:p w:rsidR="006439E6" w:rsidRDefault="006439E6" w:rsidP="00283908">
      <w:pPr>
        <w:pStyle w:val="2"/>
        <w:tabs>
          <w:tab w:val="left" w:pos="708"/>
        </w:tabs>
        <w:spacing w:before="0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bookmarkStart w:id="6" w:name="_Toc486431652"/>
      <w:proofErr w:type="spellStart"/>
      <w:r w:rsidRPr="00203243">
        <w:rPr>
          <w:rFonts w:ascii="Times New Roman" w:hAnsi="Times New Roman"/>
          <w:color w:val="auto"/>
          <w:sz w:val="28"/>
          <w:szCs w:val="28"/>
        </w:rPr>
        <w:t>Судебная</w:t>
      </w:r>
      <w:proofErr w:type="spellEnd"/>
      <w:r w:rsidRPr="00203243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203243">
        <w:rPr>
          <w:rFonts w:ascii="Times New Roman" w:hAnsi="Times New Roman"/>
          <w:color w:val="auto"/>
          <w:sz w:val="28"/>
          <w:szCs w:val="28"/>
        </w:rPr>
        <w:t>практика</w:t>
      </w:r>
      <w:bookmarkEnd w:id="6"/>
      <w:proofErr w:type="spellEnd"/>
    </w:p>
    <w:p w:rsidR="00203243" w:rsidRPr="00203243" w:rsidRDefault="00203243" w:rsidP="00203243">
      <w:pPr>
        <w:rPr>
          <w:lang w:val="ru-RU"/>
        </w:rPr>
      </w:pPr>
    </w:p>
    <w:p w:rsidR="006439E6" w:rsidRPr="006439E6" w:rsidRDefault="006439E6" w:rsidP="006439E6">
      <w:pPr>
        <w:ind w:firstLine="720"/>
        <w:jc w:val="both"/>
        <w:rPr>
          <w:i/>
          <w:sz w:val="28"/>
          <w:szCs w:val="28"/>
          <w:lang w:val="ru-RU"/>
        </w:rPr>
      </w:pPr>
      <w:r w:rsidRPr="006439E6">
        <w:rPr>
          <w:i/>
          <w:sz w:val="28"/>
          <w:szCs w:val="28"/>
          <w:lang w:val="ru-RU"/>
        </w:rPr>
        <w:t>Разъяснения по вопросам судебной практики применения законов и иных нормативных правовых актов арбитражными судами, данные Пл</w:t>
      </w:r>
      <w:r w:rsidRPr="006439E6">
        <w:rPr>
          <w:i/>
          <w:sz w:val="28"/>
          <w:szCs w:val="28"/>
          <w:lang w:val="ru-RU"/>
        </w:rPr>
        <w:t>е</w:t>
      </w:r>
      <w:r w:rsidRPr="006439E6">
        <w:rPr>
          <w:i/>
          <w:sz w:val="28"/>
          <w:szCs w:val="28"/>
          <w:lang w:val="ru-RU"/>
        </w:rPr>
        <w:t>нумом ВАС РФ, сохраняют свою силу до принятия соответствующих р</w:t>
      </w:r>
      <w:r w:rsidRPr="006439E6">
        <w:rPr>
          <w:i/>
          <w:sz w:val="28"/>
          <w:szCs w:val="28"/>
          <w:lang w:val="ru-RU"/>
        </w:rPr>
        <w:t>е</w:t>
      </w:r>
      <w:r w:rsidRPr="006439E6">
        <w:rPr>
          <w:i/>
          <w:sz w:val="28"/>
          <w:szCs w:val="28"/>
          <w:lang w:val="ru-RU"/>
        </w:rPr>
        <w:t>шений Пленумом Верховного Суда РФ (часть первая статьи 3 Федерал</w:t>
      </w:r>
      <w:r w:rsidRPr="006439E6">
        <w:rPr>
          <w:i/>
          <w:sz w:val="28"/>
          <w:szCs w:val="28"/>
          <w:lang w:val="ru-RU"/>
        </w:rPr>
        <w:t>ь</w:t>
      </w:r>
      <w:r w:rsidRPr="006439E6">
        <w:rPr>
          <w:i/>
          <w:sz w:val="28"/>
          <w:szCs w:val="28"/>
          <w:lang w:val="ru-RU"/>
        </w:rPr>
        <w:t>ного конституционного закона от 04.06.2014 № 8-ФКЗ)</w:t>
      </w:r>
    </w:p>
    <w:p w:rsidR="006439E6" w:rsidRPr="006439E6" w:rsidRDefault="006439E6" w:rsidP="006439E6">
      <w:pPr>
        <w:ind w:firstLine="720"/>
        <w:jc w:val="both"/>
        <w:rPr>
          <w:i/>
          <w:sz w:val="28"/>
          <w:szCs w:val="28"/>
          <w:lang w:val="ru-RU"/>
        </w:rPr>
      </w:pPr>
    </w:p>
    <w:p w:rsidR="006439E6" w:rsidRPr="006439E6" w:rsidRDefault="006439E6" w:rsidP="006439E6">
      <w:pPr>
        <w:ind w:firstLine="720"/>
        <w:jc w:val="center"/>
        <w:rPr>
          <w:b/>
          <w:i/>
          <w:sz w:val="28"/>
          <w:szCs w:val="28"/>
          <w:lang w:val="ru-RU"/>
        </w:rPr>
      </w:pPr>
      <w:r w:rsidRPr="006439E6">
        <w:rPr>
          <w:b/>
          <w:i/>
          <w:sz w:val="28"/>
          <w:szCs w:val="28"/>
          <w:lang w:val="ru-RU"/>
        </w:rPr>
        <w:t>Постановления и определения Конституционного Суда Росси</w:t>
      </w:r>
      <w:r w:rsidRPr="006439E6">
        <w:rPr>
          <w:b/>
          <w:i/>
          <w:sz w:val="28"/>
          <w:szCs w:val="28"/>
          <w:lang w:val="ru-RU"/>
        </w:rPr>
        <w:t>й</w:t>
      </w:r>
      <w:r w:rsidRPr="006439E6">
        <w:rPr>
          <w:b/>
          <w:i/>
          <w:sz w:val="28"/>
          <w:szCs w:val="28"/>
          <w:lang w:val="ru-RU"/>
        </w:rPr>
        <w:t>ской Федерации</w:t>
      </w:r>
    </w:p>
    <w:p w:rsidR="006439E6" w:rsidRPr="006439E6" w:rsidRDefault="006439E6" w:rsidP="006439E6">
      <w:pPr>
        <w:ind w:firstLine="720"/>
        <w:jc w:val="center"/>
        <w:rPr>
          <w:b/>
          <w:i/>
          <w:sz w:val="28"/>
          <w:szCs w:val="28"/>
          <w:lang w:val="ru-RU"/>
        </w:rPr>
      </w:pPr>
    </w:p>
    <w:p w:rsidR="006439E6" w:rsidRDefault="006439E6" w:rsidP="00156DBC">
      <w:pPr>
        <w:widowControl/>
        <w:numPr>
          <w:ilvl w:val="0"/>
          <w:numId w:val="34"/>
        </w:numPr>
        <w:shd w:val="clear" w:color="auto" w:fill="FFFFFF"/>
        <w:autoSpaceDE/>
        <w:ind w:left="567"/>
        <w:jc w:val="both"/>
        <w:rPr>
          <w:color w:val="000000"/>
          <w:sz w:val="28"/>
          <w:szCs w:val="28"/>
        </w:rPr>
      </w:pPr>
      <w:r w:rsidRPr="006439E6">
        <w:rPr>
          <w:color w:val="000000"/>
          <w:sz w:val="28"/>
          <w:szCs w:val="28"/>
          <w:lang w:val="ru-RU"/>
        </w:rPr>
        <w:t xml:space="preserve">Постановление Конституционного Суда Российской Федерации от 3 февраля 1998г. № 5-П «По делу о проверке конституционности ст.ст.180,181, п.3 ч.1 ст.187 и ст.192 АПК РФ» // СЗ РФ. 1998. </w:t>
      </w:r>
      <w:r>
        <w:rPr>
          <w:color w:val="000000"/>
          <w:sz w:val="28"/>
          <w:szCs w:val="28"/>
        </w:rPr>
        <w:t>№6. Ст.784.</w:t>
      </w:r>
    </w:p>
    <w:p w:rsidR="006439E6" w:rsidRDefault="006439E6" w:rsidP="00156DBC">
      <w:pPr>
        <w:widowControl/>
        <w:numPr>
          <w:ilvl w:val="0"/>
          <w:numId w:val="34"/>
        </w:numPr>
        <w:shd w:val="clear" w:color="auto" w:fill="FFFFFF"/>
        <w:autoSpaceDE/>
        <w:ind w:left="567"/>
        <w:jc w:val="both"/>
        <w:rPr>
          <w:color w:val="000000"/>
          <w:sz w:val="28"/>
          <w:szCs w:val="28"/>
        </w:rPr>
      </w:pPr>
      <w:r w:rsidRPr="006439E6">
        <w:rPr>
          <w:color w:val="000000"/>
          <w:sz w:val="28"/>
          <w:szCs w:val="28"/>
          <w:lang w:val="ru-RU"/>
        </w:rPr>
        <w:t>Постановление Конституционного Суда Российской Федерации от 16 июля 2004г. № 15-П «По делу о проверке конституционности части 5 статьи 59 Арбитражного процессуального кодекса Российской Фед</w:t>
      </w:r>
      <w:r w:rsidRPr="006439E6">
        <w:rPr>
          <w:color w:val="000000"/>
          <w:sz w:val="28"/>
          <w:szCs w:val="28"/>
          <w:lang w:val="ru-RU"/>
        </w:rPr>
        <w:t>е</w:t>
      </w:r>
      <w:r w:rsidRPr="006439E6">
        <w:rPr>
          <w:color w:val="000000"/>
          <w:sz w:val="28"/>
          <w:szCs w:val="28"/>
          <w:lang w:val="ru-RU"/>
        </w:rPr>
        <w:t>рации в связи с запросами Государственного Собрания - Курултая Республики Башкортостан, Губернатора Ярославской области, Арби</w:t>
      </w:r>
      <w:r w:rsidRPr="006439E6">
        <w:rPr>
          <w:color w:val="000000"/>
          <w:sz w:val="28"/>
          <w:szCs w:val="28"/>
          <w:lang w:val="ru-RU"/>
        </w:rPr>
        <w:t>т</w:t>
      </w:r>
      <w:r w:rsidRPr="006439E6">
        <w:rPr>
          <w:color w:val="000000"/>
          <w:sz w:val="28"/>
          <w:szCs w:val="28"/>
          <w:lang w:val="ru-RU"/>
        </w:rPr>
        <w:t>ражного суда Красноярского края, жалобами ряда организаций и гр</w:t>
      </w:r>
      <w:r w:rsidRPr="006439E6">
        <w:rPr>
          <w:color w:val="000000"/>
          <w:sz w:val="28"/>
          <w:szCs w:val="28"/>
          <w:lang w:val="ru-RU"/>
        </w:rPr>
        <w:t>а</w:t>
      </w:r>
      <w:r w:rsidRPr="006439E6">
        <w:rPr>
          <w:color w:val="000000"/>
          <w:sz w:val="28"/>
          <w:szCs w:val="28"/>
          <w:lang w:val="ru-RU"/>
        </w:rPr>
        <w:t xml:space="preserve">ждан» // СЗ РФ. 2004. </w:t>
      </w:r>
      <w:r>
        <w:rPr>
          <w:color w:val="000000"/>
          <w:sz w:val="28"/>
          <w:szCs w:val="28"/>
        </w:rPr>
        <w:t xml:space="preserve">№ 31. </w:t>
      </w:r>
      <w:proofErr w:type="spellStart"/>
      <w:r>
        <w:rPr>
          <w:color w:val="000000"/>
          <w:sz w:val="28"/>
          <w:szCs w:val="28"/>
        </w:rPr>
        <w:t>Ст</w:t>
      </w:r>
      <w:proofErr w:type="spellEnd"/>
      <w:r>
        <w:rPr>
          <w:color w:val="000000"/>
          <w:sz w:val="28"/>
          <w:szCs w:val="28"/>
        </w:rPr>
        <w:t>. 3282.</w:t>
      </w:r>
    </w:p>
    <w:p w:rsidR="006439E6" w:rsidRDefault="006439E6" w:rsidP="00156DBC">
      <w:pPr>
        <w:widowControl/>
        <w:numPr>
          <w:ilvl w:val="0"/>
          <w:numId w:val="34"/>
        </w:numPr>
        <w:shd w:val="clear" w:color="auto" w:fill="FFFFFF"/>
        <w:autoSpaceDE/>
        <w:ind w:left="567"/>
        <w:jc w:val="both"/>
        <w:rPr>
          <w:color w:val="000000"/>
          <w:sz w:val="28"/>
          <w:szCs w:val="28"/>
        </w:rPr>
      </w:pPr>
      <w:proofErr w:type="gramStart"/>
      <w:r w:rsidRPr="006439E6">
        <w:rPr>
          <w:color w:val="000000"/>
          <w:sz w:val="28"/>
          <w:szCs w:val="28"/>
          <w:lang w:val="ru-RU"/>
        </w:rPr>
        <w:lastRenderedPageBreak/>
        <w:t>Постановление Конституционного Суда Российской Федерации от 21 января 2010г. № 1-П «По делу о проверке конституционности пол</w:t>
      </w:r>
      <w:r w:rsidRPr="006439E6">
        <w:rPr>
          <w:color w:val="000000"/>
          <w:sz w:val="28"/>
          <w:szCs w:val="28"/>
          <w:lang w:val="ru-RU"/>
        </w:rPr>
        <w:t>о</w:t>
      </w:r>
      <w:r w:rsidRPr="006439E6">
        <w:rPr>
          <w:color w:val="000000"/>
          <w:sz w:val="28"/>
          <w:szCs w:val="28"/>
          <w:lang w:val="ru-RU"/>
        </w:rPr>
        <w:t>жений части 4 статьи 170, пункта 1 статьи 311 и части 1 статьи 312 Арбитражного процессуального кодекса Российской Федерации в св</w:t>
      </w:r>
      <w:r w:rsidRPr="006439E6">
        <w:rPr>
          <w:color w:val="000000"/>
          <w:sz w:val="28"/>
          <w:szCs w:val="28"/>
          <w:lang w:val="ru-RU"/>
        </w:rPr>
        <w:t>я</w:t>
      </w:r>
      <w:r w:rsidRPr="006439E6">
        <w:rPr>
          <w:color w:val="000000"/>
          <w:sz w:val="28"/>
          <w:szCs w:val="28"/>
          <w:lang w:val="ru-RU"/>
        </w:rPr>
        <w:t>зи с жалобами закрытого акционерного общества «Производственное объединение "Берег", открытых акционерных обществ "Карболит", "Завод «</w:t>
      </w:r>
      <w:proofErr w:type="spellStart"/>
      <w:r w:rsidRPr="006439E6">
        <w:rPr>
          <w:color w:val="000000"/>
          <w:sz w:val="28"/>
          <w:szCs w:val="28"/>
          <w:lang w:val="ru-RU"/>
        </w:rPr>
        <w:t>Микропровод</w:t>
      </w:r>
      <w:proofErr w:type="spellEnd"/>
      <w:r w:rsidRPr="006439E6">
        <w:rPr>
          <w:color w:val="000000"/>
          <w:sz w:val="28"/>
          <w:szCs w:val="28"/>
          <w:lang w:val="ru-RU"/>
        </w:rPr>
        <w:t xml:space="preserve">»" и "Научно- производственное предприятие «Респиратор»"»// СЗ РФ. 2010. </w:t>
      </w:r>
      <w:r>
        <w:rPr>
          <w:color w:val="000000"/>
          <w:sz w:val="28"/>
          <w:szCs w:val="28"/>
        </w:rPr>
        <w:t>№ 6.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</w:t>
      </w:r>
      <w:proofErr w:type="spellEnd"/>
      <w:r>
        <w:rPr>
          <w:color w:val="000000"/>
          <w:sz w:val="28"/>
          <w:szCs w:val="28"/>
        </w:rPr>
        <w:t>. 699.</w:t>
      </w:r>
    </w:p>
    <w:p w:rsidR="006439E6" w:rsidRDefault="006439E6" w:rsidP="00156DBC">
      <w:pPr>
        <w:widowControl/>
        <w:numPr>
          <w:ilvl w:val="0"/>
          <w:numId w:val="34"/>
        </w:numPr>
        <w:shd w:val="clear" w:color="auto" w:fill="FFFFFF"/>
        <w:autoSpaceDE/>
        <w:ind w:left="567"/>
        <w:jc w:val="both"/>
        <w:rPr>
          <w:color w:val="000000"/>
          <w:sz w:val="28"/>
          <w:szCs w:val="28"/>
        </w:rPr>
      </w:pPr>
      <w:r w:rsidRPr="006439E6">
        <w:rPr>
          <w:color w:val="000000"/>
          <w:sz w:val="28"/>
          <w:szCs w:val="28"/>
          <w:lang w:val="ru-RU"/>
        </w:rPr>
        <w:t>Постановление Конституционного Суда Российской Федерации от 17 марта 2010г. № 6-П «По делу о проверке конституционности полож</w:t>
      </w:r>
      <w:r w:rsidRPr="006439E6">
        <w:rPr>
          <w:color w:val="000000"/>
          <w:sz w:val="28"/>
          <w:szCs w:val="28"/>
          <w:lang w:val="ru-RU"/>
        </w:rPr>
        <w:t>е</w:t>
      </w:r>
      <w:r w:rsidRPr="006439E6">
        <w:rPr>
          <w:color w:val="000000"/>
          <w:sz w:val="28"/>
          <w:szCs w:val="28"/>
          <w:lang w:val="ru-RU"/>
        </w:rPr>
        <w:t>ний статьи 117, части 4 статьи 292, статей 295, 296, 299 и части 2 ст</w:t>
      </w:r>
      <w:r w:rsidRPr="006439E6">
        <w:rPr>
          <w:color w:val="000000"/>
          <w:sz w:val="28"/>
          <w:szCs w:val="28"/>
          <w:lang w:val="ru-RU"/>
        </w:rPr>
        <w:t>а</w:t>
      </w:r>
      <w:r w:rsidRPr="006439E6">
        <w:rPr>
          <w:color w:val="000000"/>
          <w:sz w:val="28"/>
          <w:szCs w:val="28"/>
          <w:lang w:val="ru-RU"/>
        </w:rPr>
        <w:t>тьи 310 Арбитражного процессуального кодекса Российской Федер</w:t>
      </w:r>
      <w:r w:rsidRPr="006439E6">
        <w:rPr>
          <w:color w:val="000000"/>
          <w:sz w:val="28"/>
          <w:szCs w:val="28"/>
          <w:lang w:val="ru-RU"/>
        </w:rPr>
        <w:t>а</w:t>
      </w:r>
      <w:r w:rsidRPr="006439E6">
        <w:rPr>
          <w:color w:val="000000"/>
          <w:sz w:val="28"/>
          <w:szCs w:val="28"/>
          <w:lang w:val="ru-RU"/>
        </w:rPr>
        <w:t xml:space="preserve">ции в связи с жалобой закрытого акционерного общества "Довод"»// СЗ РФ. 2010. </w:t>
      </w:r>
      <w:r>
        <w:rPr>
          <w:color w:val="000000"/>
          <w:sz w:val="28"/>
          <w:szCs w:val="28"/>
        </w:rPr>
        <w:t xml:space="preserve">№ 14. </w:t>
      </w:r>
      <w:proofErr w:type="spellStart"/>
      <w:r>
        <w:rPr>
          <w:color w:val="000000"/>
          <w:sz w:val="28"/>
          <w:szCs w:val="28"/>
        </w:rPr>
        <w:t>Ст</w:t>
      </w:r>
      <w:proofErr w:type="spellEnd"/>
      <w:r>
        <w:rPr>
          <w:color w:val="000000"/>
          <w:sz w:val="28"/>
          <w:szCs w:val="28"/>
        </w:rPr>
        <w:t>. 1733.</w:t>
      </w:r>
    </w:p>
    <w:p w:rsidR="006439E6" w:rsidRPr="006439E6" w:rsidRDefault="006439E6" w:rsidP="006439E6">
      <w:pPr>
        <w:widowControl/>
        <w:numPr>
          <w:ilvl w:val="0"/>
          <w:numId w:val="34"/>
        </w:numPr>
        <w:shd w:val="clear" w:color="auto" w:fill="FFFFFF"/>
        <w:autoSpaceDE/>
        <w:ind w:left="567" w:hanging="141"/>
        <w:jc w:val="both"/>
        <w:rPr>
          <w:color w:val="000000"/>
          <w:sz w:val="28"/>
          <w:szCs w:val="28"/>
          <w:lang w:val="ru-RU"/>
        </w:rPr>
      </w:pPr>
      <w:r w:rsidRPr="006439E6">
        <w:rPr>
          <w:color w:val="000000"/>
          <w:sz w:val="28"/>
          <w:szCs w:val="28"/>
          <w:lang w:val="ru-RU"/>
        </w:rPr>
        <w:t xml:space="preserve">Постановление Конституционного Суда РФ от 12.10.2015 </w:t>
      </w:r>
      <w:r>
        <w:rPr>
          <w:color w:val="000000"/>
          <w:sz w:val="28"/>
          <w:szCs w:val="28"/>
        </w:rPr>
        <w:t>N</w:t>
      </w:r>
      <w:r w:rsidRPr="006439E6">
        <w:rPr>
          <w:color w:val="000000"/>
          <w:sz w:val="28"/>
          <w:szCs w:val="28"/>
          <w:lang w:val="ru-RU"/>
        </w:rPr>
        <w:t xml:space="preserve"> 25-П "По делу о проверке конституционности пункта 5 части 1 статьи 150       Арбитражного процессуального кодекса Российской Федерации в св</w:t>
      </w:r>
      <w:r w:rsidRPr="006439E6">
        <w:rPr>
          <w:color w:val="000000"/>
          <w:sz w:val="28"/>
          <w:szCs w:val="28"/>
          <w:lang w:val="ru-RU"/>
        </w:rPr>
        <w:t>я</w:t>
      </w:r>
      <w:r w:rsidRPr="006439E6">
        <w:rPr>
          <w:color w:val="000000"/>
          <w:sz w:val="28"/>
          <w:szCs w:val="28"/>
          <w:lang w:val="ru-RU"/>
        </w:rPr>
        <w:t>зи с жалобой гражданина Д.А. Татарникова" //"Собрание законод</w:t>
      </w:r>
      <w:r w:rsidRPr="006439E6">
        <w:rPr>
          <w:color w:val="000000"/>
          <w:sz w:val="28"/>
          <w:szCs w:val="28"/>
          <w:lang w:val="ru-RU"/>
        </w:rPr>
        <w:t>а</w:t>
      </w:r>
      <w:r w:rsidRPr="006439E6">
        <w:rPr>
          <w:color w:val="000000"/>
          <w:sz w:val="28"/>
          <w:szCs w:val="28"/>
          <w:lang w:val="ru-RU"/>
        </w:rPr>
        <w:t xml:space="preserve">тельства РФ", 19.10.2015, </w:t>
      </w:r>
      <w:r>
        <w:rPr>
          <w:color w:val="000000"/>
          <w:sz w:val="28"/>
          <w:szCs w:val="28"/>
        </w:rPr>
        <w:t>N</w:t>
      </w:r>
      <w:r w:rsidRPr="006439E6">
        <w:rPr>
          <w:color w:val="000000"/>
          <w:sz w:val="28"/>
          <w:szCs w:val="28"/>
          <w:lang w:val="ru-RU"/>
        </w:rPr>
        <w:t xml:space="preserve"> 42, ст. 5857.</w:t>
      </w:r>
    </w:p>
    <w:p w:rsidR="006439E6" w:rsidRDefault="006439E6" w:rsidP="00203243">
      <w:pPr>
        <w:widowControl/>
        <w:numPr>
          <w:ilvl w:val="0"/>
          <w:numId w:val="34"/>
        </w:numPr>
        <w:shd w:val="clear" w:color="auto" w:fill="FFFFFF"/>
        <w:autoSpaceDE/>
        <w:ind w:left="567"/>
        <w:jc w:val="both"/>
        <w:rPr>
          <w:color w:val="000000"/>
          <w:sz w:val="28"/>
          <w:szCs w:val="28"/>
        </w:rPr>
      </w:pPr>
      <w:r w:rsidRPr="006439E6">
        <w:rPr>
          <w:color w:val="000000"/>
          <w:sz w:val="28"/>
          <w:szCs w:val="28"/>
          <w:lang w:val="ru-RU"/>
        </w:rPr>
        <w:t>Определение Конституционного Суда Российской Федерации от 7 о</w:t>
      </w:r>
      <w:r w:rsidRPr="006439E6">
        <w:rPr>
          <w:color w:val="000000"/>
          <w:sz w:val="28"/>
          <w:szCs w:val="28"/>
          <w:lang w:val="ru-RU"/>
        </w:rPr>
        <w:t>к</w:t>
      </w:r>
      <w:r w:rsidRPr="006439E6">
        <w:rPr>
          <w:color w:val="000000"/>
          <w:sz w:val="28"/>
          <w:szCs w:val="28"/>
          <w:lang w:val="ru-RU"/>
        </w:rPr>
        <w:t>тября 1999г. № 133-О «По жалобе ОАО "Телекомпания НТВ"» на н</w:t>
      </w:r>
      <w:r w:rsidRPr="006439E6">
        <w:rPr>
          <w:color w:val="000000"/>
          <w:sz w:val="28"/>
          <w:szCs w:val="28"/>
          <w:lang w:val="ru-RU"/>
        </w:rPr>
        <w:t>а</w:t>
      </w:r>
      <w:r w:rsidRPr="006439E6">
        <w:rPr>
          <w:color w:val="000000"/>
          <w:sz w:val="28"/>
          <w:szCs w:val="28"/>
          <w:lang w:val="ru-RU"/>
        </w:rPr>
        <w:t xml:space="preserve">рушение конституционных прав и свобод ч. 2 ст. 186 АПК РФ // СЗ РФ. 1999. </w:t>
      </w:r>
      <w:r>
        <w:rPr>
          <w:color w:val="000000"/>
          <w:sz w:val="28"/>
          <w:szCs w:val="28"/>
        </w:rPr>
        <w:t xml:space="preserve">№ 44. </w:t>
      </w:r>
      <w:proofErr w:type="spellStart"/>
      <w:r>
        <w:rPr>
          <w:color w:val="000000"/>
          <w:sz w:val="28"/>
          <w:szCs w:val="28"/>
        </w:rPr>
        <w:t>Ст</w:t>
      </w:r>
      <w:proofErr w:type="spellEnd"/>
      <w:r>
        <w:rPr>
          <w:color w:val="000000"/>
          <w:sz w:val="28"/>
          <w:szCs w:val="28"/>
        </w:rPr>
        <w:t>. 5382.</w:t>
      </w:r>
    </w:p>
    <w:p w:rsidR="006439E6" w:rsidRPr="006439E6" w:rsidRDefault="006439E6" w:rsidP="00203243">
      <w:pPr>
        <w:widowControl/>
        <w:numPr>
          <w:ilvl w:val="0"/>
          <w:numId w:val="34"/>
        </w:numPr>
        <w:autoSpaceDE/>
        <w:ind w:left="567"/>
        <w:jc w:val="both"/>
        <w:rPr>
          <w:sz w:val="28"/>
          <w:szCs w:val="28"/>
          <w:lang w:val="ru-RU"/>
        </w:rPr>
      </w:pPr>
      <w:r w:rsidRPr="006439E6">
        <w:rPr>
          <w:sz w:val="28"/>
          <w:szCs w:val="28"/>
          <w:lang w:val="ru-RU"/>
        </w:rPr>
        <w:t xml:space="preserve">Определение </w:t>
      </w:r>
      <w:r w:rsidRPr="006439E6">
        <w:rPr>
          <w:color w:val="000000"/>
          <w:sz w:val="28"/>
          <w:szCs w:val="28"/>
          <w:lang w:val="ru-RU"/>
        </w:rPr>
        <w:t xml:space="preserve">Конституционного Суда Российской Федерации </w:t>
      </w:r>
      <w:r w:rsidRPr="006439E6">
        <w:rPr>
          <w:sz w:val="28"/>
          <w:szCs w:val="28"/>
          <w:lang w:val="ru-RU"/>
        </w:rPr>
        <w:t>от 21.12.2004 № 454-О "Об отказе в принятии к рассмотрению жалобы общества с ограниченной ответственностью "Траст" на нарушение конституционных прав и свобод частью 2 статьи 110 Арбитражного процессуального кодекса Российской Федерации" // Документ опу</w:t>
      </w:r>
      <w:r w:rsidRPr="006439E6">
        <w:rPr>
          <w:sz w:val="28"/>
          <w:szCs w:val="28"/>
          <w:lang w:val="ru-RU"/>
        </w:rPr>
        <w:t>б</w:t>
      </w:r>
      <w:r w:rsidRPr="006439E6">
        <w:rPr>
          <w:sz w:val="28"/>
          <w:szCs w:val="28"/>
          <w:lang w:val="ru-RU"/>
        </w:rPr>
        <w:t>ликован не был</w:t>
      </w:r>
    </w:p>
    <w:p w:rsidR="006439E6" w:rsidRPr="006439E6" w:rsidRDefault="006439E6" w:rsidP="00203243">
      <w:pPr>
        <w:widowControl/>
        <w:numPr>
          <w:ilvl w:val="0"/>
          <w:numId w:val="34"/>
        </w:numPr>
        <w:autoSpaceDE/>
        <w:ind w:left="567"/>
        <w:jc w:val="both"/>
        <w:rPr>
          <w:sz w:val="28"/>
          <w:szCs w:val="28"/>
          <w:lang w:val="ru-RU"/>
        </w:rPr>
      </w:pPr>
      <w:r w:rsidRPr="006439E6">
        <w:rPr>
          <w:sz w:val="28"/>
          <w:szCs w:val="28"/>
          <w:lang w:val="ru-RU"/>
        </w:rPr>
        <w:t xml:space="preserve">Определение </w:t>
      </w:r>
      <w:r w:rsidRPr="006439E6">
        <w:rPr>
          <w:color w:val="000000"/>
          <w:sz w:val="28"/>
          <w:szCs w:val="28"/>
          <w:lang w:val="ru-RU"/>
        </w:rPr>
        <w:t>Конституционного Суда Российской Федерации</w:t>
      </w:r>
      <w:r w:rsidRPr="006439E6">
        <w:rPr>
          <w:sz w:val="28"/>
          <w:szCs w:val="28"/>
          <w:lang w:val="ru-RU"/>
        </w:rPr>
        <w:t xml:space="preserve"> от 16.01.2007 № 234-О-П "По жалобе открытого акционерного общества "Нижнекамскнефтехим" на нарушение конституционных прав и св</w:t>
      </w:r>
      <w:r w:rsidRPr="006439E6">
        <w:rPr>
          <w:sz w:val="28"/>
          <w:szCs w:val="28"/>
          <w:lang w:val="ru-RU"/>
        </w:rPr>
        <w:t>о</w:t>
      </w:r>
      <w:r w:rsidRPr="006439E6">
        <w:rPr>
          <w:sz w:val="28"/>
          <w:szCs w:val="28"/>
          <w:lang w:val="ru-RU"/>
        </w:rPr>
        <w:t>бод положениями частей 2 и 4 статьи 117 и части 2 статьи 276 Арби</w:t>
      </w:r>
      <w:r w:rsidRPr="006439E6">
        <w:rPr>
          <w:sz w:val="28"/>
          <w:szCs w:val="28"/>
          <w:lang w:val="ru-RU"/>
        </w:rPr>
        <w:t>т</w:t>
      </w:r>
      <w:r w:rsidRPr="006439E6">
        <w:rPr>
          <w:sz w:val="28"/>
          <w:szCs w:val="28"/>
          <w:lang w:val="ru-RU"/>
        </w:rPr>
        <w:t>ражного процессуального кодекса Российской Федерации" // Собр</w:t>
      </w:r>
      <w:r w:rsidRPr="006439E6">
        <w:rPr>
          <w:sz w:val="28"/>
          <w:szCs w:val="28"/>
          <w:lang w:val="ru-RU"/>
        </w:rPr>
        <w:t>а</w:t>
      </w:r>
      <w:r w:rsidRPr="006439E6">
        <w:rPr>
          <w:sz w:val="28"/>
          <w:szCs w:val="28"/>
          <w:lang w:val="ru-RU"/>
        </w:rPr>
        <w:t xml:space="preserve">ние законодательства РФ, 28.05.2007, № 22, ст. 2688. </w:t>
      </w:r>
    </w:p>
    <w:p w:rsidR="006439E6" w:rsidRDefault="006439E6" w:rsidP="00203243">
      <w:pPr>
        <w:pStyle w:val="13"/>
        <w:numPr>
          <w:ilvl w:val="0"/>
          <w:numId w:val="34"/>
        </w:numPr>
        <w:spacing w:after="0" w:line="240" w:lineRule="auto"/>
        <w:ind w:left="567"/>
        <w:jc w:val="both"/>
        <w:rPr>
          <w:rStyle w:val="blk"/>
        </w:rPr>
      </w:pPr>
      <w:r>
        <w:rPr>
          <w:rFonts w:ascii="Times New Roman" w:hAnsi="Times New Roman"/>
          <w:sz w:val="28"/>
          <w:szCs w:val="28"/>
        </w:rPr>
        <w:t>Постановление Конституционного Суда РФ от 18.11.2014г. № 30-П «По делу о проверке конституционности положений статьи 18 Фед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рального закона "О третейских судах в Российской Федерации", пун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та 2 части 3 статьи 239 Арбитражного процессуального кодекса Ро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сийской Федерации и пункта 3 статьи 10 Федерального закона "О 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коммерческих организациях" в связи с жалобой открытого акционе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ного общества "Сбербанк России"» // </w:t>
      </w:r>
      <w:r>
        <w:rPr>
          <w:rStyle w:val="blk"/>
          <w:sz w:val="28"/>
          <w:szCs w:val="28"/>
        </w:rPr>
        <w:t>Российская газета. № 272. 28.11.2014.</w:t>
      </w:r>
    </w:p>
    <w:p w:rsidR="006439E6" w:rsidRDefault="006439E6" w:rsidP="006439E6">
      <w:pPr>
        <w:ind w:left="360"/>
        <w:jc w:val="both"/>
      </w:pPr>
    </w:p>
    <w:p w:rsidR="006439E6" w:rsidRDefault="006439E6" w:rsidP="006439E6">
      <w:pPr>
        <w:jc w:val="both"/>
        <w:rPr>
          <w:sz w:val="28"/>
          <w:szCs w:val="28"/>
        </w:rPr>
      </w:pPr>
    </w:p>
    <w:p w:rsidR="006439E6" w:rsidRPr="006439E6" w:rsidRDefault="006439E6" w:rsidP="006439E6">
      <w:pPr>
        <w:jc w:val="center"/>
        <w:rPr>
          <w:b/>
          <w:i/>
          <w:sz w:val="28"/>
          <w:szCs w:val="28"/>
          <w:lang w:val="ru-RU"/>
        </w:rPr>
      </w:pPr>
      <w:r w:rsidRPr="006439E6">
        <w:rPr>
          <w:b/>
          <w:i/>
          <w:sz w:val="28"/>
          <w:szCs w:val="28"/>
          <w:lang w:val="ru-RU"/>
        </w:rPr>
        <w:t>Постановления Пленума Высшего Арбитражного Суда Российской Ф</w:t>
      </w:r>
      <w:r w:rsidRPr="006439E6">
        <w:rPr>
          <w:b/>
          <w:i/>
          <w:sz w:val="28"/>
          <w:szCs w:val="28"/>
          <w:lang w:val="ru-RU"/>
        </w:rPr>
        <w:t>е</w:t>
      </w:r>
      <w:r w:rsidRPr="006439E6">
        <w:rPr>
          <w:b/>
          <w:i/>
          <w:sz w:val="28"/>
          <w:szCs w:val="28"/>
          <w:lang w:val="ru-RU"/>
        </w:rPr>
        <w:t>дерации и Верховного Суда Российской Федерации</w:t>
      </w:r>
    </w:p>
    <w:p w:rsidR="006439E6" w:rsidRPr="006439E6" w:rsidRDefault="006439E6" w:rsidP="006439E6">
      <w:pPr>
        <w:shd w:val="clear" w:color="auto" w:fill="FFFFFF"/>
        <w:ind w:left="720"/>
        <w:jc w:val="both"/>
        <w:rPr>
          <w:color w:val="000000"/>
          <w:sz w:val="28"/>
          <w:szCs w:val="28"/>
          <w:lang w:val="ru-RU"/>
        </w:rPr>
      </w:pPr>
    </w:p>
    <w:p w:rsidR="006439E6" w:rsidRPr="006439E6" w:rsidRDefault="00C616AE" w:rsidP="006439E6">
      <w:pPr>
        <w:numPr>
          <w:ilvl w:val="0"/>
          <w:numId w:val="35"/>
        </w:numPr>
        <w:tabs>
          <w:tab w:val="left" w:pos="-28120"/>
        </w:tabs>
        <w:suppressAutoHyphens/>
        <w:overflowPunct w:val="0"/>
        <w:ind w:left="0" w:firstLine="360"/>
        <w:jc w:val="both"/>
        <w:rPr>
          <w:lang w:val="ru-RU"/>
        </w:rPr>
      </w:pPr>
      <w:r>
        <w:fldChar w:fldCharType="begin"/>
      </w:r>
      <w:r>
        <w:instrText>HYPERLINK</w:instrText>
      </w:r>
      <w:r w:rsidRPr="00D50122">
        <w:rPr>
          <w:lang w:val="ru-RU"/>
        </w:rPr>
        <w:instrText xml:space="preserve"> "</w:instrText>
      </w:r>
      <w:r>
        <w:instrText>consultantplus</w:instrText>
      </w:r>
      <w:r w:rsidRPr="00D50122">
        <w:rPr>
          <w:lang w:val="ru-RU"/>
        </w:rPr>
        <w:instrText>://</w:instrText>
      </w:r>
      <w:r>
        <w:instrText>offline</w:instrText>
      </w:r>
      <w:r w:rsidRPr="00D50122">
        <w:rPr>
          <w:lang w:val="ru-RU"/>
        </w:rPr>
        <w:instrText>/</w:instrText>
      </w:r>
      <w:r>
        <w:instrText>ref</w:instrText>
      </w:r>
      <w:r w:rsidRPr="00D50122">
        <w:rPr>
          <w:lang w:val="ru-RU"/>
        </w:rPr>
        <w:instrText>=</w:instrText>
      </w:r>
      <w:r>
        <w:instrText>EC</w:instrText>
      </w:r>
      <w:r w:rsidRPr="00D50122">
        <w:rPr>
          <w:lang w:val="ru-RU"/>
        </w:rPr>
        <w:instrText>3</w:instrText>
      </w:r>
      <w:r>
        <w:instrText>A</w:instrText>
      </w:r>
      <w:r w:rsidRPr="00D50122">
        <w:rPr>
          <w:lang w:val="ru-RU"/>
        </w:rPr>
        <w:instrText>70</w:instrText>
      </w:r>
      <w:r>
        <w:instrText>F</w:instrText>
      </w:r>
      <w:r w:rsidRPr="00D50122">
        <w:rPr>
          <w:lang w:val="ru-RU"/>
        </w:rPr>
        <w:instrText>976</w:instrText>
      </w:r>
      <w:r>
        <w:instrText>EA</w:instrText>
      </w:r>
      <w:r w:rsidRPr="00D50122">
        <w:rPr>
          <w:lang w:val="ru-RU"/>
        </w:rPr>
        <w:instrText>47</w:instrText>
      </w:r>
      <w:r>
        <w:instrText>F</w:instrText>
      </w:r>
      <w:r w:rsidRPr="00D50122">
        <w:rPr>
          <w:lang w:val="ru-RU"/>
        </w:rPr>
        <w:instrText>5</w:instrText>
      </w:r>
      <w:r>
        <w:instrText>F</w:instrText>
      </w:r>
      <w:r w:rsidRPr="00D50122">
        <w:rPr>
          <w:lang w:val="ru-RU"/>
        </w:rPr>
        <w:instrText>734921460</w:instrText>
      </w:r>
      <w:r>
        <w:instrText>A</w:instrText>
      </w:r>
      <w:r w:rsidRPr="00D50122">
        <w:rPr>
          <w:lang w:val="ru-RU"/>
        </w:rPr>
        <w:instrText>6</w:instrText>
      </w:r>
      <w:r>
        <w:instrText>E</w:instrText>
      </w:r>
      <w:r w:rsidRPr="00D50122">
        <w:rPr>
          <w:lang w:val="ru-RU"/>
        </w:rPr>
        <w:instrText>812</w:instrText>
      </w:r>
      <w:r>
        <w:instrText>CBA</w:instrText>
      </w:r>
      <w:r w:rsidRPr="00D50122">
        <w:rPr>
          <w:lang w:val="ru-RU"/>
        </w:rPr>
        <w:instrText>01</w:instrText>
      </w:r>
      <w:r>
        <w:instrText>CF</w:instrText>
      </w:r>
      <w:r w:rsidRPr="00D50122">
        <w:rPr>
          <w:lang w:val="ru-RU"/>
        </w:rPr>
        <w:instrText>6</w:instrText>
      </w:r>
      <w:r>
        <w:instrText>BBCEA</w:instrText>
      </w:r>
      <w:r w:rsidRPr="00D50122">
        <w:rPr>
          <w:lang w:val="ru-RU"/>
        </w:rPr>
        <w:instrText>583643</w:instrText>
      </w:r>
      <w:r>
        <w:instrText>AEC</w:instrText>
      </w:r>
      <w:r w:rsidRPr="00D50122">
        <w:rPr>
          <w:lang w:val="ru-RU"/>
        </w:rPr>
        <w:instrText>94</w:instrText>
      </w:r>
      <w:r>
        <w:instrText>m</w:instrText>
      </w:r>
      <w:r w:rsidRPr="00D50122">
        <w:rPr>
          <w:lang w:val="ru-RU"/>
        </w:rPr>
        <w:instrText>1</w:instrText>
      </w:r>
      <w:r>
        <w:instrText>gDJ</w:instrText>
      </w:r>
      <w:r w:rsidRPr="00D50122">
        <w:rPr>
          <w:lang w:val="ru-RU"/>
        </w:rPr>
        <w:instrText>"</w:instrText>
      </w:r>
      <w:r>
        <w:fldChar w:fldCharType="separate"/>
      </w:r>
      <w:r w:rsidR="006439E6" w:rsidRPr="00203243">
        <w:rPr>
          <w:rStyle w:val="ae"/>
          <w:color w:val="auto"/>
          <w:sz w:val="28"/>
          <w:szCs w:val="28"/>
          <w:lang w:val="ru-RU"/>
        </w:rPr>
        <w:t>Решение</w:t>
      </w:r>
      <w:r>
        <w:fldChar w:fldCharType="end"/>
      </w:r>
      <w:r w:rsidR="006439E6" w:rsidRPr="00203243">
        <w:rPr>
          <w:sz w:val="28"/>
          <w:szCs w:val="28"/>
          <w:lang w:val="ru-RU"/>
        </w:rPr>
        <w:t xml:space="preserve"> Европ</w:t>
      </w:r>
      <w:r w:rsidR="006439E6" w:rsidRPr="006439E6">
        <w:rPr>
          <w:sz w:val="28"/>
          <w:lang w:val="ru-RU"/>
        </w:rPr>
        <w:t xml:space="preserve">ейского суда по правам человека по делу </w:t>
      </w:r>
      <w:proofErr w:type="spellStart"/>
      <w:r w:rsidR="006439E6">
        <w:rPr>
          <w:sz w:val="28"/>
        </w:rPr>
        <w:t>Burdov</w:t>
      </w:r>
      <w:proofErr w:type="spellEnd"/>
      <w:r w:rsidR="006439E6" w:rsidRPr="006439E6">
        <w:rPr>
          <w:sz w:val="28"/>
          <w:lang w:val="ru-RU"/>
        </w:rPr>
        <w:t xml:space="preserve"> </w:t>
      </w:r>
      <w:r w:rsidR="006439E6">
        <w:rPr>
          <w:sz w:val="28"/>
        </w:rPr>
        <w:t>v</w:t>
      </w:r>
      <w:r w:rsidR="006439E6" w:rsidRPr="006439E6">
        <w:rPr>
          <w:sz w:val="28"/>
          <w:lang w:val="ru-RU"/>
        </w:rPr>
        <w:t xml:space="preserve">. </w:t>
      </w:r>
      <w:r w:rsidR="006439E6">
        <w:rPr>
          <w:sz w:val="28"/>
        </w:rPr>
        <w:t>Russia</w:t>
      </w:r>
      <w:r w:rsidR="006439E6" w:rsidRPr="006439E6">
        <w:rPr>
          <w:sz w:val="28"/>
          <w:lang w:val="ru-RU"/>
        </w:rPr>
        <w:t xml:space="preserve"> от 07.05.2002 // </w:t>
      </w:r>
      <w:r w:rsidR="006439E6">
        <w:rPr>
          <w:sz w:val="28"/>
        </w:rPr>
        <w:t>URL</w:t>
      </w:r>
      <w:r w:rsidR="006439E6" w:rsidRPr="006439E6">
        <w:rPr>
          <w:sz w:val="28"/>
          <w:lang w:val="ru-RU"/>
        </w:rPr>
        <w:t xml:space="preserve">: </w:t>
      </w:r>
      <w:r w:rsidR="006439E6">
        <w:rPr>
          <w:sz w:val="28"/>
        </w:rPr>
        <w:t>http</w:t>
      </w:r>
      <w:r w:rsidR="006439E6" w:rsidRPr="006439E6">
        <w:rPr>
          <w:sz w:val="28"/>
          <w:lang w:val="ru-RU"/>
        </w:rPr>
        <w:t xml:space="preserve">:// </w:t>
      </w:r>
      <w:r w:rsidR="006439E6">
        <w:rPr>
          <w:sz w:val="28"/>
        </w:rPr>
        <w:t>www</w:t>
      </w:r>
      <w:r w:rsidR="006439E6" w:rsidRPr="006439E6">
        <w:rPr>
          <w:sz w:val="28"/>
          <w:lang w:val="ru-RU"/>
        </w:rPr>
        <w:t>.</w:t>
      </w:r>
      <w:proofErr w:type="spellStart"/>
      <w:r w:rsidR="006439E6">
        <w:rPr>
          <w:sz w:val="28"/>
        </w:rPr>
        <w:t>espch</w:t>
      </w:r>
      <w:proofErr w:type="spellEnd"/>
      <w:r w:rsidR="006439E6" w:rsidRPr="006439E6">
        <w:rPr>
          <w:sz w:val="28"/>
          <w:lang w:val="ru-RU"/>
        </w:rPr>
        <w:t>.</w:t>
      </w:r>
      <w:proofErr w:type="spellStart"/>
      <w:r w:rsidR="006439E6">
        <w:rPr>
          <w:sz w:val="28"/>
        </w:rPr>
        <w:t>ru</w:t>
      </w:r>
      <w:proofErr w:type="spellEnd"/>
      <w:r w:rsidR="006439E6" w:rsidRPr="006439E6">
        <w:rPr>
          <w:sz w:val="28"/>
          <w:lang w:val="ru-RU"/>
        </w:rPr>
        <w:t xml:space="preserve">/ </w:t>
      </w:r>
      <w:r w:rsidR="006439E6">
        <w:rPr>
          <w:sz w:val="28"/>
        </w:rPr>
        <w:t>content</w:t>
      </w:r>
      <w:r w:rsidR="006439E6" w:rsidRPr="006439E6">
        <w:rPr>
          <w:sz w:val="28"/>
          <w:lang w:val="ru-RU"/>
        </w:rPr>
        <w:t xml:space="preserve">/ </w:t>
      </w:r>
      <w:r w:rsidR="006439E6">
        <w:rPr>
          <w:sz w:val="28"/>
        </w:rPr>
        <w:t>view</w:t>
      </w:r>
      <w:r w:rsidR="006439E6" w:rsidRPr="006439E6">
        <w:rPr>
          <w:sz w:val="28"/>
          <w:lang w:val="ru-RU"/>
        </w:rPr>
        <w:t>/ 13/ 25/.</w:t>
      </w:r>
    </w:p>
    <w:p w:rsidR="006439E6" w:rsidRPr="006439E6" w:rsidRDefault="006439E6" w:rsidP="006439E6">
      <w:pPr>
        <w:numPr>
          <w:ilvl w:val="0"/>
          <w:numId w:val="35"/>
        </w:numPr>
        <w:tabs>
          <w:tab w:val="left" w:pos="-28120"/>
        </w:tabs>
        <w:suppressAutoHyphens/>
        <w:overflowPunct w:val="0"/>
        <w:ind w:left="0" w:firstLine="360"/>
        <w:jc w:val="both"/>
        <w:rPr>
          <w:lang w:val="ru-RU"/>
        </w:rPr>
      </w:pPr>
      <w:r w:rsidRPr="006439E6">
        <w:rPr>
          <w:sz w:val="28"/>
          <w:lang w:val="ru-RU"/>
        </w:rPr>
        <w:t xml:space="preserve">Постановление Пленума Верховного Суда РФ </w:t>
      </w:r>
      <w:r>
        <w:rPr>
          <w:sz w:val="28"/>
        </w:rPr>
        <w:t>N</w:t>
      </w:r>
      <w:r w:rsidRPr="006439E6">
        <w:rPr>
          <w:sz w:val="28"/>
          <w:lang w:val="ru-RU"/>
        </w:rPr>
        <w:t xml:space="preserve"> 30, Пленума ВАС РФ </w:t>
      </w:r>
      <w:r>
        <w:rPr>
          <w:sz w:val="28"/>
        </w:rPr>
        <w:t>N</w:t>
      </w:r>
      <w:r w:rsidRPr="006439E6">
        <w:rPr>
          <w:sz w:val="28"/>
          <w:lang w:val="ru-RU"/>
        </w:rPr>
        <w:t xml:space="preserve"> 64 от 23.12.2010 «О некоторых вопросах, возникших при рассмотрении дел о присуждении компенсации за нарушение права на судопроизводство в разумный срок или права на исполнение судебного акта в разумный срок»// Вестник ВАС РФ, № 2, февраль, 2011.</w:t>
      </w:r>
    </w:p>
    <w:p w:rsidR="006439E6" w:rsidRDefault="006439E6" w:rsidP="006439E6">
      <w:pPr>
        <w:numPr>
          <w:ilvl w:val="0"/>
          <w:numId w:val="35"/>
        </w:numPr>
        <w:tabs>
          <w:tab w:val="left" w:pos="-28120"/>
        </w:tabs>
        <w:suppressAutoHyphens/>
        <w:overflowPunct w:val="0"/>
        <w:ind w:left="0" w:firstLine="360"/>
        <w:jc w:val="both"/>
      </w:pPr>
      <w:r w:rsidRPr="006439E6">
        <w:rPr>
          <w:sz w:val="28"/>
          <w:lang w:val="ru-RU"/>
        </w:rPr>
        <w:t xml:space="preserve">Постановление Пленума Высшего Арбитражного Суда Российской Федерации от 20 декабря 2006 г. № 65 «О подготовке дела к судебному разбирательству» // Вестник ВАС РФ. 2007. </w:t>
      </w:r>
      <w:r>
        <w:rPr>
          <w:sz w:val="28"/>
        </w:rPr>
        <w:t>№ 4.</w:t>
      </w:r>
    </w:p>
    <w:p w:rsidR="006439E6" w:rsidRPr="006439E6" w:rsidRDefault="006439E6" w:rsidP="006439E6">
      <w:pPr>
        <w:numPr>
          <w:ilvl w:val="0"/>
          <w:numId w:val="35"/>
        </w:numPr>
        <w:tabs>
          <w:tab w:val="left" w:pos="-28120"/>
        </w:tabs>
        <w:suppressAutoHyphens/>
        <w:overflowPunct w:val="0"/>
        <w:ind w:left="0" w:firstLine="360"/>
        <w:jc w:val="both"/>
        <w:rPr>
          <w:lang w:val="ru-RU"/>
        </w:rPr>
      </w:pPr>
      <w:r w:rsidRPr="006439E6">
        <w:rPr>
          <w:sz w:val="28"/>
          <w:lang w:val="ru-RU"/>
        </w:rPr>
        <w:t xml:space="preserve">Постановление Пленума Верховного Суда РФ от 19.06.2012 № 13 «О применении судами норм гражданского процессуального законодательства, регламентирующих производство в суде апелляционной инстанции»// Бюллетень Верховного Суда РФ, </w:t>
      </w:r>
      <w:r>
        <w:rPr>
          <w:sz w:val="28"/>
        </w:rPr>
        <w:t>N</w:t>
      </w:r>
      <w:r w:rsidRPr="006439E6">
        <w:rPr>
          <w:sz w:val="28"/>
          <w:lang w:val="ru-RU"/>
        </w:rPr>
        <w:t xml:space="preserve"> 9, сентябрь, 2012.</w:t>
      </w:r>
    </w:p>
    <w:p w:rsidR="006439E6" w:rsidRPr="006439E6" w:rsidRDefault="006439E6" w:rsidP="006439E6">
      <w:pPr>
        <w:numPr>
          <w:ilvl w:val="0"/>
          <w:numId w:val="35"/>
        </w:numPr>
        <w:tabs>
          <w:tab w:val="left" w:pos="-28120"/>
        </w:tabs>
        <w:suppressAutoHyphens/>
        <w:overflowPunct w:val="0"/>
        <w:ind w:left="0" w:firstLine="360"/>
        <w:jc w:val="both"/>
        <w:rPr>
          <w:lang w:val="ru-RU"/>
        </w:rPr>
      </w:pPr>
      <w:r w:rsidRPr="006439E6">
        <w:rPr>
          <w:sz w:val="28"/>
          <w:lang w:val="ru-RU"/>
        </w:rPr>
        <w:t xml:space="preserve">Постановление Пленума ВАС РФ от 23.12.2010 № 63 «О некоторых вопросах, связанных с применением главы </w:t>
      </w:r>
      <w:r>
        <w:rPr>
          <w:sz w:val="28"/>
        </w:rPr>
        <w:t>III</w:t>
      </w:r>
      <w:r w:rsidRPr="006439E6">
        <w:rPr>
          <w:sz w:val="28"/>
          <w:lang w:val="ru-RU"/>
        </w:rPr>
        <w:t xml:space="preserve">.1 Федерального закона "О несостоятельности (банкротстве)»// Вестник ВАС РФ, </w:t>
      </w:r>
      <w:r>
        <w:rPr>
          <w:sz w:val="28"/>
        </w:rPr>
        <w:t>N</w:t>
      </w:r>
      <w:r w:rsidRPr="006439E6">
        <w:rPr>
          <w:sz w:val="28"/>
          <w:lang w:val="ru-RU"/>
        </w:rPr>
        <w:t xml:space="preserve"> 3, март, 2011.</w:t>
      </w:r>
    </w:p>
    <w:p w:rsidR="006439E6" w:rsidRPr="006439E6" w:rsidRDefault="006439E6" w:rsidP="006439E6">
      <w:pPr>
        <w:numPr>
          <w:ilvl w:val="0"/>
          <w:numId w:val="35"/>
        </w:numPr>
        <w:tabs>
          <w:tab w:val="left" w:pos="-28120"/>
        </w:tabs>
        <w:suppressAutoHyphens/>
        <w:overflowPunct w:val="0"/>
        <w:ind w:left="0" w:firstLine="360"/>
        <w:jc w:val="both"/>
        <w:rPr>
          <w:lang w:val="ru-RU"/>
        </w:rPr>
      </w:pPr>
      <w:r w:rsidRPr="006439E6">
        <w:rPr>
          <w:sz w:val="28"/>
          <w:lang w:val="ru-RU"/>
        </w:rPr>
        <w:t xml:space="preserve">Постановление Пленума Верховного Суда РФ № 10, Пленума ВАС РФ № 22 от 29.04.2010 «О некоторых вопросах, возникающих в судебной практике при разрешении споров, связанных с защитой права собственности и других вещных прав» // "Вестник ВАС РФ", </w:t>
      </w:r>
      <w:r>
        <w:rPr>
          <w:sz w:val="28"/>
        </w:rPr>
        <w:t>N</w:t>
      </w:r>
      <w:r w:rsidRPr="006439E6">
        <w:rPr>
          <w:sz w:val="28"/>
          <w:lang w:val="ru-RU"/>
        </w:rPr>
        <w:t xml:space="preserve"> 6, июнь, 2010.</w:t>
      </w:r>
    </w:p>
    <w:p w:rsidR="006439E6" w:rsidRPr="006439E6" w:rsidRDefault="006439E6" w:rsidP="006439E6">
      <w:pPr>
        <w:numPr>
          <w:ilvl w:val="0"/>
          <w:numId w:val="35"/>
        </w:numPr>
        <w:tabs>
          <w:tab w:val="left" w:pos="-28120"/>
        </w:tabs>
        <w:suppressAutoHyphens/>
        <w:overflowPunct w:val="0"/>
        <w:ind w:left="0" w:firstLine="360"/>
        <w:jc w:val="both"/>
        <w:rPr>
          <w:lang w:val="ru-RU"/>
        </w:rPr>
      </w:pPr>
      <w:r w:rsidRPr="006439E6">
        <w:rPr>
          <w:sz w:val="28"/>
          <w:lang w:val="ru-RU"/>
        </w:rPr>
        <w:t xml:space="preserve">Постановление Пленума Верховного Суда РФ </w:t>
      </w:r>
      <w:r>
        <w:rPr>
          <w:sz w:val="28"/>
        </w:rPr>
        <w:t>N</w:t>
      </w:r>
      <w:r w:rsidRPr="006439E6">
        <w:rPr>
          <w:sz w:val="28"/>
          <w:lang w:val="ru-RU"/>
        </w:rPr>
        <w:t xml:space="preserve"> 5, Пленума ВАС РФ № 29 от 26.03.2009 "О некоторых вопросах, возникших в связи с введением в действие части четвертой Гражданского кодекса Российской Федерации"// Бюллетень Верховного Суда РФ, </w:t>
      </w:r>
      <w:r>
        <w:rPr>
          <w:sz w:val="28"/>
        </w:rPr>
        <w:t>N</w:t>
      </w:r>
      <w:r w:rsidRPr="006439E6">
        <w:rPr>
          <w:sz w:val="28"/>
          <w:lang w:val="ru-RU"/>
        </w:rPr>
        <w:t xml:space="preserve"> 6, июнь, 2009.</w:t>
      </w:r>
    </w:p>
    <w:p w:rsidR="006439E6" w:rsidRPr="006439E6" w:rsidRDefault="006439E6" w:rsidP="006439E6">
      <w:pPr>
        <w:numPr>
          <w:ilvl w:val="0"/>
          <w:numId w:val="35"/>
        </w:numPr>
        <w:tabs>
          <w:tab w:val="left" w:pos="-28120"/>
        </w:tabs>
        <w:suppressAutoHyphens/>
        <w:overflowPunct w:val="0"/>
        <w:ind w:left="0" w:firstLine="360"/>
        <w:jc w:val="both"/>
        <w:rPr>
          <w:lang w:val="ru-RU"/>
        </w:rPr>
      </w:pPr>
      <w:r w:rsidRPr="006439E6">
        <w:rPr>
          <w:sz w:val="28"/>
          <w:lang w:val="ru-RU"/>
        </w:rPr>
        <w:t xml:space="preserve">Постановление Пленума Верховного Суда РФ от 19.06.2006 № 15 «О вопросах, возникших у судов при рассмотрении гражданских дел, связанных с применением законодательства об авторском праве и смежных правах// Бюллетень Верховного Суда РФ, </w:t>
      </w:r>
      <w:r>
        <w:rPr>
          <w:sz w:val="28"/>
        </w:rPr>
        <w:t>N</w:t>
      </w:r>
      <w:r w:rsidRPr="006439E6">
        <w:rPr>
          <w:sz w:val="28"/>
          <w:lang w:val="ru-RU"/>
        </w:rPr>
        <w:t xml:space="preserve"> 8, август, 2006.</w:t>
      </w:r>
    </w:p>
    <w:p w:rsidR="006439E6" w:rsidRPr="006439E6" w:rsidRDefault="006439E6" w:rsidP="006439E6">
      <w:pPr>
        <w:numPr>
          <w:ilvl w:val="0"/>
          <w:numId w:val="35"/>
        </w:numPr>
        <w:tabs>
          <w:tab w:val="left" w:pos="-28120"/>
        </w:tabs>
        <w:suppressAutoHyphens/>
        <w:overflowPunct w:val="0"/>
        <w:ind w:left="0" w:firstLine="360"/>
        <w:jc w:val="both"/>
        <w:rPr>
          <w:lang w:val="ru-RU"/>
        </w:rPr>
      </w:pPr>
      <w:r w:rsidRPr="006439E6">
        <w:rPr>
          <w:sz w:val="28"/>
          <w:lang w:val="ru-RU"/>
        </w:rPr>
        <w:t>Постановление Пленума ВАС РФ от 12.07.2012 № 42 «О некоторых вопросах разрешения споров, связанных с поручительством»</w:t>
      </w:r>
      <w:r w:rsidR="00203243">
        <w:rPr>
          <w:sz w:val="28"/>
          <w:lang w:val="ru-RU"/>
        </w:rPr>
        <w:t xml:space="preserve"> </w:t>
      </w:r>
      <w:r w:rsidRPr="006439E6">
        <w:rPr>
          <w:sz w:val="28"/>
          <w:lang w:val="ru-RU"/>
        </w:rPr>
        <w:t>// Экономика и жизнь, № 34, 31.08.2012, (бухгалтерское приложение).</w:t>
      </w:r>
    </w:p>
    <w:p w:rsidR="006439E6" w:rsidRPr="006439E6" w:rsidRDefault="006439E6" w:rsidP="006439E6">
      <w:pPr>
        <w:numPr>
          <w:ilvl w:val="0"/>
          <w:numId w:val="35"/>
        </w:numPr>
        <w:tabs>
          <w:tab w:val="left" w:pos="-28120"/>
        </w:tabs>
        <w:suppressAutoHyphens/>
        <w:overflowPunct w:val="0"/>
        <w:ind w:left="0" w:firstLine="360"/>
        <w:jc w:val="both"/>
        <w:rPr>
          <w:lang w:val="ru-RU"/>
        </w:rPr>
      </w:pPr>
      <w:r w:rsidRPr="006439E6">
        <w:rPr>
          <w:sz w:val="28"/>
          <w:lang w:val="ru-RU"/>
        </w:rPr>
        <w:t>Постановление Пленума ВАС РФ от 08.10.2012 № 58 «О некоторых вопросах практики применения арбитражными судами Федерального закона «О рекламе»</w:t>
      </w:r>
      <w:r w:rsidR="00203243">
        <w:rPr>
          <w:sz w:val="28"/>
          <w:lang w:val="ru-RU"/>
        </w:rPr>
        <w:t xml:space="preserve"> </w:t>
      </w:r>
      <w:r w:rsidRPr="006439E6">
        <w:rPr>
          <w:sz w:val="28"/>
          <w:lang w:val="ru-RU"/>
        </w:rPr>
        <w:t xml:space="preserve">// Экономика и жизнь (Бухгалтерское приложение), </w:t>
      </w:r>
      <w:r>
        <w:rPr>
          <w:sz w:val="28"/>
        </w:rPr>
        <w:t>N</w:t>
      </w:r>
      <w:r w:rsidRPr="006439E6">
        <w:rPr>
          <w:sz w:val="28"/>
          <w:lang w:val="ru-RU"/>
        </w:rPr>
        <w:t xml:space="preserve"> 45, 16.11.2012.</w:t>
      </w:r>
    </w:p>
    <w:p w:rsidR="006439E6" w:rsidRPr="006439E6" w:rsidRDefault="006439E6" w:rsidP="006439E6">
      <w:pPr>
        <w:numPr>
          <w:ilvl w:val="0"/>
          <w:numId w:val="35"/>
        </w:numPr>
        <w:tabs>
          <w:tab w:val="left" w:pos="-28120"/>
        </w:tabs>
        <w:suppressAutoHyphens/>
        <w:overflowPunct w:val="0"/>
        <w:ind w:left="0" w:firstLine="360"/>
        <w:jc w:val="both"/>
        <w:rPr>
          <w:lang w:val="ru-RU"/>
        </w:rPr>
      </w:pPr>
      <w:r w:rsidRPr="006439E6">
        <w:rPr>
          <w:sz w:val="28"/>
          <w:lang w:val="ru-RU"/>
        </w:rPr>
        <w:t xml:space="preserve">Постановление Пленума ВАС РФ от 22.06.2012 </w:t>
      </w:r>
      <w:r>
        <w:rPr>
          <w:sz w:val="28"/>
        </w:rPr>
        <w:t>N</w:t>
      </w:r>
      <w:r w:rsidRPr="006439E6">
        <w:rPr>
          <w:sz w:val="28"/>
          <w:lang w:val="ru-RU"/>
        </w:rPr>
        <w:t xml:space="preserve"> 37 «О некоторых вопросах, возникающих при устранении ответственности за совершение </w:t>
      </w:r>
      <w:r w:rsidRPr="006439E6">
        <w:rPr>
          <w:sz w:val="28"/>
          <w:lang w:val="ru-RU"/>
        </w:rPr>
        <w:lastRenderedPageBreak/>
        <w:t xml:space="preserve">публично-правового правонарушения// Вестник ВАС РФ, </w:t>
      </w:r>
      <w:r>
        <w:rPr>
          <w:sz w:val="28"/>
        </w:rPr>
        <w:t>N</w:t>
      </w:r>
      <w:r w:rsidRPr="006439E6">
        <w:rPr>
          <w:sz w:val="28"/>
          <w:lang w:val="ru-RU"/>
        </w:rPr>
        <w:t xml:space="preserve"> 8, август, 2012.</w:t>
      </w:r>
    </w:p>
    <w:p w:rsidR="006439E6" w:rsidRPr="006439E6" w:rsidRDefault="006439E6" w:rsidP="006439E6">
      <w:pPr>
        <w:numPr>
          <w:ilvl w:val="0"/>
          <w:numId w:val="35"/>
        </w:numPr>
        <w:tabs>
          <w:tab w:val="left" w:pos="-28120"/>
        </w:tabs>
        <w:suppressAutoHyphens/>
        <w:overflowPunct w:val="0"/>
        <w:ind w:left="0" w:firstLine="360"/>
        <w:jc w:val="both"/>
        <w:rPr>
          <w:lang w:val="ru-RU"/>
        </w:rPr>
      </w:pPr>
      <w:r w:rsidRPr="006439E6">
        <w:rPr>
          <w:sz w:val="28"/>
          <w:lang w:val="ru-RU"/>
        </w:rPr>
        <w:t xml:space="preserve">Постановление Пленума ВАС РФ от 23.03.2012 </w:t>
      </w:r>
      <w:r>
        <w:rPr>
          <w:sz w:val="28"/>
        </w:rPr>
        <w:t>N</w:t>
      </w:r>
      <w:r w:rsidRPr="006439E6">
        <w:rPr>
          <w:sz w:val="28"/>
          <w:lang w:val="ru-RU"/>
        </w:rPr>
        <w:t xml:space="preserve"> 15 «О некоторых вопросах участия прокурора в арбитражном процессе» // Вестник ВАС РФ, </w:t>
      </w:r>
      <w:r>
        <w:rPr>
          <w:sz w:val="28"/>
        </w:rPr>
        <w:t>N</w:t>
      </w:r>
      <w:r w:rsidRPr="006439E6">
        <w:rPr>
          <w:sz w:val="28"/>
          <w:lang w:val="ru-RU"/>
        </w:rPr>
        <w:t xml:space="preserve"> 5, май, 2012.</w:t>
      </w:r>
    </w:p>
    <w:p w:rsidR="006439E6" w:rsidRPr="006439E6" w:rsidRDefault="006439E6" w:rsidP="006439E6">
      <w:pPr>
        <w:numPr>
          <w:ilvl w:val="0"/>
          <w:numId w:val="35"/>
        </w:numPr>
        <w:tabs>
          <w:tab w:val="left" w:pos="-28120"/>
        </w:tabs>
        <w:suppressAutoHyphens/>
        <w:overflowPunct w:val="0"/>
        <w:ind w:left="0" w:firstLine="360"/>
        <w:jc w:val="both"/>
        <w:rPr>
          <w:lang w:val="ru-RU"/>
        </w:rPr>
      </w:pPr>
      <w:r w:rsidRPr="006439E6">
        <w:rPr>
          <w:sz w:val="28"/>
          <w:lang w:val="ru-RU"/>
        </w:rPr>
        <w:t xml:space="preserve">Постановление Пленума ВАС РФ от 30.06.2011 </w:t>
      </w:r>
      <w:r>
        <w:rPr>
          <w:sz w:val="28"/>
        </w:rPr>
        <w:t>N</w:t>
      </w:r>
      <w:r w:rsidRPr="006439E6">
        <w:rPr>
          <w:sz w:val="28"/>
          <w:lang w:val="ru-RU"/>
        </w:rPr>
        <w:t xml:space="preserve"> 52 «О применении положений Арбитражного процессуального кодекса Российской Федерации при пересмотре судебных актов по новым или вновь открывшимся обстоятельствам» // Вестник ВАС РФ, </w:t>
      </w:r>
      <w:r>
        <w:rPr>
          <w:sz w:val="28"/>
        </w:rPr>
        <w:t>N</w:t>
      </w:r>
      <w:r w:rsidRPr="006439E6">
        <w:rPr>
          <w:sz w:val="28"/>
          <w:lang w:val="ru-RU"/>
        </w:rPr>
        <w:t xml:space="preserve"> 9, сентябрь, 2011.</w:t>
      </w:r>
    </w:p>
    <w:p w:rsidR="006439E6" w:rsidRPr="006439E6" w:rsidRDefault="006439E6" w:rsidP="006439E6">
      <w:pPr>
        <w:numPr>
          <w:ilvl w:val="0"/>
          <w:numId w:val="35"/>
        </w:numPr>
        <w:tabs>
          <w:tab w:val="left" w:pos="-28120"/>
        </w:tabs>
        <w:suppressAutoHyphens/>
        <w:overflowPunct w:val="0"/>
        <w:ind w:left="0" w:firstLine="360"/>
        <w:jc w:val="both"/>
        <w:rPr>
          <w:lang w:val="ru-RU"/>
        </w:rPr>
      </w:pPr>
      <w:r w:rsidRPr="006439E6">
        <w:rPr>
          <w:sz w:val="28"/>
          <w:lang w:val="ru-RU"/>
        </w:rPr>
        <w:t xml:space="preserve">Постановление Пленума ВАС РФ от 10.11.2011 </w:t>
      </w:r>
      <w:r>
        <w:rPr>
          <w:sz w:val="28"/>
        </w:rPr>
        <w:t>N</w:t>
      </w:r>
      <w:r w:rsidRPr="006439E6">
        <w:rPr>
          <w:sz w:val="28"/>
          <w:lang w:val="ru-RU"/>
        </w:rPr>
        <w:t xml:space="preserve"> 70 «О некоторых вопросах, связанных с участием арбитражных заседателей в осуществлении правосудия» // Вестник ВАС РФ, </w:t>
      </w:r>
      <w:r>
        <w:rPr>
          <w:sz w:val="28"/>
        </w:rPr>
        <w:t>N</w:t>
      </w:r>
      <w:r w:rsidRPr="006439E6">
        <w:rPr>
          <w:sz w:val="28"/>
          <w:lang w:val="ru-RU"/>
        </w:rPr>
        <w:t xml:space="preserve"> 1, январь, 2012.</w:t>
      </w:r>
    </w:p>
    <w:p w:rsidR="006439E6" w:rsidRPr="006439E6" w:rsidRDefault="006439E6" w:rsidP="006439E6">
      <w:pPr>
        <w:numPr>
          <w:ilvl w:val="0"/>
          <w:numId w:val="35"/>
        </w:numPr>
        <w:tabs>
          <w:tab w:val="left" w:pos="-28120"/>
        </w:tabs>
        <w:suppressAutoHyphens/>
        <w:overflowPunct w:val="0"/>
        <w:ind w:left="0" w:firstLine="360"/>
        <w:jc w:val="both"/>
        <w:rPr>
          <w:lang w:val="ru-RU"/>
        </w:rPr>
      </w:pPr>
      <w:r w:rsidRPr="006439E6">
        <w:rPr>
          <w:sz w:val="28"/>
          <w:lang w:val="ru-RU"/>
        </w:rPr>
        <w:t xml:space="preserve">Постановление Пленума ВАС РФ от 28.05.2009 № 36 «О применении Арбитражного процессуального кодекса Российской Федерации при рассмотрении дел в арбитражном суде апелляционной инстанции» // Вестник ВАС РФ, </w:t>
      </w:r>
      <w:r>
        <w:rPr>
          <w:sz w:val="28"/>
        </w:rPr>
        <w:t>N</w:t>
      </w:r>
      <w:r w:rsidRPr="006439E6">
        <w:rPr>
          <w:sz w:val="28"/>
          <w:lang w:val="ru-RU"/>
        </w:rPr>
        <w:t xml:space="preserve"> 8, август, 2009.</w:t>
      </w:r>
    </w:p>
    <w:p w:rsidR="006439E6" w:rsidRPr="006439E6" w:rsidRDefault="006439E6" w:rsidP="006439E6">
      <w:pPr>
        <w:numPr>
          <w:ilvl w:val="0"/>
          <w:numId w:val="35"/>
        </w:numPr>
        <w:tabs>
          <w:tab w:val="left" w:pos="-28120"/>
        </w:tabs>
        <w:suppressAutoHyphens/>
        <w:overflowPunct w:val="0"/>
        <w:ind w:left="0" w:firstLine="360"/>
        <w:jc w:val="both"/>
        <w:rPr>
          <w:lang w:val="ru-RU"/>
        </w:rPr>
      </w:pPr>
      <w:r w:rsidRPr="006439E6">
        <w:rPr>
          <w:sz w:val="28"/>
          <w:lang w:val="ru-RU"/>
        </w:rPr>
        <w:t xml:space="preserve">Постановление Пленума ВАС РФ от 30.06.2011 </w:t>
      </w:r>
      <w:r>
        <w:rPr>
          <w:sz w:val="28"/>
        </w:rPr>
        <w:t>N</w:t>
      </w:r>
      <w:r w:rsidRPr="006439E6">
        <w:rPr>
          <w:sz w:val="28"/>
          <w:lang w:val="ru-RU"/>
        </w:rPr>
        <w:t xml:space="preserve"> 51 «О рассмотрении дел о банкротстве индивидуальных предпринимателей»</w:t>
      </w:r>
      <w:r w:rsidR="00203243">
        <w:rPr>
          <w:sz w:val="28"/>
          <w:lang w:val="ru-RU"/>
        </w:rPr>
        <w:t xml:space="preserve"> </w:t>
      </w:r>
      <w:r w:rsidRPr="006439E6">
        <w:rPr>
          <w:sz w:val="28"/>
          <w:lang w:val="ru-RU"/>
        </w:rPr>
        <w:t>// Вестник ВАС РФ, № 9, сентябрь, 2011.</w:t>
      </w:r>
    </w:p>
    <w:p w:rsidR="006439E6" w:rsidRPr="006439E6" w:rsidRDefault="006439E6" w:rsidP="006439E6">
      <w:pPr>
        <w:numPr>
          <w:ilvl w:val="0"/>
          <w:numId w:val="35"/>
        </w:numPr>
        <w:tabs>
          <w:tab w:val="left" w:pos="-28120"/>
        </w:tabs>
        <w:suppressAutoHyphens/>
        <w:overflowPunct w:val="0"/>
        <w:ind w:left="0" w:firstLine="360"/>
        <w:jc w:val="both"/>
        <w:rPr>
          <w:lang w:val="ru-RU"/>
        </w:rPr>
      </w:pPr>
      <w:r w:rsidRPr="006439E6">
        <w:rPr>
          <w:sz w:val="28"/>
          <w:lang w:val="ru-RU"/>
        </w:rPr>
        <w:t xml:space="preserve">Постановление Пленума ВАС РФ от 30.06.2008 </w:t>
      </w:r>
      <w:r>
        <w:rPr>
          <w:sz w:val="28"/>
        </w:rPr>
        <w:t>N</w:t>
      </w:r>
      <w:r w:rsidRPr="006439E6">
        <w:rPr>
          <w:sz w:val="28"/>
          <w:lang w:val="ru-RU"/>
        </w:rPr>
        <w:t xml:space="preserve"> 30 «О некоторых вопросах, возникающих в связи с применением арбитражными судами антимонопольного законодательства» // Вестник ВАС РФ, </w:t>
      </w:r>
      <w:r>
        <w:rPr>
          <w:sz w:val="28"/>
        </w:rPr>
        <w:t>N</w:t>
      </w:r>
      <w:r w:rsidRPr="006439E6">
        <w:rPr>
          <w:sz w:val="28"/>
          <w:lang w:val="ru-RU"/>
        </w:rPr>
        <w:t xml:space="preserve"> 8, август, 2008.</w:t>
      </w:r>
    </w:p>
    <w:p w:rsidR="006439E6" w:rsidRPr="006439E6" w:rsidRDefault="006439E6" w:rsidP="006439E6">
      <w:pPr>
        <w:numPr>
          <w:ilvl w:val="0"/>
          <w:numId w:val="35"/>
        </w:numPr>
        <w:tabs>
          <w:tab w:val="left" w:pos="-28120"/>
        </w:tabs>
        <w:suppressAutoHyphens/>
        <w:overflowPunct w:val="0"/>
        <w:ind w:left="0" w:firstLine="360"/>
        <w:jc w:val="both"/>
        <w:rPr>
          <w:lang w:val="ru-RU"/>
        </w:rPr>
      </w:pPr>
      <w:r w:rsidRPr="006439E6">
        <w:rPr>
          <w:sz w:val="28"/>
          <w:lang w:val="ru-RU"/>
        </w:rPr>
        <w:t>Постановление Пленума ВАС РФ от 22.06.2006 № 23 «О некоторых вопросах применения арбитражными судами норм Бюджетного кодекса Российской Федерации»</w:t>
      </w:r>
      <w:r w:rsidR="00203243">
        <w:rPr>
          <w:sz w:val="28"/>
          <w:lang w:val="ru-RU"/>
        </w:rPr>
        <w:t xml:space="preserve"> </w:t>
      </w:r>
      <w:r w:rsidRPr="006439E6">
        <w:rPr>
          <w:sz w:val="28"/>
          <w:lang w:val="ru-RU"/>
        </w:rPr>
        <w:t xml:space="preserve">// Вестник ВАС РФ, </w:t>
      </w:r>
      <w:r>
        <w:rPr>
          <w:sz w:val="28"/>
        </w:rPr>
        <w:t>N</w:t>
      </w:r>
      <w:r w:rsidRPr="006439E6">
        <w:rPr>
          <w:sz w:val="28"/>
          <w:lang w:val="ru-RU"/>
        </w:rPr>
        <w:t xml:space="preserve"> 8, август, 2006.</w:t>
      </w:r>
    </w:p>
    <w:p w:rsidR="006439E6" w:rsidRPr="006439E6" w:rsidRDefault="006439E6" w:rsidP="006439E6">
      <w:pPr>
        <w:numPr>
          <w:ilvl w:val="0"/>
          <w:numId w:val="35"/>
        </w:numPr>
        <w:tabs>
          <w:tab w:val="left" w:pos="-28120"/>
        </w:tabs>
        <w:suppressAutoHyphens/>
        <w:overflowPunct w:val="0"/>
        <w:ind w:left="0" w:firstLine="360"/>
        <w:jc w:val="both"/>
        <w:rPr>
          <w:lang w:val="ru-RU"/>
        </w:rPr>
      </w:pPr>
      <w:r w:rsidRPr="006439E6">
        <w:rPr>
          <w:sz w:val="28"/>
          <w:lang w:val="ru-RU"/>
        </w:rPr>
        <w:t xml:space="preserve">Постановление Пленума ВАС РФ от 20.12.2006 </w:t>
      </w:r>
      <w:r>
        <w:rPr>
          <w:sz w:val="28"/>
        </w:rPr>
        <w:t>N</w:t>
      </w:r>
      <w:r w:rsidRPr="006439E6">
        <w:rPr>
          <w:sz w:val="28"/>
          <w:lang w:val="ru-RU"/>
        </w:rPr>
        <w:t xml:space="preserve"> 65 «О подготовке дела к судебному разбирательству» // Вестник ВАС РФ, </w:t>
      </w:r>
      <w:r>
        <w:rPr>
          <w:sz w:val="28"/>
        </w:rPr>
        <w:t>N</w:t>
      </w:r>
      <w:r w:rsidRPr="006439E6">
        <w:rPr>
          <w:sz w:val="28"/>
          <w:lang w:val="ru-RU"/>
        </w:rPr>
        <w:t xml:space="preserve"> 4, апрель, 2007.</w:t>
      </w:r>
    </w:p>
    <w:p w:rsidR="006439E6" w:rsidRPr="006439E6" w:rsidRDefault="006439E6" w:rsidP="006439E6">
      <w:pPr>
        <w:numPr>
          <w:ilvl w:val="0"/>
          <w:numId w:val="35"/>
        </w:numPr>
        <w:tabs>
          <w:tab w:val="left" w:pos="-28120"/>
        </w:tabs>
        <w:suppressAutoHyphens/>
        <w:overflowPunct w:val="0"/>
        <w:ind w:left="0" w:firstLine="360"/>
        <w:jc w:val="both"/>
        <w:rPr>
          <w:lang w:val="ru-RU"/>
        </w:rPr>
      </w:pPr>
      <w:r w:rsidRPr="006439E6">
        <w:rPr>
          <w:sz w:val="28"/>
          <w:lang w:val="ru-RU"/>
        </w:rPr>
        <w:t xml:space="preserve">Постановление Пленума ВАС РФ от 20.12.2006 № 66 «О некоторых вопросах практики применения арбитражными судами законодательства об экспертизе» // Вестник ВАС РФ, </w:t>
      </w:r>
      <w:r>
        <w:rPr>
          <w:sz w:val="28"/>
        </w:rPr>
        <w:t>N</w:t>
      </w:r>
      <w:r w:rsidRPr="006439E6">
        <w:rPr>
          <w:sz w:val="28"/>
          <w:lang w:val="ru-RU"/>
        </w:rPr>
        <w:t xml:space="preserve"> 2, февраль, 2007.</w:t>
      </w:r>
    </w:p>
    <w:p w:rsidR="006439E6" w:rsidRPr="006439E6" w:rsidRDefault="006439E6" w:rsidP="006439E6">
      <w:pPr>
        <w:numPr>
          <w:ilvl w:val="0"/>
          <w:numId w:val="35"/>
        </w:numPr>
        <w:tabs>
          <w:tab w:val="left" w:pos="-28120"/>
        </w:tabs>
        <w:suppressAutoHyphens/>
        <w:overflowPunct w:val="0"/>
        <w:ind w:left="0" w:firstLine="360"/>
        <w:jc w:val="both"/>
        <w:rPr>
          <w:lang w:val="ru-RU"/>
        </w:rPr>
      </w:pPr>
      <w:r w:rsidRPr="006439E6">
        <w:rPr>
          <w:sz w:val="28"/>
          <w:lang w:val="ru-RU"/>
        </w:rPr>
        <w:t xml:space="preserve">Постановление Пленума Верховного Суда РФ от 24.02.2005 </w:t>
      </w:r>
      <w:r>
        <w:rPr>
          <w:sz w:val="28"/>
        </w:rPr>
        <w:t>N</w:t>
      </w:r>
      <w:r w:rsidRPr="006439E6">
        <w:rPr>
          <w:sz w:val="28"/>
          <w:lang w:val="ru-RU"/>
        </w:rPr>
        <w:t xml:space="preserve"> 3 «О судебной практике по делам о защите чести и достоинства граждан, а также деловой репутации граждан и юридических лиц»// Бюллетень Верховного Суда РФ, № 4, 2005.</w:t>
      </w:r>
    </w:p>
    <w:p w:rsidR="006439E6" w:rsidRPr="006439E6" w:rsidRDefault="006439E6" w:rsidP="006439E6">
      <w:pPr>
        <w:numPr>
          <w:ilvl w:val="0"/>
          <w:numId w:val="35"/>
        </w:numPr>
        <w:tabs>
          <w:tab w:val="left" w:pos="-28120"/>
        </w:tabs>
        <w:suppressAutoHyphens/>
        <w:overflowPunct w:val="0"/>
        <w:ind w:left="0" w:firstLine="360"/>
        <w:jc w:val="both"/>
        <w:rPr>
          <w:lang w:val="ru-RU"/>
        </w:rPr>
      </w:pPr>
      <w:r w:rsidRPr="006439E6">
        <w:rPr>
          <w:sz w:val="28"/>
          <w:lang w:val="ru-RU"/>
        </w:rPr>
        <w:t xml:space="preserve">Постановление Пленума ВАС РФ от 11.06.1999 </w:t>
      </w:r>
      <w:r>
        <w:rPr>
          <w:sz w:val="28"/>
        </w:rPr>
        <w:t>N</w:t>
      </w:r>
      <w:r w:rsidRPr="006439E6">
        <w:rPr>
          <w:sz w:val="28"/>
          <w:lang w:val="ru-RU"/>
        </w:rPr>
        <w:t xml:space="preserve"> 8 «О действии международных договоров Российской Федерации применительно к вопросам арбитражного процесса» / / Вестник ВАС РФ, </w:t>
      </w:r>
      <w:r>
        <w:rPr>
          <w:sz w:val="28"/>
        </w:rPr>
        <w:t>N</w:t>
      </w:r>
      <w:r w:rsidRPr="006439E6">
        <w:rPr>
          <w:sz w:val="28"/>
          <w:lang w:val="ru-RU"/>
        </w:rPr>
        <w:t xml:space="preserve"> 8, 1999.</w:t>
      </w:r>
    </w:p>
    <w:p w:rsidR="006439E6" w:rsidRPr="006439E6" w:rsidRDefault="006439E6" w:rsidP="006439E6">
      <w:pPr>
        <w:numPr>
          <w:ilvl w:val="0"/>
          <w:numId w:val="35"/>
        </w:numPr>
        <w:tabs>
          <w:tab w:val="left" w:pos="-29560"/>
        </w:tabs>
        <w:suppressAutoHyphens/>
        <w:overflowPunct w:val="0"/>
        <w:ind w:left="0" w:firstLine="360"/>
        <w:jc w:val="both"/>
        <w:rPr>
          <w:lang w:val="ru-RU"/>
        </w:rPr>
      </w:pPr>
      <w:r w:rsidRPr="006439E6">
        <w:rPr>
          <w:color w:val="000000"/>
          <w:sz w:val="28"/>
          <w:shd w:val="clear" w:color="auto" w:fill="FFFFFF"/>
          <w:lang w:val="ru-RU"/>
        </w:rPr>
        <w:t xml:space="preserve">Постановление Пленума ВАС РФ от 08.10.2012 </w:t>
      </w:r>
      <w:r>
        <w:rPr>
          <w:color w:val="000000"/>
          <w:sz w:val="28"/>
          <w:shd w:val="clear" w:color="auto" w:fill="FFFFFF"/>
        </w:rPr>
        <w:t>N</w:t>
      </w:r>
      <w:r w:rsidRPr="006439E6">
        <w:rPr>
          <w:color w:val="000000"/>
          <w:sz w:val="28"/>
          <w:shd w:val="clear" w:color="auto" w:fill="FFFFFF"/>
          <w:lang w:val="ru-RU"/>
        </w:rPr>
        <w:t xml:space="preserve"> 61 (ред. от 04.04.2014) «Об обеспечении гласности в арбитражном процессе» // "Вестник ВАС РФ", </w:t>
      </w:r>
      <w:r>
        <w:rPr>
          <w:color w:val="000000"/>
          <w:sz w:val="28"/>
          <w:shd w:val="clear" w:color="auto" w:fill="FFFFFF"/>
        </w:rPr>
        <w:t>N</w:t>
      </w:r>
      <w:r w:rsidRPr="006439E6">
        <w:rPr>
          <w:color w:val="000000"/>
          <w:sz w:val="28"/>
          <w:shd w:val="clear" w:color="auto" w:fill="FFFFFF"/>
          <w:lang w:val="ru-RU"/>
        </w:rPr>
        <w:t xml:space="preserve"> 12, 2012.</w:t>
      </w:r>
    </w:p>
    <w:p w:rsidR="006439E6" w:rsidRPr="006439E6" w:rsidRDefault="006439E6" w:rsidP="006439E6">
      <w:pPr>
        <w:numPr>
          <w:ilvl w:val="0"/>
          <w:numId w:val="35"/>
        </w:numPr>
        <w:tabs>
          <w:tab w:val="left" w:pos="-29560"/>
        </w:tabs>
        <w:suppressAutoHyphens/>
        <w:overflowPunct w:val="0"/>
        <w:ind w:left="0" w:firstLine="360"/>
        <w:jc w:val="both"/>
        <w:rPr>
          <w:lang w:val="ru-RU"/>
        </w:rPr>
      </w:pPr>
      <w:r w:rsidRPr="006439E6">
        <w:rPr>
          <w:color w:val="000000"/>
          <w:sz w:val="28"/>
          <w:shd w:val="clear" w:color="auto" w:fill="FFFFFF"/>
          <w:lang w:val="ru-RU"/>
        </w:rPr>
        <w:t xml:space="preserve">Постановление Пленума ВАС РФ от 08.10.2012 </w:t>
      </w:r>
      <w:r>
        <w:rPr>
          <w:color w:val="000000"/>
          <w:sz w:val="28"/>
          <w:shd w:val="clear" w:color="auto" w:fill="FFFFFF"/>
        </w:rPr>
        <w:t>N</w:t>
      </w:r>
      <w:r w:rsidRPr="006439E6">
        <w:rPr>
          <w:color w:val="000000"/>
          <w:sz w:val="28"/>
          <w:shd w:val="clear" w:color="auto" w:fill="FFFFFF"/>
          <w:lang w:val="ru-RU"/>
        </w:rPr>
        <w:t xml:space="preserve"> 59 «О некоторых вопросах, возникающих в связи с принятием Федерального закона от 08.12.2011 </w:t>
      </w:r>
      <w:r>
        <w:rPr>
          <w:color w:val="000000"/>
          <w:sz w:val="28"/>
          <w:shd w:val="clear" w:color="auto" w:fill="FFFFFF"/>
        </w:rPr>
        <w:t>N</w:t>
      </w:r>
      <w:r w:rsidRPr="006439E6">
        <w:rPr>
          <w:color w:val="000000"/>
          <w:sz w:val="28"/>
          <w:shd w:val="clear" w:color="auto" w:fill="FFFFFF"/>
          <w:lang w:val="ru-RU"/>
        </w:rPr>
        <w:t xml:space="preserve"> 422-ФЗ «О внесении изменений в отдельные законодательные </w:t>
      </w:r>
      <w:r w:rsidRPr="006439E6">
        <w:rPr>
          <w:color w:val="000000"/>
          <w:sz w:val="28"/>
          <w:shd w:val="clear" w:color="auto" w:fill="FFFFFF"/>
          <w:lang w:val="ru-RU"/>
        </w:rPr>
        <w:lastRenderedPageBreak/>
        <w:t xml:space="preserve">акты Российской Федерации в связи с созданием в системе арбитражных судов Суда по интеллектуальным правам» // "Вестник ВАС РФ", </w:t>
      </w:r>
      <w:r>
        <w:rPr>
          <w:color w:val="000000"/>
          <w:sz w:val="28"/>
          <w:shd w:val="clear" w:color="auto" w:fill="FFFFFF"/>
        </w:rPr>
        <w:t>N</w:t>
      </w:r>
      <w:r w:rsidRPr="006439E6">
        <w:rPr>
          <w:color w:val="000000"/>
          <w:sz w:val="28"/>
          <w:shd w:val="clear" w:color="auto" w:fill="FFFFFF"/>
          <w:lang w:val="ru-RU"/>
        </w:rPr>
        <w:t xml:space="preserve"> 12, 2012.</w:t>
      </w:r>
    </w:p>
    <w:p w:rsidR="006439E6" w:rsidRPr="006439E6" w:rsidRDefault="006439E6" w:rsidP="006439E6">
      <w:pPr>
        <w:numPr>
          <w:ilvl w:val="0"/>
          <w:numId w:val="35"/>
        </w:numPr>
        <w:tabs>
          <w:tab w:val="left" w:pos="-29560"/>
        </w:tabs>
        <w:suppressAutoHyphens/>
        <w:overflowPunct w:val="0"/>
        <w:ind w:left="0" w:firstLine="360"/>
        <w:jc w:val="both"/>
        <w:rPr>
          <w:lang w:val="ru-RU"/>
        </w:rPr>
      </w:pPr>
      <w:r w:rsidRPr="006439E6">
        <w:rPr>
          <w:color w:val="000000"/>
          <w:sz w:val="28"/>
          <w:shd w:val="clear" w:color="auto" w:fill="FFFFFF"/>
          <w:lang w:val="ru-RU"/>
        </w:rPr>
        <w:t xml:space="preserve">Постановление Пленума ВАС РФ от 08.10.2012 </w:t>
      </w:r>
      <w:r>
        <w:rPr>
          <w:color w:val="000000"/>
          <w:sz w:val="28"/>
          <w:shd w:val="clear" w:color="auto" w:fill="FFFFFF"/>
        </w:rPr>
        <w:t>N</w:t>
      </w:r>
      <w:r w:rsidRPr="006439E6">
        <w:rPr>
          <w:color w:val="000000"/>
          <w:sz w:val="28"/>
          <w:shd w:val="clear" w:color="auto" w:fill="FFFFFF"/>
          <w:lang w:val="ru-RU"/>
        </w:rPr>
        <w:t xml:space="preserve"> 60 (ред. от 02.07.2013) «О некоторых вопросах, возникших в связи с созданием в системе арбитражных судов Суда по интеллектуальным правам» // "Вестник ВАС РФ", </w:t>
      </w:r>
      <w:r>
        <w:rPr>
          <w:color w:val="000000"/>
          <w:sz w:val="28"/>
          <w:shd w:val="clear" w:color="auto" w:fill="FFFFFF"/>
        </w:rPr>
        <w:t>N</w:t>
      </w:r>
      <w:r w:rsidRPr="006439E6">
        <w:rPr>
          <w:color w:val="000000"/>
          <w:sz w:val="28"/>
          <w:shd w:val="clear" w:color="auto" w:fill="FFFFFF"/>
          <w:lang w:val="ru-RU"/>
        </w:rPr>
        <w:t xml:space="preserve"> 12, 2012.</w:t>
      </w:r>
    </w:p>
    <w:p w:rsidR="006439E6" w:rsidRPr="006439E6" w:rsidRDefault="006439E6" w:rsidP="006439E6">
      <w:pPr>
        <w:numPr>
          <w:ilvl w:val="0"/>
          <w:numId w:val="35"/>
        </w:numPr>
        <w:suppressAutoHyphens/>
        <w:overflowPunct w:val="0"/>
        <w:ind w:left="0" w:firstLine="360"/>
        <w:jc w:val="both"/>
        <w:rPr>
          <w:lang w:val="ru-RU"/>
        </w:rPr>
      </w:pPr>
      <w:r w:rsidRPr="006439E6">
        <w:rPr>
          <w:color w:val="000000"/>
          <w:sz w:val="28"/>
          <w:shd w:val="clear" w:color="auto" w:fill="FFFFFF"/>
          <w:lang w:val="ru-RU"/>
        </w:rPr>
        <w:t xml:space="preserve">Постановление Пленума ВАС РФ от 08.10.2012 </w:t>
      </w:r>
      <w:r>
        <w:rPr>
          <w:color w:val="000000"/>
          <w:sz w:val="28"/>
          <w:shd w:val="clear" w:color="auto" w:fill="FFFFFF"/>
        </w:rPr>
        <w:t>N</w:t>
      </w:r>
      <w:r w:rsidRPr="006439E6">
        <w:rPr>
          <w:color w:val="000000"/>
          <w:sz w:val="28"/>
          <w:shd w:val="clear" w:color="auto" w:fill="FFFFFF"/>
          <w:lang w:val="ru-RU"/>
        </w:rPr>
        <w:t xml:space="preserve"> 62 «О некоторых вопросах рассмотрения арбитражными судами дел в порядке упрощенного производства» // "Вестник ВАС РФ", </w:t>
      </w:r>
      <w:r>
        <w:rPr>
          <w:color w:val="000000"/>
          <w:sz w:val="28"/>
          <w:shd w:val="clear" w:color="auto" w:fill="FFFFFF"/>
        </w:rPr>
        <w:t>N</w:t>
      </w:r>
      <w:r w:rsidRPr="006439E6">
        <w:rPr>
          <w:color w:val="000000"/>
          <w:sz w:val="28"/>
          <w:shd w:val="clear" w:color="auto" w:fill="FFFFFF"/>
          <w:lang w:val="ru-RU"/>
        </w:rPr>
        <w:t xml:space="preserve"> 12, декабрь, 2012.</w:t>
      </w:r>
    </w:p>
    <w:p w:rsidR="006439E6" w:rsidRPr="006439E6" w:rsidRDefault="006439E6" w:rsidP="006439E6">
      <w:pPr>
        <w:numPr>
          <w:ilvl w:val="0"/>
          <w:numId w:val="35"/>
        </w:numPr>
        <w:suppressAutoHyphens/>
        <w:overflowPunct w:val="0"/>
        <w:ind w:left="0" w:firstLine="360"/>
        <w:jc w:val="both"/>
        <w:rPr>
          <w:lang w:val="ru-RU"/>
        </w:rPr>
      </w:pPr>
      <w:r w:rsidRPr="006439E6">
        <w:rPr>
          <w:color w:val="000000"/>
          <w:sz w:val="28"/>
          <w:lang w:val="ru-RU"/>
        </w:rPr>
        <w:t xml:space="preserve">Постановление Пленума ВАС РФ от 30.07.2013 </w:t>
      </w:r>
      <w:r>
        <w:rPr>
          <w:color w:val="000000"/>
          <w:sz w:val="28"/>
        </w:rPr>
        <w:t>N</w:t>
      </w:r>
      <w:r w:rsidRPr="006439E6">
        <w:rPr>
          <w:color w:val="000000"/>
          <w:sz w:val="28"/>
          <w:lang w:val="ru-RU"/>
        </w:rPr>
        <w:t xml:space="preserve"> 57 "О некоторых вопросах, возникающих при применении арбитражными судами части первой Налогового кодекса Российской Федерации"// Документ опубликован не был.</w:t>
      </w:r>
    </w:p>
    <w:p w:rsidR="006439E6" w:rsidRPr="006439E6" w:rsidRDefault="006439E6" w:rsidP="006439E6">
      <w:pPr>
        <w:numPr>
          <w:ilvl w:val="0"/>
          <w:numId w:val="35"/>
        </w:numPr>
        <w:suppressAutoHyphens/>
        <w:overflowPunct w:val="0"/>
        <w:ind w:left="0" w:firstLine="360"/>
        <w:jc w:val="both"/>
        <w:rPr>
          <w:lang w:val="ru-RU"/>
        </w:rPr>
      </w:pPr>
      <w:r w:rsidRPr="006439E6">
        <w:rPr>
          <w:color w:val="000000"/>
          <w:sz w:val="28"/>
          <w:lang w:val="ru-RU"/>
        </w:rPr>
        <w:t xml:space="preserve">Постановление Пленума ВАС РФ от 30.07.2013 </w:t>
      </w:r>
      <w:r>
        <w:rPr>
          <w:color w:val="000000"/>
          <w:sz w:val="28"/>
        </w:rPr>
        <w:t>N</w:t>
      </w:r>
      <w:r w:rsidRPr="006439E6">
        <w:rPr>
          <w:color w:val="000000"/>
          <w:sz w:val="28"/>
          <w:lang w:val="ru-RU"/>
        </w:rPr>
        <w:t xml:space="preserve"> 58 "О некоторых вопросах, возникающих в судебной практике при рассмотрении арбитражными судами дел об оспаривании нормативных правовых актов" // "Экономика и жизнь" (Бухгалтерское приложение), </w:t>
      </w:r>
      <w:r>
        <w:rPr>
          <w:color w:val="000000"/>
          <w:sz w:val="28"/>
        </w:rPr>
        <w:t>N</w:t>
      </w:r>
      <w:r w:rsidRPr="006439E6">
        <w:rPr>
          <w:color w:val="000000"/>
          <w:sz w:val="28"/>
          <w:lang w:val="ru-RU"/>
        </w:rPr>
        <w:t xml:space="preserve"> 35, 06.09.2013.</w:t>
      </w:r>
    </w:p>
    <w:p w:rsidR="006439E6" w:rsidRPr="006439E6" w:rsidRDefault="006439E6" w:rsidP="006439E6">
      <w:pPr>
        <w:numPr>
          <w:ilvl w:val="0"/>
          <w:numId w:val="35"/>
        </w:numPr>
        <w:suppressAutoHyphens/>
        <w:overflowPunct w:val="0"/>
        <w:ind w:left="0" w:firstLine="360"/>
        <w:jc w:val="both"/>
        <w:rPr>
          <w:lang w:val="ru-RU"/>
        </w:rPr>
      </w:pPr>
      <w:r w:rsidRPr="006439E6">
        <w:rPr>
          <w:color w:val="000000"/>
          <w:sz w:val="28"/>
          <w:shd w:val="clear" w:color="auto" w:fill="FFFFFF"/>
          <w:lang w:val="ru-RU"/>
        </w:rPr>
        <w:t xml:space="preserve">Постановление Пленума ВАС РФ от 08.11.2013 </w:t>
      </w:r>
      <w:r>
        <w:rPr>
          <w:color w:val="000000"/>
          <w:sz w:val="28"/>
          <w:shd w:val="clear" w:color="auto" w:fill="FFFFFF"/>
        </w:rPr>
        <w:t>N</w:t>
      </w:r>
      <w:r w:rsidRPr="006439E6">
        <w:rPr>
          <w:color w:val="000000"/>
          <w:sz w:val="28"/>
          <w:shd w:val="clear" w:color="auto" w:fill="FFFFFF"/>
          <w:lang w:val="ru-RU"/>
        </w:rPr>
        <w:t xml:space="preserve"> 79 "О некоторых вопросах применения таможенного законодательства" "Вестник ВАС РФ", </w:t>
      </w:r>
      <w:r>
        <w:rPr>
          <w:color w:val="000000"/>
          <w:sz w:val="28"/>
          <w:shd w:val="clear" w:color="auto" w:fill="FFFFFF"/>
        </w:rPr>
        <w:t>N</w:t>
      </w:r>
      <w:r w:rsidRPr="006439E6">
        <w:rPr>
          <w:color w:val="000000"/>
          <w:sz w:val="28"/>
          <w:shd w:val="clear" w:color="auto" w:fill="FFFFFF"/>
          <w:lang w:val="ru-RU"/>
        </w:rPr>
        <w:t xml:space="preserve"> 1, январь, 2014.</w:t>
      </w:r>
    </w:p>
    <w:p w:rsidR="006439E6" w:rsidRPr="006439E6" w:rsidRDefault="006439E6" w:rsidP="006439E6">
      <w:pPr>
        <w:numPr>
          <w:ilvl w:val="0"/>
          <w:numId w:val="35"/>
        </w:numPr>
        <w:suppressAutoHyphens/>
        <w:overflowPunct w:val="0"/>
        <w:ind w:left="0" w:firstLine="360"/>
        <w:jc w:val="both"/>
        <w:rPr>
          <w:lang w:val="ru-RU"/>
        </w:rPr>
      </w:pPr>
      <w:r w:rsidRPr="006439E6">
        <w:rPr>
          <w:color w:val="000000"/>
          <w:sz w:val="28"/>
          <w:shd w:val="clear" w:color="auto" w:fill="FFFFFF"/>
          <w:lang w:val="ru-RU"/>
        </w:rPr>
        <w:t xml:space="preserve">Постановление Пленума ВАС РФ от 08.11.2013 </w:t>
      </w:r>
      <w:r>
        <w:rPr>
          <w:color w:val="000000"/>
          <w:sz w:val="28"/>
          <w:shd w:val="clear" w:color="auto" w:fill="FFFFFF"/>
        </w:rPr>
        <w:t>N</w:t>
      </w:r>
      <w:r w:rsidRPr="006439E6">
        <w:rPr>
          <w:color w:val="000000"/>
          <w:sz w:val="28"/>
          <w:shd w:val="clear" w:color="auto" w:fill="FFFFFF"/>
          <w:lang w:val="ru-RU"/>
        </w:rPr>
        <w:t xml:space="preserve"> 80 "Об утверждении Порядка подачи документов в арбитражные суды Российской Федерации в электронном виде" // "Вестник ВАС РФ", </w:t>
      </w:r>
      <w:r>
        <w:rPr>
          <w:color w:val="000000"/>
          <w:sz w:val="28"/>
          <w:shd w:val="clear" w:color="auto" w:fill="FFFFFF"/>
        </w:rPr>
        <w:t>N</w:t>
      </w:r>
      <w:r w:rsidRPr="006439E6">
        <w:rPr>
          <w:color w:val="000000"/>
          <w:sz w:val="28"/>
          <w:shd w:val="clear" w:color="auto" w:fill="FFFFFF"/>
          <w:lang w:val="ru-RU"/>
        </w:rPr>
        <w:t xml:space="preserve"> 1, январь, 2014.</w:t>
      </w:r>
    </w:p>
    <w:p w:rsidR="006439E6" w:rsidRPr="006439E6" w:rsidRDefault="006439E6" w:rsidP="006439E6">
      <w:pPr>
        <w:numPr>
          <w:ilvl w:val="0"/>
          <w:numId w:val="35"/>
        </w:numPr>
        <w:suppressAutoHyphens/>
        <w:overflowPunct w:val="0"/>
        <w:ind w:left="0" w:firstLine="360"/>
        <w:jc w:val="both"/>
        <w:rPr>
          <w:lang w:val="ru-RU"/>
        </w:rPr>
      </w:pPr>
      <w:r w:rsidRPr="006439E6">
        <w:rPr>
          <w:color w:val="000000"/>
          <w:sz w:val="28"/>
          <w:lang w:val="ru-RU"/>
        </w:rPr>
        <w:t xml:space="preserve">Постановление Пленума ВАС РФ от 25.12.2013 </w:t>
      </w:r>
      <w:r>
        <w:rPr>
          <w:color w:val="000000"/>
          <w:sz w:val="28"/>
        </w:rPr>
        <w:t>N</w:t>
      </w:r>
      <w:r w:rsidRPr="006439E6">
        <w:rPr>
          <w:color w:val="000000"/>
          <w:sz w:val="28"/>
          <w:lang w:val="ru-RU"/>
        </w:rPr>
        <w:t xml:space="preserve"> 99 "О процессуальных сроках" // "Вестник ВАС РФ", </w:t>
      </w:r>
      <w:r>
        <w:rPr>
          <w:color w:val="000000"/>
          <w:sz w:val="28"/>
        </w:rPr>
        <w:t>N</w:t>
      </w:r>
      <w:r w:rsidRPr="006439E6">
        <w:rPr>
          <w:color w:val="000000"/>
          <w:sz w:val="28"/>
          <w:lang w:val="ru-RU"/>
        </w:rPr>
        <w:t xml:space="preserve"> 3, март, 2014.</w:t>
      </w:r>
    </w:p>
    <w:p w:rsidR="006439E6" w:rsidRDefault="006439E6" w:rsidP="006439E6">
      <w:pPr>
        <w:numPr>
          <w:ilvl w:val="0"/>
          <w:numId w:val="35"/>
        </w:numPr>
        <w:tabs>
          <w:tab w:val="left" w:pos="-29560"/>
        </w:tabs>
        <w:suppressAutoHyphens/>
        <w:overflowPunct w:val="0"/>
        <w:ind w:left="0" w:firstLine="360"/>
        <w:jc w:val="both"/>
      </w:pPr>
      <w:r w:rsidRPr="006439E6">
        <w:rPr>
          <w:color w:val="000000"/>
          <w:sz w:val="28"/>
          <w:shd w:val="clear" w:color="auto" w:fill="FFFFFF"/>
          <w:lang w:val="ru-RU"/>
        </w:rPr>
        <w:t xml:space="preserve">Постановление Пленума ВАС РФ от 04.04.2014 </w:t>
      </w:r>
      <w:r>
        <w:rPr>
          <w:color w:val="000000"/>
          <w:sz w:val="28"/>
          <w:shd w:val="clear" w:color="auto" w:fill="FFFFFF"/>
        </w:rPr>
        <w:t>N</w:t>
      </w:r>
      <w:r w:rsidRPr="006439E6">
        <w:rPr>
          <w:color w:val="000000"/>
          <w:sz w:val="28"/>
          <w:shd w:val="clear" w:color="auto" w:fill="FFFFFF"/>
          <w:lang w:val="ru-RU"/>
        </w:rPr>
        <w:t xml:space="preserve"> 22 «О некоторых вопросах присуждения взыскателю денежных средств за неисполнение судебного акта» // "Вестник ВАС РФ", </w:t>
      </w:r>
      <w:r>
        <w:rPr>
          <w:color w:val="000000"/>
          <w:sz w:val="28"/>
          <w:shd w:val="clear" w:color="auto" w:fill="FFFFFF"/>
        </w:rPr>
        <w:t>N</w:t>
      </w:r>
      <w:r w:rsidRPr="006439E6">
        <w:rPr>
          <w:color w:val="000000"/>
          <w:sz w:val="28"/>
          <w:shd w:val="clear" w:color="auto" w:fill="FFFFFF"/>
          <w:lang w:val="ru-RU"/>
        </w:rPr>
        <w:t xml:space="preserve"> 6, 2014. </w:t>
      </w:r>
      <w:proofErr w:type="spellStart"/>
      <w:r>
        <w:rPr>
          <w:color w:val="000000"/>
          <w:sz w:val="28"/>
          <w:shd w:val="clear" w:color="auto" w:fill="FFFFFF"/>
        </w:rPr>
        <w:t>Утратило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силу</w:t>
      </w:r>
      <w:proofErr w:type="spellEnd"/>
      <w:r>
        <w:rPr>
          <w:color w:val="000000"/>
          <w:sz w:val="28"/>
          <w:shd w:val="clear" w:color="auto" w:fill="FFFFFF"/>
        </w:rPr>
        <w:t xml:space="preserve">. </w:t>
      </w:r>
    </w:p>
    <w:p w:rsidR="006439E6" w:rsidRPr="006439E6" w:rsidRDefault="006439E6" w:rsidP="006439E6">
      <w:pPr>
        <w:numPr>
          <w:ilvl w:val="0"/>
          <w:numId w:val="35"/>
        </w:numPr>
        <w:suppressAutoHyphens/>
        <w:overflowPunct w:val="0"/>
        <w:ind w:left="0" w:firstLine="360"/>
        <w:jc w:val="both"/>
        <w:rPr>
          <w:lang w:val="ru-RU"/>
        </w:rPr>
      </w:pPr>
      <w:r w:rsidRPr="006439E6">
        <w:rPr>
          <w:color w:val="000000"/>
          <w:sz w:val="28"/>
          <w:lang w:val="ru-RU"/>
        </w:rPr>
        <w:t xml:space="preserve">Постановление Пленума ВАС РФ от 04.04.2014 </w:t>
      </w:r>
      <w:r>
        <w:rPr>
          <w:color w:val="000000"/>
          <w:sz w:val="28"/>
        </w:rPr>
        <w:t>N</w:t>
      </w:r>
      <w:r w:rsidRPr="006439E6">
        <w:rPr>
          <w:color w:val="000000"/>
          <w:sz w:val="28"/>
          <w:lang w:val="ru-RU"/>
        </w:rPr>
        <w:t xml:space="preserve"> 23 "О некоторых вопросах практики применения арбитражными судами законодательства об экспертизе" // "Вестник ВАС РФ", </w:t>
      </w:r>
      <w:r>
        <w:rPr>
          <w:color w:val="000000"/>
          <w:sz w:val="28"/>
        </w:rPr>
        <w:t>N</w:t>
      </w:r>
      <w:r w:rsidRPr="006439E6">
        <w:rPr>
          <w:color w:val="000000"/>
          <w:sz w:val="28"/>
          <w:lang w:val="ru-RU"/>
        </w:rPr>
        <w:t xml:space="preserve"> 6, июнь, 2014.</w:t>
      </w:r>
    </w:p>
    <w:p w:rsidR="006439E6" w:rsidRPr="006439E6" w:rsidRDefault="006439E6" w:rsidP="006439E6">
      <w:pPr>
        <w:numPr>
          <w:ilvl w:val="0"/>
          <w:numId w:val="35"/>
        </w:numPr>
        <w:suppressAutoHyphens/>
        <w:overflowPunct w:val="0"/>
        <w:ind w:left="0" w:firstLine="360"/>
        <w:jc w:val="both"/>
        <w:rPr>
          <w:lang w:val="ru-RU"/>
        </w:rPr>
      </w:pPr>
      <w:r w:rsidRPr="006439E6">
        <w:rPr>
          <w:color w:val="000000"/>
          <w:sz w:val="28"/>
          <w:shd w:val="clear" w:color="auto" w:fill="FFFFFF"/>
          <w:lang w:val="ru-RU"/>
        </w:rPr>
        <w:t xml:space="preserve">Постановление Пленума ВАС РФ от 16.05.2014 </w:t>
      </w:r>
      <w:r>
        <w:rPr>
          <w:color w:val="000000"/>
          <w:sz w:val="28"/>
          <w:shd w:val="clear" w:color="auto" w:fill="FFFFFF"/>
        </w:rPr>
        <w:t>N</w:t>
      </w:r>
      <w:r w:rsidRPr="006439E6">
        <w:rPr>
          <w:color w:val="000000"/>
          <w:sz w:val="28"/>
          <w:shd w:val="clear" w:color="auto" w:fill="FFFFFF"/>
          <w:lang w:val="ru-RU"/>
        </w:rPr>
        <w:t xml:space="preserve"> 27 «О некоторых вопросах применения законодательства об исполнительном производстве» // "Вестник ВАС РФ", </w:t>
      </w:r>
      <w:r>
        <w:rPr>
          <w:color w:val="000000"/>
          <w:sz w:val="28"/>
          <w:shd w:val="clear" w:color="auto" w:fill="FFFFFF"/>
        </w:rPr>
        <w:t>N</w:t>
      </w:r>
      <w:r w:rsidRPr="006439E6">
        <w:rPr>
          <w:color w:val="000000"/>
          <w:sz w:val="28"/>
          <w:shd w:val="clear" w:color="auto" w:fill="FFFFFF"/>
          <w:lang w:val="ru-RU"/>
        </w:rPr>
        <w:t xml:space="preserve"> 7, июль, 2014.</w:t>
      </w:r>
    </w:p>
    <w:p w:rsidR="006439E6" w:rsidRPr="006439E6" w:rsidRDefault="006439E6" w:rsidP="006439E6">
      <w:pPr>
        <w:numPr>
          <w:ilvl w:val="0"/>
          <w:numId w:val="35"/>
        </w:numPr>
        <w:suppressAutoHyphens/>
        <w:overflowPunct w:val="0"/>
        <w:ind w:left="0" w:firstLine="360"/>
        <w:jc w:val="both"/>
        <w:rPr>
          <w:lang w:val="ru-RU"/>
        </w:rPr>
      </w:pPr>
      <w:r w:rsidRPr="006439E6">
        <w:rPr>
          <w:color w:val="000000"/>
          <w:sz w:val="28"/>
          <w:lang w:val="ru-RU"/>
        </w:rPr>
        <w:t xml:space="preserve">Постановление Пленума ВАС РФ от 11.07.2014 </w:t>
      </w:r>
      <w:r>
        <w:rPr>
          <w:color w:val="000000"/>
          <w:sz w:val="28"/>
        </w:rPr>
        <w:t>N</w:t>
      </w:r>
      <w:r w:rsidRPr="006439E6">
        <w:rPr>
          <w:color w:val="000000"/>
          <w:sz w:val="28"/>
          <w:lang w:val="ru-RU"/>
        </w:rPr>
        <w:t xml:space="preserve"> 46 "О применении законодательства о государственной пошлине при рассмотрении дел в арбитражных судах" // "Вестник экономического правосудия РФ", </w:t>
      </w:r>
      <w:r>
        <w:rPr>
          <w:color w:val="000000"/>
          <w:sz w:val="28"/>
        </w:rPr>
        <w:t>N</w:t>
      </w:r>
      <w:r w:rsidRPr="006439E6">
        <w:rPr>
          <w:color w:val="000000"/>
          <w:sz w:val="28"/>
          <w:lang w:val="ru-RU"/>
        </w:rPr>
        <w:t xml:space="preserve"> 9, сентябрь, 2014.</w:t>
      </w:r>
    </w:p>
    <w:p w:rsidR="006439E6" w:rsidRPr="006439E6" w:rsidRDefault="006439E6" w:rsidP="006439E6">
      <w:pPr>
        <w:numPr>
          <w:ilvl w:val="0"/>
          <w:numId w:val="35"/>
        </w:numPr>
        <w:suppressAutoHyphens/>
        <w:overflowPunct w:val="0"/>
        <w:ind w:left="0" w:firstLine="360"/>
        <w:jc w:val="both"/>
        <w:rPr>
          <w:lang w:val="ru-RU"/>
        </w:rPr>
      </w:pPr>
      <w:r w:rsidRPr="006439E6">
        <w:rPr>
          <w:color w:val="000000"/>
          <w:sz w:val="28"/>
          <w:shd w:val="clear" w:color="auto" w:fill="FFFFFF"/>
          <w:lang w:val="ru-RU"/>
        </w:rPr>
        <w:t xml:space="preserve">Постановление Пленума ВАС РФ от 11.07.2014 </w:t>
      </w:r>
      <w:r>
        <w:rPr>
          <w:color w:val="000000"/>
          <w:sz w:val="28"/>
          <w:shd w:val="clear" w:color="auto" w:fill="FFFFFF"/>
        </w:rPr>
        <w:t>N</w:t>
      </w:r>
      <w:r w:rsidRPr="006439E6">
        <w:rPr>
          <w:color w:val="000000"/>
          <w:sz w:val="28"/>
          <w:shd w:val="clear" w:color="auto" w:fill="FFFFFF"/>
          <w:lang w:val="ru-RU"/>
        </w:rPr>
        <w:t xml:space="preserve"> 47 "О некоторых вопросах практики применения арбитражными судами Федерального закона "О государственном регулировании производства и оборота этилового спирта, алкогольной и спиртосодержащей продукции и об </w:t>
      </w:r>
      <w:r w:rsidRPr="006439E6">
        <w:rPr>
          <w:color w:val="000000"/>
          <w:sz w:val="28"/>
          <w:shd w:val="clear" w:color="auto" w:fill="FFFFFF"/>
          <w:lang w:val="ru-RU"/>
        </w:rPr>
        <w:lastRenderedPageBreak/>
        <w:t xml:space="preserve">ограничении потребления (распития) алкогольной продукции" // "Вестник экономического правосудия РФ", </w:t>
      </w:r>
      <w:r>
        <w:rPr>
          <w:color w:val="000000"/>
          <w:sz w:val="28"/>
          <w:shd w:val="clear" w:color="auto" w:fill="FFFFFF"/>
        </w:rPr>
        <w:t>N</w:t>
      </w:r>
      <w:r w:rsidRPr="006439E6">
        <w:rPr>
          <w:color w:val="000000"/>
          <w:sz w:val="28"/>
          <w:shd w:val="clear" w:color="auto" w:fill="FFFFFF"/>
          <w:lang w:val="ru-RU"/>
        </w:rPr>
        <w:t xml:space="preserve"> 9, сентябрь, 2014.</w:t>
      </w:r>
    </w:p>
    <w:p w:rsidR="006439E6" w:rsidRPr="006439E6" w:rsidRDefault="006439E6" w:rsidP="006439E6">
      <w:pPr>
        <w:numPr>
          <w:ilvl w:val="0"/>
          <w:numId w:val="35"/>
        </w:numPr>
        <w:suppressAutoHyphens/>
        <w:overflowPunct w:val="0"/>
        <w:ind w:left="0" w:firstLine="360"/>
        <w:jc w:val="both"/>
        <w:rPr>
          <w:lang w:val="ru-RU"/>
        </w:rPr>
      </w:pPr>
      <w:r w:rsidRPr="006439E6">
        <w:rPr>
          <w:color w:val="000000"/>
          <w:sz w:val="28"/>
          <w:lang w:val="ru-RU"/>
        </w:rPr>
        <w:t xml:space="preserve">Постановление Пленума ВАС РФ от 18.07.2014 </w:t>
      </w:r>
      <w:r>
        <w:rPr>
          <w:color w:val="000000"/>
          <w:sz w:val="28"/>
        </w:rPr>
        <w:t>N</w:t>
      </w:r>
      <w:r w:rsidRPr="006439E6">
        <w:rPr>
          <w:color w:val="000000"/>
          <w:sz w:val="28"/>
          <w:lang w:val="ru-RU"/>
        </w:rPr>
        <w:t xml:space="preserve"> 50 "О примирении сторон в арбитражном процессе" // "Вестник экономического правосудия РФ", </w:t>
      </w:r>
      <w:r>
        <w:rPr>
          <w:color w:val="000000"/>
          <w:sz w:val="28"/>
        </w:rPr>
        <w:t>N</w:t>
      </w:r>
      <w:r w:rsidRPr="006439E6">
        <w:rPr>
          <w:color w:val="000000"/>
          <w:sz w:val="28"/>
          <w:lang w:val="ru-RU"/>
        </w:rPr>
        <w:t xml:space="preserve"> 9, сентябрь, 2014.</w:t>
      </w:r>
    </w:p>
    <w:p w:rsidR="006439E6" w:rsidRPr="006439E6" w:rsidRDefault="006439E6" w:rsidP="006439E6">
      <w:pPr>
        <w:numPr>
          <w:ilvl w:val="0"/>
          <w:numId w:val="35"/>
        </w:numPr>
        <w:suppressAutoHyphens/>
        <w:overflowPunct w:val="0"/>
        <w:ind w:left="0" w:firstLine="360"/>
        <w:jc w:val="both"/>
        <w:rPr>
          <w:lang w:val="ru-RU"/>
        </w:rPr>
      </w:pPr>
      <w:r w:rsidRPr="006439E6">
        <w:rPr>
          <w:color w:val="000000"/>
          <w:sz w:val="28"/>
          <w:lang w:val="ru-RU"/>
        </w:rPr>
        <w:t xml:space="preserve">Постановление Пленума ВАС РФ от 18.07.2014 </w:t>
      </w:r>
      <w:r>
        <w:rPr>
          <w:color w:val="000000"/>
          <w:sz w:val="28"/>
        </w:rPr>
        <w:t>N</w:t>
      </w:r>
      <w:r w:rsidRPr="006439E6">
        <w:rPr>
          <w:color w:val="000000"/>
          <w:sz w:val="28"/>
          <w:lang w:val="ru-RU"/>
        </w:rPr>
        <w:t xml:space="preserve"> 51 "О некоторых вопросах, возникающих при рассмотрении споров с участием организаций, осуществляющих коллективное управление авторскими и смежными правами" // "Вестник экономического правосудия РФ", </w:t>
      </w:r>
      <w:r>
        <w:rPr>
          <w:color w:val="000000"/>
          <w:sz w:val="28"/>
        </w:rPr>
        <w:t>N</w:t>
      </w:r>
      <w:r w:rsidRPr="006439E6">
        <w:rPr>
          <w:color w:val="000000"/>
          <w:sz w:val="28"/>
          <w:lang w:val="ru-RU"/>
        </w:rPr>
        <w:t xml:space="preserve"> 9, сентябрь, 2014.</w:t>
      </w:r>
    </w:p>
    <w:p w:rsidR="006439E6" w:rsidRPr="006439E6" w:rsidRDefault="006439E6" w:rsidP="006439E6">
      <w:pPr>
        <w:numPr>
          <w:ilvl w:val="0"/>
          <w:numId w:val="35"/>
        </w:numPr>
        <w:suppressAutoHyphens/>
        <w:overflowPunct w:val="0"/>
        <w:ind w:left="0" w:firstLine="360"/>
        <w:jc w:val="both"/>
        <w:rPr>
          <w:lang w:val="ru-RU"/>
        </w:rPr>
      </w:pPr>
      <w:r w:rsidRPr="006439E6">
        <w:rPr>
          <w:color w:val="000000"/>
          <w:sz w:val="28"/>
          <w:lang w:val="ru-RU"/>
        </w:rPr>
        <w:t xml:space="preserve">Постановление Пленума Верховного Суда РФ от 29.01.2015 </w:t>
      </w:r>
      <w:r>
        <w:rPr>
          <w:color w:val="000000"/>
          <w:sz w:val="28"/>
        </w:rPr>
        <w:t>N</w:t>
      </w:r>
      <w:r w:rsidRPr="006439E6">
        <w:rPr>
          <w:color w:val="000000"/>
          <w:sz w:val="28"/>
          <w:lang w:val="ru-RU"/>
        </w:rPr>
        <w:t xml:space="preserve"> 2 "О применении судами законодательства об обязательном страховании гражданской ответственности владельцев транспортных средств" //  "Бюллетень Верховного Суда РФ", </w:t>
      </w:r>
      <w:r>
        <w:rPr>
          <w:color w:val="000000"/>
          <w:sz w:val="28"/>
        </w:rPr>
        <w:t>N</w:t>
      </w:r>
      <w:r w:rsidRPr="006439E6">
        <w:rPr>
          <w:color w:val="000000"/>
          <w:sz w:val="28"/>
          <w:lang w:val="ru-RU"/>
        </w:rPr>
        <w:t xml:space="preserve"> 3, март, 2015.</w:t>
      </w:r>
    </w:p>
    <w:p w:rsidR="006439E6" w:rsidRPr="006439E6" w:rsidRDefault="006439E6" w:rsidP="006439E6">
      <w:pPr>
        <w:pStyle w:val="ab"/>
        <w:tabs>
          <w:tab w:val="num" w:pos="1080"/>
        </w:tabs>
        <w:ind w:firstLine="567"/>
        <w:jc w:val="both"/>
        <w:rPr>
          <w:spacing w:val="-8"/>
          <w:sz w:val="28"/>
          <w:szCs w:val="28"/>
          <w:lang w:val="ru-RU"/>
        </w:rPr>
      </w:pPr>
    </w:p>
    <w:p w:rsidR="00283908" w:rsidRPr="00F54CB6" w:rsidRDefault="00283908" w:rsidP="000B6E4F">
      <w:pPr>
        <w:ind w:firstLine="709"/>
        <w:jc w:val="center"/>
        <w:rPr>
          <w:b/>
          <w:sz w:val="28"/>
          <w:szCs w:val="28"/>
          <w:lang w:val="ru-RU" w:eastAsia="ar-SA"/>
        </w:rPr>
      </w:pPr>
      <w:bookmarkStart w:id="7" w:name="_Toc388531103"/>
      <w:bookmarkStart w:id="8" w:name="_Toc357967064"/>
    </w:p>
    <w:p w:rsidR="000B6E4F" w:rsidRPr="000B6E4F" w:rsidRDefault="000B6E4F" w:rsidP="000B6E4F">
      <w:pPr>
        <w:ind w:firstLine="709"/>
        <w:jc w:val="center"/>
        <w:rPr>
          <w:b/>
          <w:sz w:val="28"/>
          <w:szCs w:val="28"/>
          <w:lang w:val="ru-RU" w:eastAsia="ar-SA"/>
        </w:rPr>
      </w:pPr>
      <w:r>
        <w:rPr>
          <w:b/>
          <w:sz w:val="28"/>
          <w:szCs w:val="28"/>
          <w:lang w:eastAsia="ar-SA"/>
        </w:rPr>
        <w:t>V</w:t>
      </w:r>
      <w:r w:rsidRPr="000B6E4F">
        <w:rPr>
          <w:b/>
          <w:sz w:val="28"/>
          <w:szCs w:val="28"/>
          <w:lang w:val="ru-RU" w:eastAsia="ar-SA"/>
        </w:rPr>
        <w:t>. ПЕРЕЧЕНЬ РЕСУРСОВ ИНФОРМАЦИОННО - ТЕЛ</w:t>
      </w:r>
      <w:r w:rsidRPr="000B6E4F">
        <w:rPr>
          <w:b/>
          <w:sz w:val="28"/>
          <w:szCs w:val="28"/>
          <w:lang w:val="ru-RU" w:eastAsia="ar-SA"/>
        </w:rPr>
        <w:t>Е</w:t>
      </w:r>
      <w:r w:rsidRPr="000B6E4F">
        <w:rPr>
          <w:b/>
          <w:sz w:val="28"/>
          <w:szCs w:val="28"/>
          <w:lang w:val="ru-RU" w:eastAsia="ar-SA"/>
        </w:rPr>
        <w:t>КОММУНИКАЦИОННОЙ СЕТИ "ИНТЕРНЕТ", НЕОБХОДИМЫХ ДЛЯ ОСВОЕНИЯ ДИСЦИПЛИНЫ</w:t>
      </w:r>
    </w:p>
    <w:p w:rsidR="000B6E4F" w:rsidRPr="000B6E4F" w:rsidRDefault="000B6E4F" w:rsidP="000B6E4F">
      <w:pPr>
        <w:jc w:val="both"/>
        <w:rPr>
          <w:b/>
          <w:sz w:val="28"/>
          <w:szCs w:val="28"/>
          <w:lang w:val="ru-RU" w:eastAsia="ar-SA"/>
        </w:rPr>
      </w:pPr>
    </w:p>
    <w:p w:rsidR="000B6E4F" w:rsidRPr="000B6E4F" w:rsidRDefault="000B6E4F" w:rsidP="000B6E4F">
      <w:pPr>
        <w:pStyle w:val="Default"/>
        <w:widowControl w:val="0"/>
        <w:numPr>
          <w:ilvl w:val="0"/>
          <w:numId w:val="36"/>
        </w:numPr>
        <w:tabs>
          <w:tab w:val="left" w:pos="993"/>
        </w:tabs>
        <w:ind w:left="0" w:firstLine="709"/>
        <w:rPr>
          <w:color w:val="auto"/>
          <w:sz w:val="28"/>
          <w:szCs w:val="28"/>
          <w:lang w:eastAsia="en-US"/>
        </w:rPr>
      </w:pPr>
      <w:r w:rsidRPr="000B6E4F">
        <w:rPr>
          <w:color w:val="auto"/>
          <w:sz w:val="28"/>
          <w:szCs w:val="28"/>
        </w:rPr>
        <w:t xml:space="preserve">Справочно-правовая система «Гарант». </w:t>
      </w:r>
    </w:p>
    <w:p w:rsidR="000B6E4F" w:rsidRPr="000B6E4F" w:rsidRDefault="000B6E4F" w:rsidP="000B6E4F">
      <w:pPr>
        <w:pStyle w:val="a5"/>
        <w:widowControl/>
        <w:numPr>
          <w:ilvl w:val="0"/>
          <w:numId w:val="36"/>
        </w:numPr>
        <w:tabs>
          <w:tab w:val="left" w:pos="993"/>
        </w:tabs>
        <w:adjustRightInd w:val="0"/>
        <w:ind w:left="0" w:firstLine="709"/>
        <w:contextualSpacing/>
        <w:rPr>
          <w:sz w:val="28"/>
          <w:szCs w:val="28"/>
          <w:lang w:val="ru-RU"/>
        </w:rPr>
      </w:pPr>
      <w:r w:rsidRPr="000B6E4F">
        <w:rPr>
          <w:sz w:val="28"/>
          <w:szCs w:val="28"/>
          <w:lang w:val="ru-RU"/>
        </w:rPr>
        <w:t>Интернет-версия справочно-правовой системы «</w:t>
      </w:r>
      <w:proofErr w:type="spellStart"/>
      <w:r w:rsidRPr="000B6E4F">
        <w:rPr>
          <w:sz w:val="28"/>
          <w:szCs w:val="28"/>
          <w:lang w:val="ru-RU"/>
        </w:rPr>
        <w:t>Консультант</w:t>
      </w:r>
      <w:r w:rsidRPr="000B6E4F">
        <w:rPr>
          <w:sz w:val="28"/>
          <w:szCs w:val="28"/>
          <w:lang w:val="ru-RU"/>
        </w:rPr>
        <w:t>П</w:t>
      </w:r>
      <w:r w:rsidRPr="000B6E4F">
        <w:rPr>
          <w:sz w:val="28"/>
          <w:szCs w:val="28"/>
          <w:lang w:val="ru-RU"/>
        </w:rPr>
        <w:t>люс</w:t>
      </w:r>
      <w:proofErr w:type="spellEnd"/>
      <w:r w:rsidRPr="000B6E4F">
        <w:rPr>
          <w:sz w:val="28"/>
          <w:szCs w:val="28"/>
          <w:lang w:val="ru-RU"/>
        </w:rPr>
        <w:t>» &lt;</w:t>
      </w:r>
      <w:r w:rsidRPr="000B6E4F">
        <w:rPr>
          <w:sz w:val="28"/>
          <w:szCs w:val="28"/>
        </w:rPr>
        <w:t>http</w:t>
      </w:r>
      <w:r w:rsidRPr="000B6E4F">
        <w:rPr>
          <w:sz w:val="28"/>
          <w:szCs w:val="28"/>
          <w:lang w:val="ru-RU"/>
        </w:rPr>
        <w:t>://</w:t>
      </w:r>
      <w:r w:rsidRPr="000B6E4F">
        <w:rPr>
          <w:sz w:val="28"/>
          <w:szCs w:val="28"/>
        </w:rPr>
        <w:t>base</w:t>
      </w:r>
      <w:r w:rsidRPr="000B6E4F">
        <w:rPr>
          <w:sz w:val="28"/>
          <w:szCs w:val="28"/>
          <w:lang w:val="ru-RU"/>
        </w:rPr>
        <w:t>.</w:t>
      </w:r>
      <w:r w:rsidRPr="000B6E4F">
        <w:rPr>
          <w:sz w:val="28"/>
          <w:szCs w:val="28"/>
        </w:rPr>
        <w:t>consultant</w:t>
      </w:r>
      <w:r w:rsidRPr="000B6E4F">
        <w:rPr>
          <w:sz w:val="28"/>
          <w:szCs w:val="28"/>
          <w:lang w:val="ru-RU"/>
        </w:rPr>
        <w:t>.</w:t>
      </w:r>
      <w:proofErr w:type="spellStart"/>
      <w:r w:rsidRPr="000B6E4F">
        <w:rPr>
          <w:sz w:val="28"/>
          <w:szCs w:val="28"/>
        </w:rPr>
        <w:t>ru</w:t>
      </w:r>
      <w:proofErr w:type="spellEnd"/>
      <w:r w:rsidRPr="000B6E4F">
        <w:rPr>
          <w:sz w:val="28"/>
          <w:szCs w:val="28"/>
          <w:lang w:val="ru-RU"/>
        </w:rPr>
        <w:t>/</w:t>
      </w:r>
      <w:r w:rsidRPr="000B6E4F">
        <w:rPr>
          <w:sz w:val="28"/>
          <w:szCs w:val="28"/>
        </w:rPr>
        <w:t>cons</w:t>
      </w:r>
      <w:r w:rsidRPr="000B6E4F">
        <w:rPr>
          <w:sz w:val="28"/>
          <w:szCs w:val="28"/>
          <w:lang w:val="ru-RU"/>
        </w:rPr>
        <w:t>/</w:t>
      </w:r>
      <w:proofErr w:type="spellStart"/>
      <w:r w:rsidRPr="000B6E4F">
        <w:rPr>
          <w:sz w:val="28"/>
          <w:szCs w:val="28"/>
        </w:rPr>
        <w:t>cgi</w:t>
      </w:r>
      <w:proofErr w:type="spellEnd"/>
      <w:r w:rsidRPr="000B6E4F">
        <w:rPr>
          <w:sz w:val="28"/>
          <w:szCs w:val="28"/>
          <w:lang w:val="ru-RU"/>
        </w:rPr>
        <w:t>/</w:t>
      </w:r>
      <w:r w:rsidRPr="000B6E4F">
        <w:rPr>
          <w:sz w:val="28"/>
          <w:szCs w:val="28"/>
        </w:rPr>
        <w:t>online</w:t>
      </w:r>
      <w:r w:rsidRPr="000B6E4F">
        <w:rPr>
          <w:sz w:val="28"/>
          <w:szCs w:val="28"/>
          <w:lang w:val="ru-RU"/>
        </w:rPr>
        <w:t>.</w:t>
      </w:r>
      <w:proofErr w:type="spellStart"/>
      <w:r w:rsidRPr="000B6E4F">
        <w:rPr>
          <w:sz w:val="28"/>
          <w:szCs w:val="28"/>
        </w:rPr>
        <w:t>cgi</w:t>
      </w:r>
      <w:proofErr w:type="spellEnd"/>
      <w:r w:rsidRPr="000B6E4F">
        <w:rPr>
          <w:sz w:val="28"/>
          <w:szCs w:val="28"/>
          <w:lang w:val="ru-RU"/>
        </w:rPr>
        <w:t>?</w:t>
      </w:r>
      <w:proofErr w:type="spellStart"/>
      <w:r w:rsidRPr="000B6E4F">
        <w:rPr>
          <w:sz w:val="28"/>
          <w:szCs w:val="28"/>
        </w:rPr>
        <w:t>req</w:t>
      </w:r>
      <w:proofErr w:type="spellEnd"/>
      <w:r w:rsidRPr="000B6E4F">
        <w:rPr>
          <w:sz w:val="28"/>
          <w:szCs w:val="28"/>
          <w:lang w:val="ru-RU"/>
        </w:rPr>
        <w:t>=</w:t>
      </w:r>
      <w:r w:rsidRPr="000B6E4F">
        <w:rPr>
          <w:sz w:val="28"/>
          <w:szCs w:val="28"/>
        </w:rPr>
        <w:t>home</w:t>
      </w:r>
      <w:r w:rsidRPr="000B6E4F">
        <w:rPr>
          <w:sz w:val="28"/>
          <w:szCs w:val="28"/>
          <w:lang w:val="ru-RU"/>
        </w:rPr>
        <w:t xml:space="preserve">&gt; </w:t>
      </w:r>
    </w:p>
    <w:p w:rsidR="000B6E4F" w:rsidRPr="000B6E4F" w:rsidRDefault="000B6E4F" w:rsidP="000B6E4F">
      <w:pPr>
        <w:pStyle w:val="a5"/>
        <w:widowControl/>
        <w:numPr>
          <w:ilvl w:val="0"/>
          <w:numId w:val="36"/>
        </w:numPr>
        <w:tabs>
          <w:tab w:val="left" w:pos="851"/>
          <w:tab w:val="left" w:pos="993"/>
          <w:tab w:val="left" w:pos="1134"/>
        </w:tabs>
        <w:autoSpaceDE/>
        <w:autoSpaceDN/>
        <w:ind w:left="0" w:firstLine="709"/>
        <w:contextualSpacing/>
        <w:rPr>
          <w:sz w:val="28"/>
          <w:szCs w:val="28"/>
          <w:lang w:val="ru-RU"/>
        </w:rPr>
      </w:pPr>
      <w:r w:rsidRPr="000B6E4F">
        <w:rPr>
          <w:sz w:val="28"/>
          <w:szCs w:val="28"/>
          <w:lang w:val="ru-RU"/>
        </w:rPr>
        <w:t>Официальный сайт Верховного Суда РФ  &lt;</w:t>
      </w:r>
      <w:r w:rsidR="00C616AE">
        <w:fldChar w:fldCharType="begin"/>
      </w:r>
      <w:r w:rsidR="00C616AE">
        <w:instrText>HYPERLINK</w:instrText>
      </w:r>
      <w:r w:rsidR="00C616AE" w:rsidRPr="00D50122">
        <w:rPr>
          <w:lang w:val="ru-RU"/>
        </w:rPr>
        <w:instrText xml:space="preserve"> "</w:instrText>
      </w:r>
      <w:r w:rsidR="00C616AE">
        <w:instrText>http</w:instrText>
      </w:r>
      <w:r w:rsidR="00C616AE" w:rsidRPr="00D50122">
        <w:rPr>
          <w:lang w:val="ru-RU"/>
        </w:rPr>
        <w:instrText>://</w:instrText>
      </w:r>
      <w:r w:rsidR="00C616AE">
        <w:instrText>supcourt</w:instrText>
      </w:r>
      <w:r w:rsidR="00C616AE" w:rsidRPr="00D50122">
        <w:rPr>
          <w:lang w:val="ru-RU"/>
        </w:rPr>
        <w:instrText>.</w:instrText>
      </w:r>
      <w:r w:rsidR="00C616AE">
        <w:instrText>ru</w:instrText>
      </w:r>
      <w:r w:rsidR="00C616AE" w:rsidRPr="00D50122">
        <w:rPr>
          <w:lang w:val="ru-RU"/>
        </w:rPr>
        <w:instrText>"</w:instrText>
      </w:r>
      <w:r w:rsidR="00C616AE">
        <w:fldChar w:fldCharType="separate"/>
      </w:r>
      <w:r w:rsidRPr="000B6E4F">
        <w:rPr>
          <w:rStyle w:val="ae"/>
          <w:sz w:val="28"/>
          <w:szCs w:val="28"/>
        </w:rPr>
        <w:t>http</w:t>
      </w:r>
      <w:r w:rsidRPr="000B6E4F">
        <w:rPr>
          <w:rStyle w:val="ae"/>
          <w:sz w:val="28"/>
          <w:szCs w:val="28"/>
          <w:lang w:val="ru-RU"/>
        </w:rPr>
        <w:t>://</w:t>
      </w:r>
      <w:proofErr w:type="spellStart"/>
      <w:r w:rsidRPr="000B6E4F">
        <w:rPr>
          <w:rStyle w:val="ae"/>
          <w:sz w:val="28"/>
          <w:szCs w:val="28"/>
        </w:rPr>
        <w:t>supcourt</w:t>
      </w:r>
      <w:proofErr w:type="spellEnd"/>
      <w:r w:rsidRPr="000B6E4F">
        <w:rPr>
          <w:rStyle w:val="ae"/>
          <w:sz w:val="28"/>
          <w:szCs w:val="28"/>
          <w:lang w:val="ru-RU"/>
        </w:rPr>
        <w:t>.</w:t>
      </w:r>
      <w:proofErr w:type="spellStart"/>
      <w:r w:rsidRPr="000B6E4F">
        <w:rPr>
          <w:rStyle w:val="ae"/>
          <w:sz w:val="28"/>
          <w:szCs w:val="28"/>
        </w:rPr>
        <w:t>ru</w:t>
      </w:r>
      <w:proofErr w:type="spellEnd"/>
      <w:r w:rsidR="00C616AE">
        <w:fldChar w:fldCharType="end"/>
      </w:r>
      <w:r w:rsidRPr="000B6E4F">
        <w:rPr>
          <w:sz w:val="28"/>
          <w:szCs w:val="28"/>
          <w:lang w:val="ru-RU"/>
        </w:rPr>
        <w:t>&gt;</w:t>
      </w:r>
    </w:p>
    <w:p w:rsidR="000B6E4F" w:rsidRPr="000B6E4F" w:rsidRDefault="000B6E4F" w:rsidP="000B6E4F">
      <w:pPr>
        <w:pStyle w:val="a5"/>
        <w:widowControl/>
        <w:numPr>
          <w:ilvl w:val="0"/>
          <w:numId w:val="36"/>
        </w:numPr>
        <w:tabs>
          <w:tab w:val="left" w:pos="851"/>
          <w:tab w:val="left" w:pos="993"/>
          <w:tab w:val="left" w:pos="1134"/>
        </w:tabs>
        <w:autoSpaceDE/>
        <w:autoSpaceDN/>
        <w:ind w:left="0" w:firstLine="709"/>
        <w:contextualSpacing/>
        <w:rPr>
          <w:sz w:val="28"/>
          <w:szCs w:val="28"/>
          <w:lang w:val="ru-RU"/>
        </w:rPr>
      </w:pPr>
      <w:r w:rsidRPr="000B6E4F">
        <w:rPr>
          <w:sz w:val="28"/>
          <w:szCs w:val="28"/>
          <w:lang w:val="ru-RU"/>
        </w:rPr>
        <w:t>Официальный сайт Конституционного Суда РФ  &lt;</w:t>
      </w:r>
      <w:r w:rsidR="00C616AE">
        <w:fldChar w:fldCharType="begin"/>
      </w:r>
      <w:r w:rsidR="00C616AE">
        <w:instrText>HYPERLINK</w:instrText>
      </w:r>
      <w:r w:rsidR="00C616AE" w:rsidRPr="00D50122">
        <w:rPr>
          <w:lang w:val="ru-RU"/>
        </w:rPr>
        <w:instrText xml:space="preserve"> "</w:instrText>
      </w:r>
      <w:r w:rsidR="00C616AE">
        <w:instrText>http</w:instrText>
      </w:r>
      <w:r w:rsidR="00C616AE" w:rsidRPr="00D50122">
        <w:rPr>
          <w:lang w:val="ru-RU"/>
        </w:rPr>
        <w:instrText>://</w:instrText>
      </w:r>
      <w:r w:rsidR="00C616AE">
        <w:instrText>ks</w:instrText>
      </w:r>
      <w:r w:rsidR="00C616AE" w:rsidRPr="00D50122">
        <w:rPr>
          <w:lang w:val="ru-RU"/>
        </w:rPr>
        <w:instrText>.</w:instrText>
      </w:r>
      <w:r w:rsidR="00C616AE">
        <w:instrText>rfnet</w:instrText>
      </w:r>
      <w:r w:rsidR="00C616AE" w:rsidRPr="00D50122">
        <w:rPr>
          <w:lang w:val="ru-RU"/>
        </w:rPr>
        <w:instrText>.</w:instrText>
      </w:r>
      <w:r w:rsidR="00C616AE">
        <w:instrText>ru</w:instrText>
      </w:r>
      <w:r w:rsidR="00C616AE" w:rsidRPr="00D50122">
        <w:rPr>
          <w:lang w:val="ru-RU"/>
        </w:rPr>
        <w:instrText>"</w:instrText>
      </w:r>
      <w:r w:rsidR="00C616AE">
        <w:fldChar w:fldCharType="separate"/>
      </w:r>
      <w:r w:rsidRPr="000B6E4F">
        <w:rPr>
          <w:rStyle w:val="ae"/>
          <w:sz w:val="28"/>
          <w:szCs w:val="28"/>
        </w:rPr>
        <w:t>http</w:t>
      </w:r>
      <w:r w:rsidRPr="000B6E4F">
        <w:rPr>
          <w:rStyle w:val="ae"/>
          <w:sz w:val="28"/>
          <w:szCs w:val="28"/>
          <w:lang w:val="ru-RU"/>
        </w:rPr>
        <w:t>://</w:t>
      </w:r>
      <w:proofErr w:type="spellStart"/>
      <w:r w:rsidRPr="000B6E4F">
        <w:rPr>
          <w:rStyle w:val="ae"/>
          <w:sz w:val="28"/>
          <w:szCs w:val="28"/>
        </w:rPr>
        <w:t>ks</w:t>
      </w:r>
      <w:proofErr w:type="spellEnd"/>
      <w:r w:rsidRPr="000B6E4F">
        <w:rPr>
          <w:rStyle w:val="ae"/>
          <w:sz w:val="28"/>
          <w:szCs w:val="28"/>
          <w:lang w:val="ru-RU"/>
        </w:rPr>
        <w:t>.</w:t>
      </w:r>
      <w:proofErr w:type="spellStart"/>
      <w:r w:rsidRPr="000B6E4F">
        <w:rPr>
          <w:rStyle w:val="ae"/>
          <w:sz w:val="28"/>
          <w:szCs w:val="28"/>
        </w:rPr>
        <w:t>rfnet</w:t>
      </w:r>
      <w:proofErr w:type="spellEnd"/>
      <w:r w:rsidRPr="000B6E4F">
        <w:rPr>
          <w:rStyle w:val="ae"/>
          <w:sz w:val="28"/>
          <w:szCs w:val="28"/>
          <w:lang w:val="ru-RU"/>
        </w:rPr>
        <w:t>.</w:t>
      </w:r>
      <w:proofErr w:type="spellStart"/>
      <w:r w:rsidRPr="000B6E4F">
        <w:rPr>
          <w:rStyle w:val="ae"/>
          <w:sz w:val="28"/>
          <w:szCs w:val="28"/>
        </w:rPr>
        <w:t>ru</w:t>
      </w:r>
      <w:proofErr w:type="spellEnd"/>
      <w:r w:rsidR="00C616AE">
        <w:fldChar w:fldCharType="end"/>
      </w:r>
      <w:r w:rsidRPr="000B6E4F">
        <w:rPr>
          <w:sz w:val="28"/>
          <w:szCs w:val="28"/>
          <w:lang w:val="ru-RU"/>
        </w:rPr>
        <w:t>&gt;</w:t>
      </w:r>
    </w:p>
    <w:p w:rsidR="000B6E4F" w:rsidRPr="000B6E4F" w:rsidRDefault="000B6E4F" w:rsidP="000B6E4F">
      <w:pPr>
        <w:pStyle w:val="a5"/>
        <w:widowControl/>
        <w:numPr>
          <w:ilvl w:val="0"/>
          <w:numId w:val="36"/>
        </w:numPr>
        <w:tabs>
          <w:tab w:val="left" w:pos="993"/>
        </w:tabs>
        <w:adjustRightInd w:val="0"/>
        <w:ind w:left="0" w:firstLine="709"/>
        <w:contextualSpacing/>
        <w:rPr>
          <w:sz w:val="28"/>
          <w:szCs w:val="28"/>
          <w:lang w:val="ru-RU"/>
        </w:rPr>
      </w:pPr>
      <w:r w:rsidRPr="000B6E4F">
        <w:rPr>
          <w:sz w:val="28"/>
          <w:szCs w:val="28"/>
          <w:lang w:val="ru-RU"/>
        </w:rPr>
        <w:t>Официальный сайт Европейского Суда по правам человека &lt;</w:t>
      </w:r>
      <w:r w:rsidRPr="000B6E4F">
        <w:rPr>
          <w:sz w:val="28"/>
          <w:szCs w:val="28"/>
        </w:rPr>
        <w:t>http</w:t>
      </w:r>
      <w:r w:rsidRPr="000B6E4F">
        <w:rPr>
          <w:sz w:val="28"/>
          <w:szCs w:val="28"/>
          <w:lang w:val="ru-RU"/>
        </w:rPr>
        <w:t>://</w:t>
      </w:r>
      <w:r w:rsidRPr="000B6E4F">
        <w:rPr>
          <w:sz w:val="28"/>
          <w:szCs w:val="28"/>
        </w:rPr>
        <w:t>www</w:t>
      </w:r>
      <w:r w:rsidRPr="000B6E4F">
        <w:rPr>
          <w:sz w:val="28"/>
          <w:szCs w:val="28"/>
          <w:lang w:val="ru-RU"/>
        </w:rPr>
        <w:t>.</w:t>
      </w:r>
      <w:proofErr w:type="spellStart"/>
      <w:r w:rsidRPr="000B6E4F">
        <w:rPr>
          <w:sz w:val="28"/>
          <w:szCs w:val="28"/>
        </w:rPr>
        <w:t>echr</w:t>
      </w:r>
      <w:proofErr w:type="spellEnd"/>
      <w:r w:rsidRPr="000B6E4F">
        <w:rPr>
          <w:sz w:val="28"/>
          <w:szCs w:val="28"/>
          <w:lang w:val="ru-RU"/>
        </w:rPr>
        <w:t>.</w:t>
      </w:r>
      <w:proofErr w:type="spellStart"/>
      <w:r w:rsidRPr="000B6E4F">
        <w:rPr>
          <w:sz w:val="28"/>
          <w:szCs w:val="28"/>
        </w:rPr>
        <w:t>coe</w:t>
      </w:r>
      <w:proofErr w:type="spellEnd"/>
      <w:r w:rsidRPr="000B6E4F">
        <w:rPr>
          <w:sz w:val="28"/>
          <w:szCs w:val="28"/>
          <w:lang w:val="ru-RU"/>
        </w:rPr>
        <w:t>.</w:t>
      </w:r>
      <w:proofErr w:type="spellStart"/>
      <w:r w:rsidRPr="000B6E4F">
        <w:rPr>
          <w:sz w:val="28"/>
          <w:szCs w:val="28"/>
        </w:rPr>
        <w:t>int</w:t>
      </w:r>
      <w:proofErr w:type="spellEnd"/>
      <w:r w:rsidRPr="000B6E4F">
        <w:rPr>
          <w:sz w:val="28"/>
          <w:szCs w:val="28"/>
          <w:lang w:val="ru-RU"/>
        </w:rPr>
        <w:t>/</w:t>
      </w:r>
      <w:proofErr w:type="spellStart"/>
      <w:r w:rsidRPr="000B6E4F">
        <w:rPr>
          <w:sz w:val="28"/>
          <w:szCs w:val="28"/>
        </w:rPr>
        <w:t>echr</w:t>
      </w:r>
      <w:proofErr w:type="spellEnd"/>
      <w:r w:rsidRPr="000B6E4F">
        <w:rPr>
          <w:sz w:val="28"/>
          <w:szCs w:val="28"/>
          <w:lang w:val="ru-RU"/>
        </w:rPr>
        <w:t>/</w:t>
      </w:r>
      <w:r w:rsidRPr="000B6E4F">
        <w:rPr>
          <w:sz w:val="28"/>
          <w:szCs w:val="28"/>
        </w:rPr>
        <w:t>Homepage</w:t>
      </w:r>
      <w:r w:rsidRPr="000B6E4F">
        <w:rPr>
          <w:sz w:val="28"/>
          <w:szCs w:val="28"/>
          <w:lang w:val="ru-RU"/>
        </w:rPr>
        <w:t>_</w:t>
      </w:r>
      <w:r w:rsidRPr="000B6E4F">
        <w:rPr>
          <w:sz w:val="28"/>
          <w:szCs w:val="28"/>
        </w:rPr>
        <w:t>EN</w:t>
      </w:r>
      <w:r w:rsidRPr="000B6E4F">
        <w:rPr>
          <w:sz w:val="28"/>
          <w:szCs w:val="28"/>
          <w:lang w:val="ru-RU"/>
        </w:rPr>
        <w:t xml:space="preserve">&gt; </w:t>
      </w:r>
    </w:p>
    <w:p w:rsidR="000B6E4F" w:rsidRPr="000B6E4F" w:rsidRDefault="000B6E4F" w:rsidP="000B6E4F">
      <w:pPr>
        <w:pStyle w:val="a5"/>
        <w:widowControl/>
        <w:numPr>
          <w:ilvl w:val="0"/>
          <w:numId w:val="36"/>
        </w:numPr>
        <w:tabs>
          <w:tab w:val="left" w:pos="993"/>
        </w:tabs>
        <w:adjustRightInd w:val="0"/>
        <w:ind w:left="0" w:firstLine="709"/>
        <w:contextualSpacing/>
        <w:rPr>
          <w:sz w:val="28"/>
          <w:szCs w:val="28"/>
          <w:lang w:val="ru-RU"/>
        </w:rPr>
      </w:pPr>
      <w:r w:rsidRPr="000B6E4F">
        <w:rPr>
          <w:sz w:val="28"/>
          <w:szCs w:val="28"/>
        </w:rPr>
        <w:t>C</w:t>
      </w:r>
      <w:proofErr w:type="spellStart"/>
      <w:r w:rsidRPr="000B6E4F">
        <w:rPr>
          <w:sz w:val="28"/>
          <w:szCs w:val="28"/>
          <w:lang w:val="ru-RU"/>
        </w:rPr>
        <w:t>айт</w:t>
      </w:r>
      <w:proofErr w:type="spellEnd"/>
      <w:r w:rsidRPr="000B6E4F">
        <w:rPr>
          <w:sz w:val="28"/>
          <w:szCs w:val="28"/>
          <w:lang w:val="ru-RU"/>
        </w:rPr>
        <w:t xml:space="preserve"> российского домена, посвящённый Европейскому Суду по правам человека &lt;</w:t>
      </w:r>
      <w:r w:rsidRPr="000B6E4F">
        <w:rPr>
          <w:sz w:val="28"/>
          <w:szCs w:val="28"/>
        </w:rPr>
        <w:t>http</w:t>
      </w:r>
      <w:r w:rsidRPr="000B6E4F">
        <w:rPr>
          <w:sz w:val="28"/>
          <w:szCs w:val="28"/>
          <w:lang w:val="ru-RU"/>
        </w:rPr>
        <w:t>://</w:t>
      </w:r>
      <w:r w:rsidRPr="000B6E4F">
        <w:rPr>
          <w:sz w:val="28"/>
          <w:szCs w:val="28"/>
        </w:rPr>
        <w:t>www</w:t>
      </w:r>
      <w:r w:rsidRPr="000B6E4F">
        <w:rPr>
          <w:sz w:val="28"/>
          <w:szCs w:val="28"/>
          <w:lang w:val="ru-RU"/>
        </w:rPr>
        <w:t>.</w:t>
      </w:r>
      <w:proofErr w:type="spellStart"/>
      <w:r w:rsidRPr="000B6E4F">
        <w:rPr>
          <w:sz w:val="28"/>
          <w:szCs w:val="28"/>
        </w:rPr>
        <w:t>espch</w:t>
      </w:r>
      <w:proofErr w:type="spellEnd"/>
      <w:r w:rsidRPr="000B6E4F">
        <w:rPr>
          <w:sz w:val="28"/>
          <w:szCs w:val="28"/>
          <w:lang w:val="ru-RU"/>
        </w:rPr>
        <w:t>.</w:t>
      </w:r>
      <w:proofErr w:type="spellStart"/>
      <w:r w:rsidRPr="000B6E4F">
        <w:rPr>
          <w:sz w:val="28"/>
          <w:szCs w:val="28"/>
        </w:rPr>
        <w:t>ru</w:t>
      </w:r>
      <w:proofErr w:type="spellEnd"/>
      <w:r w:rsidRPr="000B6E4F">
        <w:rPr>
          <w:sz w:val="28"/>
          <w:szCs w:val="28"/>
          <w:lang w:val="ru-RU"/>
        </w:rPr>
        <w:t>/</w:t>
      </w:r>
      <w:r w:rsidRPr="000B6E4F">
        <w:rPr>
          <w:sz w:val="28"/>
          <w:szCs w:val="28"/>
        </w:rPr>
        <w:t>component</w:t>
      </w:r>
      <w:r w:rsidRPr="000B6E4F">
        <w:rPr>
          <w:sz w:val="28"/>
          <w:szCs w:val="28"/>
          <w:lang w:val="ru-RU"/>
        </w:rPr>
        <w:t>/</w:t>
      </w:r>
      <w:r w:rsidRPr="000B6E4F">
        <w:rPr>
          <w:sz w:val="28"/>
          <w:szCs w:val="28"/>
        </w:rPr>
        <w:t>option</w:t>
      </w:r>
      <w:r w:rsidRPr="000B6E4F">
        <w:rPr>
          <w:sz w:val="28"/>
          <w:szCs w:val="28"/>
          <w:lang w:val="ru-RU"/>
        </w:rPr>
        <w:t>,</w:t>
      </w:r>
      <w:r w:rsidRPr="000B6E4F">
        <w:rPr>
          <w:sz w:val="28"/>
          <w:szCs w:val="28"/>
        </w:rPr>
        <w:t>com</w:t>
      </w:r>
      <w:r w:rsidRPr="000B6E4F">
        <w:rPr>
          <w:sz w:val="28"/>
          <w:szCs w:val="28"/>
          <w:lang w:val="ru-RU"/>
        </w:rPr>
        <w:t>_</w:t>
      </w:r>
      <w:proofErr w:type="spellStart"/>
      <w:r w:rsidRPr="000B6E4F">
        <w:rPr>
          <w:sz w:val="28"/>
          <w:szCs w:val="28"/>
        </w:rPr>
        <w:t>frontpage</w:t>
      </w:r>
      <w:proofErr w:type="spellEnd"/>
      <w:r w:rsidRPr="000B6E4F">
        <w:rPr>
          <w:sz w:val="28"/>
          <w:szCs w:val="28"/>
          <w:lang w:val="ru-RU"/>
        </w:rPr>
        <w:t>/</w:t>
      </w:r>
      <w:proofErr w:type="spellStart"/>
      <w:r w:rsidRPr="000B6E4F">
        <w:rPr>
          <w:sz w:val="28"/>
          <w:szCs w:val="28"/>
        </w:rPr>
        <w:t>Itemid</w:t>
      </w:r>
      <w:proofErr w:type="spellEnd"/>
      <w:r w:rsidRPr="000B6E4F">
        <w:rPr>
          <w:sz w:val="28"/>
          <w:szCs w:val="28"/>
          <w:lang w:val="ru-RU"/>
        </w:rPr>
        <w:t xml:space="preserve">,1/&gt; </w:t>
      </w:r>
    </w:p>
    <w:p w:rsidR="000B6E4F" w:rsidRPr="000B6E4F" w:rsidRDefault="000B6E4F" w:rsidP="000B6E4F">
      <w:pPr>
        <w:pStyle w:val="a5"/>
        <w:widowControl/>
        <w:numPr>
          <w:ilvl w:val="0"/>
          <w:numId w:val="36"/>
        </w:numPr>
        <w:tabs>
          <w:tab w:val="left" w:pos="993"/>
        </w:tabs>
        <w:adjustRightInd w:val="0"/>
        <w:ind w:left="0" w:firstLine="709"/>
        <w:contextualSpacing/>
        <w:rPr>
          <w:sz w:val="28"/>
          <w:szCs w:val="28"/>
          <w:lang w:val="ru-RU"/>
        </w:rPr>
      </w:pPr>
      <w:r w:rsidRPr="000B6E4F">
        <w:rPr>
          <w:sz w:val="28"/>
          <w:szCs w:val="28"/>
          <w:lang w:val="ru-RU"/>
        </w:rPr>
        <w:t xml:space="preserve">Официальный сервер органов государственной власти: </w:t>
      </w:r>
      <w:r w:rsidRPr="000B6E4F">
        <w:rPr>
          <w:sz w:val="28"/>
          <w:szCs w:val="28"/>
        </w:rPr>
        <w:t>http</w:t>
      </w:r>
      <w:r w:rsidRPr="000B6E4F">
        <w:rPr>
          <w:sz w:val="28"/>
          <w:szCs w:val="28"/>
          <w:lang w:val="ru-RU"/>
        </w:rPr>
        <w:t>://</w:t>
      </w:r>
      <w:r w:rsidRPr="000B6E4F">
        <w:rPr>
          <w:sz w:val="28"/>
          <w:szCs w:val="28"/>
        </w:rPr>
        <w:t>www</w:t>
      </w:r>
      <w:r w:rsidRPr="000B6E4F">
        <w:rPr>
          <w:sz w:val="28"/>
          <w:szCs w:val="28"/>
          <w:lang w:val="ru-RU"/>
        </w:rPr>
        <w:t>.</w:t>
      </w:r>
      <w:proofErr w:type="spellStart"/>
      <w:r w:rsidRPr="000B6E4F">
        <w:rPr>
          <w:sz w:val="28"/>
          <w:szCs w:val="28"/>
        </w:rPr>
        <w:t>gov</w:t>
      </w:r>
      <w:proofErr w:type="spellEnd"/>
      <w:r w:rsidRPr="000B6E4F">
        <w:rPr>
          <w:sz w:val="28"/>
          <w:szCs w:val="28"/>
          <w:lang w:val="ru-RU"/>
        </w:rPr>
        <w:t>.</w:t>
      </w:r>
      <w:proofErr w:type="spellStart"/>
      <w:r w:rsidRPr="000B6E4F">
        <w:rPr>
          <w:sz w:val="28"/>
          <w:szCs w:val="28"/>
        </w:rPr>
        <w:t>ru</w:t>
      </w:r>
      <w:proofErr w:type="spellEnd"/>
      <w:r w:rsidRPr="000B6E4F">
        <w:rPr>
          <w:sz w:val="28"/>
          <w:szCs w:val="28"/>
          <w:lang w:val="ru-RU"/>
        </w:rPr>
        <w:t xml:space="preserve"> </w:t>
      </w:r>
    </w:p>
    <w:p w:rsidR="000B6E4F" w:rsidRPr="000B6E4F" w:rsidRDefault="000B6E4F" w:rsidP="000B6E4F">
      <w:pPr>
        <w:pStyle w:val="a5"/>
        <w:widowControl/>
        <w:numPr>
          <w:ilvl w:val="0"/>
          <w:numId w:val="36"/>
        </w:numPr>
        <w:tabs>
          <w:tab w:val="left" w:pos="993"/>
        </w:tabs>
        <w:adjustRightInd w:val="0"/>
        <w:ind w:left="0" w:firstLine="709"/>
        <w:contextualSpacing/>
        <w:rPr>
          <w:sz w:val="28"/>
          <w:szCs w:val="28"/>
          <w:lang w:val="ru-RU"/>
        </w:rPr>
      </w:pPr>
      <w:r w:rsidRPr="000B6E4F">
        <w:rPr>
          <w:sz w:val="28"/>
          <w:szCs w:val="28"/>
          <w:lang w:val="ru-RU"/>
        </w:rPr>
        <w:t xml:space="preserve">Президент РФ: </w:t>
      </w:r>
      <w:r w:rsidRPr="000B6E4F">
        <w:rPr>
          <w:sz w:val="28"/>
          <w:szCs w:val="28"/>
        </w:rPr>
        <w:t>http</w:t>
      </w:r>
      <w:r w:rsidRPr="000B6E4F">
        <w:rPr>
          <w:sz w:val="28"/>
          <w:szCs w:val="28"/>
          <w:lang w:val="ru-RU"/>
        </w:rPr>
        <w:t>://</w:t>
      </w:r>
      <w:r w:rsidRPr="000B6E4F">
        <w:rPr>
          <w:sz w:val="28"/>
          <w:szCs w:val="28"/>
        </w:rPr>
        <w:t>www</w:t>
      </w:r>
      <w:r w:rsidRPr="000B6E4F">
        <w:rPr>
          <w:sz w:val="28"/>
          <w:szCs w:val="28"/>
          <w:lang w:val="ru-RU"/>
        </w:rPr>
        <w:t>.</w:t>
      </w:r>
      <w:proofErr w:type="spellStart"/>
      <w:r w:rsidRPr="000B6E4F">
        <w:rPr>
          <w:sz w:val="28"/>
          <w:szCs w:val="28"/>
        </w:rPr>
        <w:t>kremlin</w:t>
      </w:r>
      <w:proofErr w:type="spellEnd"/>
      <w:r w:rsidRPr="000B6E4F">
        <w:rPr>
          <w:sz w:val="28"/>
          <w:szCs w:val="28"/>
          <w:lang w:val="ru-RU"/>
        </w:rPr>
        <w:t>.</w:t>
      </w:r>
      <w:proofErr w:type="spellStart"/>
      <w:r w:rsidRPr="000B6E4F">
        <w:rPr>
          <w:sz w:val="28"/>
          <w:szCs w:val="28"/>
        </w:rPr>
        <w:t>ru</w:t>
      </w:r>
      <w:proofErr w:type="spellEnd"/>
      <w:r w:rsidRPr="000B6E4F">
        <w:rPr>
          <w:sz w:val="28"/>
          <w:szCs w:val="28"/>
          <w:lang w:val="ru-RU"/>
        </w:rPr>
        <w:t>/</w:t>
      </w:r>
      <w:r w:rsidRPr="000B6E4F">
        <w:rPr>
          <w:sz w:val="28"/>
          <w:szCs w:val="28"/>
        </w:rPr>
        <w:t>events</w:t>
      </w:r>
      <w:r w:rsidRPr="000B6E4F">
        <w:rPr>
          <w:sz w:val="28"/>
          <w:szCs w:val="28"/>
          <w:lang w:val="ru-RU"/>
        </w:rPr>
        <w:t xml:space="preserve"> </w:t>
      </w:r>
    </w:p>
    <w:p w:rsidR="000B6E4F" w:rsidRPr="000B6E4F" w:rsidRDefault="000B6E4F" w:rsidP="000B6E4F">
      <w:pPr>
        <w:pStyle w:val="a5"/>
        <w:widowControl/>
        <w:numPr>
          <w:ilvl w:val="0"/>
          <w:numId w:val="36"/>
        </w:numPr>
        <w:tabs>
          <w:tab w:val="left" w:pos="993"/>
        </w:tabs>
        <w:adjustRightInd w:val="0"/>
        <w:ind w:left="0" w:firstLine="709"/>
        <w:contextualSpacing/>
        <w:rPr>
          <w:sz w:val="28"/>
          <w:szCs w:val="28"/>
          <w:lang w:val="ru-RU"/>
        </w:rPr>
      </w:pPr>
      <w:r w:rsidRPr="000B6E4F">
        <w:rPr>
          <w:sz w:val="28"/>
          <w:szCs w:val="28"/>
          <w:lang w:val="ru-RU"/>
        </w:rPr>
        <w:t xml:space="preserve">Государственная Дума ФС РФ: </w:t>
      </w:r>
      <w:r w:rsidRPr="000B6E4F">
        <w:rPr>
          <w:sz w:val="28"/>
          <w:szCs w:val="28"/>
        </w:rPr>
        <w:t>www</w:t>
      </w:r>
      <w:r w:rsidRPr="000B6E4F">
        <w:rPr>
          <w:sz w:val="28"/>
          <w:szCs w:val="28"/>
          <w:lang w:val="ru-RU"/>
        </w:rPr>
        <w:t>.</w:t>
      </w:r>
      <w:proofErr w:type="spellStart"/>
      <w:r w:rsidRPr="000B6E4F">
        <w:rPr>
          <w:sz w:val="28"/>
          <w:szCs w:val="28"/>
        </w:rPr>
        <w:t>duma</w:t>
      </w:r>
      <w:proofErr w:type="spellEnd"/>
      <w:r w:rsidRPr="000B6E4F">
        <w:rPr>
          <w:sz w:val="28"/>
          <w:szCs w:val="28"/>
          <w:lang w:val="ru-RU"/>
        </w:rPr>
        <w:t>.</w:t>
      </w:r>
      <w:proofErr w:type="spellStart"/>
      <w:r w:rsidRPr="000B6E4F">
        <w:rPr>
          <w:sz w:val="28"/>
          <w:szCs w:val="28"/>
        </w:rPr>
        <w:t>ru</w:t>
      </w:r>
      <w:proofErr w:type="spellEnd"/>
      <w:r w:rsidRPr="000B6E4F">
        <w:rPr>
          <w:sz w:val="28"/>
          <w:szCs w:val="28"/>
          <w:lang w:val="ru-RU"/>
        </w:rPr>
        <w:t xml:space="preserve"> </w:t>
      </w:r>
    </w:p>
    <w:p w:rsidR="000B6E4F" w:rsidRPr="000B6E4F" w:rsidRDefault="000B6E4F" w:rsidP="000B6E4F">
      <w:pPr>
        <w:pStyle w:val="a5"/>
        <w:widowControl/>
        <w:numPr>
          <w:ilvl w:val="0"/>
          <w:numId w:val="36"/>
        </w:numPr>
        <w:tabs>
          <w:tab w:val="left" w:pos="993"/>
        </w:tabs>
        <w:adjustRightInd w:val="0"/>
        <w:ind w:left="0" w:firstLine="709"/>
        <w:contextualSpacing/>
        <w:rPr>
          <w:sz w:val="28"/>
          <w:szCs w:val="28"/>
          <w:lang w:val="ru-RU"/>
        </w:rPr>
      </w:pPr>
      <w:r w:rsidRPr="000B6E4F">
        <w:rPr>
          <w:sz w:val="28"/>
          <w:szCs w:val="28"/>
          <w:lang w:val="ru-RU"/>
        </w:rPr>
        <w:t xml:space="preserve">Совет Федерации ФС РФ: </w:t>
      </w:r>
      <w:r w:rsidRPr="000B6E4F">
        <w:rPr>
          <w:sz w:val="28"/>
          <w:szCs w:val="28"/>
        </w:rPr>
        <w:t>http</w:t>
      </w:r>
      <w:r w:rsidRPr="000B6E4F">
        <w:rPr>
          <w:sz w:val="28"/>
          <w:szCs w:val="28"/>
          <w:lang w:val="ru-RU"/>
        </w:rPr>
        <w:t>://</w:t>
      </w:r>
      <w:r w:rsidRPr="000B6E4F">
        <w:rPr>
          <w:sz w:val="28"/>
          <w:szCs w:val="28"/>
        </w:rPr>
        <w:t>council</w:t>
      </w:r>
      <w:r w:rsidRPr="000B6E4F">
        <w:rPr>
          <w:sz w:val="28"/>
          <w:szCs w:val="28"/>
          <w:lang w:val="ru-RU"/>
        </w:rPr>
        <w:t>.</w:t>
      </w:r>
      <w:proofErr w:type="spellStart"/>
      <w:r w:rsidRPr="000B6E4F">
        <w:rPr>
          <w:sz w:val="28"/>
          <w:szCs w:val="28"/>
        </w:rPr>
        <w:t>gov</w:t>
      </w:r>
      <w:proofErr w:type="spellEnd"/>
      <w:r w:rsidRPr="000B6E4F">
        <w:rPr>
          <w:sz w:val="28"/>
          <w:szCs w:val="28"/>
          <w:lang w:val="ru-RU"/>
        </w:rPr>
        <w:t>.</w:t>
      </w:r>
      <w:proofErr w:type="spellStart"/>
      <w:r w:rsidRPr="000B6E4F">
        <w:rPr>
          <w:sz w:val="28"/>
          <w:szCs w:val="28"/>
        </w:rPr>
        <w:t>ru</w:t>
      </w:r>
      <w:proofErr w:type="spellEnd"/>
    </w:p>
    <w:p w:rsidR="000B6E4F" w:rsidRPr="000B6E4F" w:rsidRDefault="000B6E4F" w:rsidP="000B6E4F">
      <w:pPr>
        <w:pStyle w:val="a5"/>
        <w:widowControl/>
        <w:numPr>
          <w:ilvl w:val="0"/>
          <w:numId w:val="36"/>
        </w:numPr>
        <w:tabs>
          <w:tab w:val="left" w:pos="993"/>
        </w:tabs>
        <w:adjustRightInd w:val="0"/>
        <w:ind w:left="0" w:firstLine="709"/>
        <w:contextualSpacing/>
        <w:rPr>
          <w:sz w:val="28"/>
          <w:szCs w:val="28"/>
          <w:lang w:val="ru-RU"/>
        </w:rPr>
      </w:pPr>
      <w:r w:rsidRPr="000B6E4F">
        <w:rPr>
          <w:sz w:val="28"/>
          <w:szCs w:val="28"/>
          <w:lang w:val="ru-RU"/>
        </w:rPr>
        <w:t>Официальный сайт Оренбургского областного суда &lt;</w:t>
      </w:r>
      <w:r w:rsidRPr="000B6E4F">
        <w:rPr>
          <w:sz w:val="28"/>
          <w:szCs w:val="28"/>
        </w:rPr>
        <w:t>http</w:t>
      </w:r>
      <w:r w:rsidRPr="000B6E4F">
        <w:rPr>
          <w:sz w:val="28"/>
          <w:szCs w:val="28"/>
          <w:lang w:val="ru-RU"/>
        </w:rPr>
        <w:t>://</w:t>
      </w:r>
      <w:proofErr w:type="spellStart"/>
      <w:r w:rsidRPr="000B6E4F">
        <w:rPr>
          <w:sz w:val="28"/>
          <w:szCs w:val="28"/>
        </w:rPr>
        <w:t>oblsud</w:t>
      </w:r>
      <w:proofErr w:type="spellEnd"/>
      <w:r w:rsidRPr="000B6E4F">
        <w:rPr>
          <w:sz w:val="28"/>
          <w:szCs w:val="28"/>
          <w:lang w:val="ru-RU"/>
        </w:rPr>
        <w:t>.</w:t>
      </w:r>
      <w:r w:rsidRPr="000B6E4F">
        <w:rPr>
          <w:sz w:val="28"/>
          <w:szCs w:val="28"/>
        </w:rPr>
        <w:t>orb</w:t>
      </w:r>
      <w:r w:rsidRPr="000B6E4F">
        <w:rPr>
          <w:sz w:val="28"/>
          <w:szCs w:val="28"/>
          <w:lang w:val="ru-RU"/>
        </w:rPr>
        <w:t>.</w:t>
      </w:r>
      <w:proofErr w:type="spellStart"/>
      <w:r w:rsidRPr="000B6E4F">
        <w:rPr>
          <w:sz w:val="28"/>
          <w:szCs w:val="28"/>
        </w:rPr>
        <w:t>sudrf</w:t>
      </w:r>
      <w:proofErr w:type="spellEnd"/>
      <w:r w:rsidRPr="000B6E4F">
        <w:rPr>
          <w:sz w:val="28"/>
          <w:szCs w:val="28"/>
          <w:lang w:val="ru-RU"/>
        </w:rPr>
        <w:t>.</w:t>
      </w:r>
      <w:proofErr w:type="spellStart"/>
      <w:r w:rsidRPr="000B6E4F">
        <w:rPr>
          <w:sz w:val="28"/>
          <w:szCs w:val="28"/>
        </w:rPr>
        <w:t>ru</w:t>
      </w:r>
      <w:proofErr w:type="spellEnd"/>
      <w:r w:rsidRPr="000B6E4F">
        <w:rPr>
          <w:sz w:val="28"/>
          <w:szCs w:val="28"/>
          <w:lang w:val="ru-RU"/>
        </w:rPr>
        <w:t>/&gt;</w:t>
      </w:r>
    </w:p>
    <w:p w:rsidR="000B6E4F" w:rsidRPr="000B6E4F" w:rsidRDefault="000B6E4F" w:rsidP="000B6E4F">
      <w:pPr>
        <w:pStyle w:val="a5"/>
        <w:widowControl/>
        <w:numPr>
          <w:ilvl w:val="0"/>
          <w:numId w:val="36"/>
        </w:numPr>
        <w:tabs>
          <w:tab w:val="left" w:pos="993"/>
        </w:tabs>
        <w:adjustRightInd w:val="0"/>
        <w:ind w:left="0" w:firstLine="709"/>
        <w:contextualSpacing/>
        <w:rPr>
          <w:sz w:val="28"/>
          <w:szCs w:val="28"/>
          <w:lang w:val="ru-RU"/>
        </w:rPr>
      </w:pPr>
      <w:r w:rsidRPr="000B6E4F">
        <w:rPr>
          <w:sz w:val="28"/>
          <w:szCs w:val="28"/>
          <w:lang w:val="ru-RU"/>
        </w:rPr>
        <w:t>Официальный сайт Генеральной прокуратуры Российской Ф</w:t>
      </w:r>
      <w:r w:rsidRPr="000B6E4F">
        <w:rPr>
          <w:sz w:val="28"/>
          <w:szCs w:val="28"/>
          <w:lang w:val="ru-RU"/>
        </w:rPr>
        <w:t>е</w:t>
      </w:r>
      <w:r w:rsidRPr="000B6E4F">
        <w:rPr>
          <w:sz w:val="28"/>
          <w:szCs w:val="28"/>
          <w:lang w:val="ru-RU"/>
        </w:rPr>
        <w:t>дерации &lt;</w:t>
      </w:r>
      <w:r w:rsidR="00C616AE">
        <w:fldChar w:fldCharType="begin"/>
      </w:r>
      <w:r w:rsidR="00C616AE">
        <w:instrText>HYPERLINK</w:instrText>
      </w:r>
      <w:r w:rsidR="00C616AE" w:rsidRPr="00D50122">
        <w:rPr>
          <w:lang w:val="ru-RU"/>
        </w:rPr>
        <w:instrText xml:space="preserve"> "</w:instrText>
      </w:r>
      <w:r w:rsidR="00C616AE">
        <w:instrText>http</w:instrText>
      </w:r>
      <w:r w:rsidR="00C616AE" w:rsidRPr="00D50122">
        <w:rPr>
          <w:lang w:val="ru-RU"/>
        </w:rPr>
        <w:instrText>://</w:instrText>
      </w:r>
      <w:r w:rsidR="00C616AE">
        <w:instrText>genproc</w:instrText>
      </w:r>
      <w:r w:rsidR="00C616AE" w:rsidRPr="00D50122">
        <w:rPr>
          <w:lang w:val="ru-RU"/>
        </w:rPr>
        <w:instrText>.</w:instrText>
      </w:r>
      <w:r w:rsidR="00C616AE">
        <w:instrText>gov</w:instrText>
      </w:r>
      <w:r w:rsidR="00C616AE" w:rsidRPr="00D50122">
        <w:rPr>
          <w:lang w:val="ru-RU"/>
        </w:rPr>
        <w:instrText>.</w:instrText>
      </w:r>
      <w:r w:rsidR="00C616AE">
        <w:instrText>ru</w:instrText>
      </w:r>
      <w:r w:rsidR="00C616AE" w:rsidRPr="00D50122">
        <w:rPr>
          <w:lang w:val="ru-RU"/>
        </w:rPr>
        <w:instrText>"</w:instrText>
      </w:r>
      <w:r w:rsidR="00C616AE">
        <w:fldChar w:fldCharType="separate"/>
      </w:r>
      <w:r w:rsidRPr="000B6E4F">
        <w:rPr>
          <w:rStyle w:val="ae"/>
          <w:sz w:val="28"/>
          <w:szCs w:val="28"/>
        </w:rPr>
        <w:t>http</w:t>
      </w:r>
      <w:r w:rsidRPr="000B6E4F">
        <w:rPr>
          <w:rStyle w:val="ae"/>
          <w:sz w:val="28"/>
          <w:szCs w:val="28"/>
          <w:lang w:val="ru-RU"/>
        </w:rPr>
        <w:t>://</w:t>
      </w:r>
      <w:proofErr w:type="spellStart"/>
      <w:r w:rsidRPr="000B6E4F">
        <w:rPr>
          <w:rStyle w:val="ae"/>
          <w:sz w:val="28"/>
          <w:szCs w:val="28"/>
        </w:rPr>
        <w:t>genproc</w:t>
      </w:r>
      <w:proofErr w:type="spellEnd"/>
      <w:r w:rsidRPr="000B6E4F">
        <w:rPr>
          <w:rStyle w:val="ae"/>
          <w:sz w:val="28"/>
          <w:szCs w:val="28"/>
          <w:lang w:val="ru-RU"/>
        </w:rPr>
        <w:t>.</w:t>
      </w:r>
      <w:proofErr w:type="spellStart"/>
      <w:r w:rsidRPr="000B6E4F">
        <w:rPr>
          <w:rStyle w:val="ae"/>
          <w:sz w:val="28"/>
          <w:szCs w:val="28"/>
        </w:rPr>
        <w:t>gov</w:t>
      </w:r>
      <w:proofErr w:type="spellEnd"/>
      <w:r w:rsidRPr="000B6E4F">
        <w:rPr>
          <w:rStyle w:val="ae"/>
          <w:sz w:val="28"/>
          <w:szCs w:val="28"/>
          <w:lang w:val="ru-RU"/>
        </w:rPr>
        <w:t>.</w:t>
      </w:r>
      <w:proofErr w:type="spellStart"/>
      <w:r w:rsidRPr="000B6E4F">
        <w:rPr>
          <w:rStyle w:val="ae"/>
          <w:sz w:val="28"/>
          <w:szCs w:val="28"/>
        </w:rPr>
        <w:t>ru</w:t>
      </w:r>
      <w:proofErr w:type="spellEnd"/>
      <w:r w:rsidR="00C616AE">
        <w:fldChar w:fldCharType="end"/>
      </w:r>
      <w:r w:rsidRPr="000B6E4F">
        <w:rPr>
          <w:sz w:val="28"/>
          <w:szCs w:val="28"/>
          <w:lang w:val="ru-RU"/>
        </w:rPr>
        <w:t>&gt;</w:t>
      </w:r>
    </w:p>
    <w:p w:rsidR="000B6E4F" w:rsidRPr="000B6E4F" w:rsidRDefault="000B6E4F" w:rsidP="000B6E4F">
      <w:pPr>
        <w:pStyle w:val="a5"/>
        <w:widowControl/>
        <w:numPr>
          <w:ilvl w:val="0"/>
          <w:numId w:val="36"/>
        </w:numPr>
        <w:tabs>
          <w:tab w:val="left" w:pos="993"/>
        </w:tabs>
        <w:adjustRightInd w:val="0"/>
        <w:ind w:left="0" w:firstLine="709"/>
        <w:contextualSpacing/>
        <w:rPr>
          <w:sz w:val="28"/>
          <w:szCs w:val="28"/>
          <w:lang w:val="ru-RU"/>
        </w:rPr>
      </w:pPr>
      <w:r w:rsidRPr="000B6E4F">
        <w:rPr>
          <w:sz w:val="28"/>
          <w:szCs w:val="28"/>
          <w:lang w:val="ru-RU"/>
        </w:rPr>
        <w:t>Официальный сайт Прокуратуры Оренбургской области&lt;</w:t>
      </w:r>
      <w:r w:rsidRPr="000B6E4F">
        <w:rPr>
          <w:sz w:val="28"/>
          <w:szCs w:val="28"/>
        </w:rPr>
        <w:t>http</w:t>
      </w:r>
      <w:r w:rsidRPr="000B6E4F">
        <w:rPr>
          <w:sz w:val="28"/>
          <w:szCs w:val="28"/>
          <w:lang w:val="ru-RU"/>
        </w:rPr>
        <w:t>://</w:t>
      </w:r>
      <w:r w:rsidRPr="000B6E4F">
        <w:rPr>
          <w:sz w:val="28"/>
          <w:szCs w:val="28"/>
        </w:rPr>
        <w:t>www</w:t>
      </w:r>
      <w:r w:rsidRPr="000B6E4F">
        <w:rPr>
          <w:sz w:val="28"/>
          <w:szCs w:val="28"/>
          <w:lang w:val="ru-RU"/>
        </w:rPr>
        <w:t>.</w:t>
      </w:r>
      <w:proofErr w:type="spellStart"/>
      <w:r w:rsidRPr="000B6E4F">
        <w:rPr>
          <w:sz w:val="28"/>
          <w:szCs w:val="28"/>
        </w:rPr>
        <w:t>orenprok</w:t>
      </w:r>
      <w:proofErr w:type="spellEnd"/>
      <w:r w:rsidRPr="000B6E4F">
        <w:rPr>
          <w:sz w:val="28"/>
          <w:szCs w:val="28"/>
          <w:lang w:val="ru-RU"/>
        </w:rPr>
        <w:t>.</w:t>
      </w:r>
      <w:proofErr w:type="spellStart"/>
      <w:r w:rsidRPr="000B6E4F">
        <w:rPr>
          <w:sz w:val="28"/>
          <w:szCs w:val="28"/>
        </w:rPr>
        <w:t>ru</w:t>
      </w:r>
      <w:proofErr w:type="spellEnd"/>
      <w:r w:rsidRPr="000B6E4F">
        <w:rPr>
          <w:sz w:val="28"/>
          <w:szCs w:val="28"/>
          <w:lang w:val="ru-RU"/>
        </w:rPr>
        <w:t>/&gt;</w:t>
      </w:r>
    </w:p>
    <w:p w:rsidR="000B6E4F" w:rsidRPr="000B6E4F" w:rsidRDefault="000B6E4F" w:rsidP="000B6E4F">
      <w:pPr>
        <w:pStyle w:val="a5"/>
        <w:widowControl/>
        <w:numPr>
          <w:ilvl w:val="0"/>
          <w:numId w:val="36"/>
        </w:numPr>
        <w:tabs>
          <w:tab w:val="left" w:pos="993"/>
        </w:tabs>
        <w:adjustRightInd w:val="0"/>
        <w:ind w:left="0" w:firstLine="709"/>
        <w:contextualSpacing/>
        <w:rPr>
          <w:sz w:val="28"/>
          <w:szCs w:val="28"/>
          <w:lang w:val="ru-RU"/>
        </w:rPr>
      </w:pPr>
      <w:r w:rsidRPr="000B6E4F">
        <w:rPr>
          <w:sz w:val="28"/>
          <w:szCs w:val="28"/>
          <w:lang w:val="ru-RU"/>
        </w:rPr>
        <w:t xml:space="preserve">Российская Государственная Библиотека: </w:t>
      </w:r>
      <w:r w:rsidRPr="000B6E4F">
        <w:rPr>
          <w:sz w:val="28"/>
          <w:szCs w:val="28"/>
        </w:rPr>
        <w:t>http</w:t>
      </w:r>
      <w:r w:rsidRPr="000B6E4F">
        <w:rPr>
          <w:sz w:val="28"/>
          <w:szCs w:val="28"/>
          <w:lang w:val="ru-RU"/>
        </w:rPr>
        <w:t>://</w:t>
      </w:r>
      <w:r w:rsidRPr="000B6E4F">
        <w:rPr>
          <w:sz w:val="28"/>
          <w:szCs w:val="28"/>
        </w:rPr>
        <w:t>www</w:t>
      </w:r>
      <w:r w:rsidRPr="000B6E4F">
        <w:rPr>
          <w:sz w:val="28"/>
          <w:szCs w:val="28"/>
          <w:lang w:val="ru-RU"/>
        </w:rPr>
        <w:t>.</w:t>
      </w:r>
      <w:proofErr w:type="spellStart"/>
      <w:r w:rsidRPr="000B6E4F">
        <w:rPr>
          <w:sz w:val="28"/>
          <w:szCs w:val="28"/>
        </w:rPr>
        <w:t>rsl</w:t>
      </w:r>
      <w:proofErr w:type="spellEnd"/>
      <w:r w:rsidRPr="000B6E4F">
        <w:rPr>
          <w:sz w:val="28"/>
          <w:szCs w:val="28"/>
          <w:lang w:val="ru-RU"/>
        </w:rPr>
        <w:t>.</w:t>
      </w:r>
      <w:proofErr w:type="spellStart"/>
      <w:r w:rsidRPr="000B6E4F">
        <w:rPr>
          <w:sz w:val="28"/>
          <w:szCs w:val="28"/>
        </w:rPr>
        <w:t>ru</w:t>
      </w:r>
      <w:proofErr w:type="spellEnd"/>
    </w:p>
    <w:p w:rsidR="000B6E4F" w:rsidRPr="000B6E4F" w:rsidRDefault="000B6E4F" w:rsidP="000B6E4F">
      <w:pPr>
        <w:pStyle w:val="a5"/>
        <w:widowControl/>
        <w:numPr>
          <w:ilvl w:val="0"/>
          <w:numId w:val="36"/>
        </w:numPr>
        <w:tabs>
          <w:tab w:val="left" w:pos="993"/>
        </w:tabs>
        <w:adjustRightInd w:val="0"/>
        <w:ind w:left="0" w:firstLine="709"/>
        <w:contextualSpacing/>
        <w:rPr>
          <w:sz w:val="28"/>
          <w:szCs w:val="28"/>
          <w:lang w:val="ru-RU"/>
        </w:rPr>
      </w:pPr>
      <w:r w:rsidRPr="000B6E4F">
        <w:rPr>
          <w:sz w:val="28"/>
          <w:szCs w:val="28"/>
          <w:lang w:val="ru-RU"/>
        </w:rPr>
        <w:t xml:space="preserve">Электронная библиотека журналов: </w:t>
      </w:r>
      <w:r w:rsidRPr="000B6E4F">
        <w:rPr>
          <w:sz w:val="28"/>
          <w:szCs w:val="28"/>
        </w:rPr>
        <w:t>http</w:t>
      </w:r>
      <w:r w:rsidRPr="000B6E4F">
        <w:rPr>
          <w:sz w:val="28"/>
          <w:szCs w:val="28"/>
          <w:lang w:val="ru-RU"/>
        </w:rPr>
        <w:t>://</w:t>
      </w:r>
      <w:proofErr w:type="spellStart"/>
      <w:r w:rsidRPr="000B6E4F">
        <w:rPr>
          <w:sz w:val="28"/>
          <w:szCs w:val="28"/>
        </w:rPr>
        <w:t>elibrary</w:t>
      </w:r>
      <w:proofErr w:type="spellEnd"/>
      <w:r w:rsidRPr="000B6E4F">
        <w:rPr>
          <w:sz w:val="28"/>
          <w:szCs w:val="28"/>
          <w:lang w:val="ru-RU"/>
        </w:rPr>
        <w:t>.</w:t>
      </w:r>
      <w:proofErr w:type="spellStart"/>
      <w:r w:rsidRPr="000B6E4F">
        <w:rPr>
          <w:sz w:val="28"/>
          <w:szCs w:val="28"/>
        </w:rPr>
        <w:t>ru</w:t>
      </w:r>
      <w:proofErr w:type="spellEnd"/>
    </w:p>
    <w:p w:rsidR="000B6E4F" w:rsidRPr="000B6E4F" w:rsidRDefault="000B6E4F" w:rsidP="000B6E4F">
      <w:pPr>
        <w:pStyle w:val="a5"/>
        <w:widowControl/>
        <w:numPr>
          <w:ilvl w:val="0"/>
          <w:numId w:val="36"/>
        </w:numPr>
        <w:tabs>
          <w:tab w:val="left" w:pos="993"/>
        </w:tabs>
        <w:adjustRightInd w:val="0"/>
        <w:ind w:left="0" w:firstLine="709"/>
        <w:contextualSpacing/>
        <w:rPr>
          <w:sz w:val="28"/>
          <w:szCs w:val="28"/>
          <w:lang w:val="ru-RU"/>
        </w:rPr>
      </w:pPr>
      <w:r w:rsidRPr="000B6E4F">
        <w:rPr>
          <w:sz w:val="28"/>
          <w:szCs w:val="28"/>
          <w:lang w:val="ru-RU"/>
        </w:rPr>
        <w:lastRenderedPageBreak/>
        <w:t xml:space="preserve">Журнал «Государство и право»: </w:t>
      </w:r>
      <w:r w:rsidRPr="000B6E4F">
        <w:rPr>
          <w:sz w:val="28"/>
          <w:szCs w:val="28"/>
        </w:rPr>
        <w:t>http</w:t>
      </w:r>
      <w:r w:rsidRPr="000B6E4F">
        <w:rPr>
          <w:sz w:val="28"/>
          <w:szCs w:val="28"/>
          <w:lang w:val="ru-RU"/>
        </w:rPr>
        <w:t>://</w:t>
      </w:r>
      <w:r w:rsidRPr="000B6E4F">
        <w:rPr>
          <w:sz w:val="28"/>
          <w:szCs w:val="28"/>
        </w:rPr>
        <w:t>www</w:t>
      </w:r>
      <w:r w:rsidRPr="000B6E4F">
        <w:rPr>
          <w:sz w:val="28"/>
          <w:szCs w:val="28"/>
          <w:lang w:val="ru-RU"/>
        </w:rPr>
        <w:t>.</w:t>
      </w:r>
      <w:proofErr w:type="spellStart"/>
      <w:r w:rsidRPr="000B6E4F">
        <w:rPr>
          <w:sz w:val="28"/>
          <w:szCs w:val="28"/>
        </w:rPr>
        <w:t>igpan</w:t>
      </w:r>
      <w:proofErr w:type="spellEnd"/>
      <w:r w:rsidRPr="000B6E4F">
        <w:rPr>
          <w:sz w:val="28"/>
          <w:szCs w:val="28"/>
          <w:lang w:val="ru-RU"/>
        </w:rPr>
        <w:t>.</w:t>
      </w:r>
      <w:proofErr w:type="spellStart"/>
      <w:r w:rsidRPr="000B6E4F">
        <w:rPr>
          <w:sz w:val="28"/>
          <w:szCs w:val="28"/>
        </w:rPr>
        <w:t>ru</w:t>
      </w:r>
      <w:proofErr w:type="spellEnd"/>
      <w:r w:rsidRPr="000B6E4F">
        <w:rPr>
          <w:sz w:val="28"/>
          <w:szCs w:val="28"/>
          <w:lang w:val="ru-RU"/>
        </w:rPr>
        <w:t>/</w:t>
      </w:r>
      <w:proofErr w:type="spellStart"/>
      <w:r w:rsidRPr="000B6E4F">
        <w:rPr>
          <w:sz w:val="28"/>
          <w:szCs w:val="28"/>
        </w:rPr>
        <w:t>rus</w:t>
      </w:r>
      <w:proofErr w:type="spellEnd"/>
      <w:r w:rsidRPr="000B6E4F">
        <w:rPr>
          <w:sz w:val="28"/>
          <w:szCs w:val="28"/>
          <w:lang w:val="ru-RU"/>
        </w:rPr>
        <w:t>/</w:t>
      </w:r>
      <w:r w:rsidRPr="000B6E4F">
        <w:rPr>
          <w:sz w:val="28"/>
          <w:szCs w:val="28"/>
        </w:rPr>
        <w:t>magazine</w:t>
      </w:r>
    </w:p>
    <w:p w:rsidR="000B6E4F" w:rsidRPr="000B6E4F" w:rsidRDefault="000B6E4F" w:rsidP="000B6E4F">
      <w:pPr>
        <w:pStyle w:val="a5"/>
        <w:widowControl/>
        <w:numPr>
          <w:ilvl w:val="0"/>
          <w:numId w:val="36"/>
        </w:numPr>
        <w:tabs>
          <w:tab w:val="left" w:pos="993"/>
        </w:tabs>
        <w:adjustRightInd w:val="0"/>
        <w:ind w:left="0" w:firstLine="709"/>
        <w:contextualSpacing/>
        <w:rPr>
          <w:sz w:val="28"/>
          <w:szCs w:val="28"/>
          <w:lang w:val="ru-RU"/>
        </w:rPr>
      </w:pPr>
      <w:r w:rsidRPr="000B6E4F">
        <w:rPr>
          <w:sz w:val="28"/>
          <w:szCs w:val="28"/>
          <w:lang w:val="ru-RU"/>
        </w:rPr>
        <w:t xml:space="preserve">Журнал «Известия вузов. Правоведение»: </w:t>
      </w:r>
      <w:proofErr w:type="spellStart"/>
      <w:r w:rsidRPr="000B6E4F">
        <w:rPr>
          <w:sz w:val="28"/>
          <w:szCs w:val="28"/>
        </w:rPr>
        <w:t>pravoved</w:t>
      </w:r>
      <w:proofErr w:type="spellEnd"/>
      <w:r w:rsidRPr="000B6E4F">
        <w:rPr>
          <w:sz w:val="28"/>
          <w:szCs w:val="28"/>
          <w:lang w:val="ru-RU"/>
        </w:rPr>
        <w:t>.</w:t>
      </w:r>
      <w:proofErr w:type="spellStart"/>
      <w:r w:rsidRPr="000B6E4F">
        <w:rPr>
          <w:sz w:val="28"/>
          <w:szCs w:val="28"/>
        </w:rPr>
        <w:t>jurfak</w:t>
      </w:r>
      <w:proofErr w:type="spellEnd"/>
      <w:r w:rsidRPr="000B6E4F">
        <w:rPr>
          <w:sz w:val="28"/>
          <w:szCs w:val="28"/>
          <w:lang w:val="ru-RU"/>
        </w:rPr>
        <w:t>.</w:t>
      </w:r>
      <w:proofErr w:type="spellStart"/>
      <w:r w:rsidRPr="000B6E4F">
        <w:rPr>
          <w:sz w:val="28"/>
          <w:szCs w:val="28"/>
        </w:rPr>
        <w:t>spb</w:t>
      </w:r>
      <w:proofErr w:type="spellEnd"/>
      <w:r w:rsidRPr="000B6E4F">
        <w:rPr>
          <w:sz w:val="28"/>
          <w:szCs w:val="28"/>
          <w:lang w:val="ru-RU"/>
        </w:rPr>
        <w:t>.</w:t>
      </w:r>
      <w:proofErr w:type="spellStart"/>
      <w:r w:rsidRPr="000B6E4F">
        <w:rPr>
          <w:sz w:val="28"/>
          <w:szCs w:val="28"/>
        </w:rPr>
        <w:t>ru</w:t>
      </w:r>
      <w:proofErr w:type="spellEnd"/>
    </w:p>
    <w:p w:rsidR="000B6E4F" w:rsidRPr="000B6E4F" w:rsidRDefault="000B6E4F" w:rsidP="000B6E4F">
      <w:pPr>
        <w:ind w:firstLine="709"/>
        <w:jc w:val="both"/>
        <w:rPr>
          <w:b/>
          <w:sz w:val="28"/>
          <w:szCs w:val="28"/>
          <w:lang w:val="ru-RU" w:eastAsia="ar-SA"/>
        </w:rPr>
      </w:pPr>
    </w:p>
    <w:p w:rsidR="000B6E4F" w:rsidRPr="000B6E4F" w:rsidRDefault="000B6E4F" w:rsidP="000B6E4F">
      <w:pPr>
        <w:jc w:val="both"/>
        <w:rPr>
          <w:b/>
          <w:sz w:val="28"/>
          <w:szCs w:val="28"/>
          <w:lang w:val="ru-RU" w:eastAsia="ar-SA"/>
        </w:rPr>
      </w:pPr>
    </w:p>
    <w:p w:rsidR="000B6E4F" w:rsidRPr="000B6E4F" w:rsidRDefault="000B6E4F" w:rsidP="000B6E4F">
      <w:pPr>
        <w:tabs>
          <w:tab w:val="left" w:pos="1440"/>
        </w:tabs>
        <w:ind w:firstLine="709"/>
        <w:jc w:val="center"/>
        <w:rPr>
          <w:rStyle w:val="20"/>
          <w:lang w:val="ru-RU"/>
        </w:rPr>
      </w:pPr>
      <w:r>
        <w:rPr>
          <w:b/>
          <w:sz w:val="28"/>
          <w:szCs w:val="28"/>
        </w:rPr>
        <w:t>VI</w:t>
      </w:r>
      <w:r w:rsidRPr="000B6E4F">
        <w:rPr>
          <w:b/>
          <w:sz w:val="28"/>
          <w:szCs w:val="28"/>
          <w:lang w:val="ru-RU"/>
        </w:rPr>
        <w:t>. ПЕРЕЧЕНЬ ИНФОРМАЦИОННЫХ ТЕХНОЛОГИЙ, И</w:t>
      </w:r>
      <w:r w:rsidRPr="000B6E4F">
        <w:rPr>
          <w:b/>
          <w:sz w:val="28"/>
          <w:szCs w:val="28"/>
          <w:lang w:val="ru-RU"/>
        </w:rPr>
        <w:t>С</w:t>
      </w:r>
      <w:r w:rsidRPr="000B6E4F">
        <w:rPr>
          <w:b/>
          <w:sz w:val="28"/>
          <w:szCs w:val="28"/>
          <w:lang w:val="ru-RU"/>
        </w:rPr>
        <w:t>ПОЛЬЗУЕМЫХ ПРИ ОСУЩЕСТВЛЕНИИ ОБРАЗОВАТЕЛЬНОГО ПРОЦЕССА ПО ДИСЦИПЛИНЕ, ВКЛЮЧАЯ ПЕРЕЧЕНЬ ПР</w:t>
      </w:r>
      <w:r w:rsidRPr="000B6E4F">
        <w:rPr>
          <w:b/>
          <w:sz w:val="28"/>
          <w:szCs w:val="28"/>
          <w:lang w:val="ru-RU"/>
        </w:rPr>
        <w:t>О</w:t>
      </w:r>
      <w:r w:rsidRPr="000B6E4F">
        <w:rPr>
          <w:b/>
          <w:sz w:val="28"/>
          <w:szCs w:val="28"/>
          <w:lang w:val="ru-RU"/>
        </w:rPr>
        <w:t>ГРАММНОГО ОБЕСПЕЧЕНИЯ И ИНФОРМАЦИОННЫХ СПР</w:t>
      </w:r>
      <w:r w:rsidRPr="000B6E4F">
        <w:rPr>
          <w:b/>
          <w:sz w:val="28"/>
          <w:szCs w:val="28"/>
          <w:lang w:val="ru-RU"/>
        </w:rPr>
        <w:t>А</w:t>
      </w:r>
      <w:r w:rsidRPr="000B6E4F">
        <w:rPr>
          <w:b/>
          <w:sz w:val="28"/>
          <w:szCs w:val="28"/>
          <w:lang w:val="ru-RU"/>
        </w:rPr>
        <w:t>ВОЧНЫХ СИСТЕМ</w:t>
      </w:r>
    </w:p>
    <w:p w:rsidR="000B6E4F" w:rsidRPr="000B6E4F" w:rsidRDefault="000B6E4F" w:rsidP="000B6E4F">
      <w:pPr>
        <w:tabs>
          <w:tab w:val="left" w:pos="1440"/>
        </w:tabs>
        <w:ind w:firstLine="709"/>
        <w:jc w:val="center"/>
        <w:rPr>
          <w:rStyle w:val="20"/>
          <w:b w:val="0"/>
          <w:lang w:val="ru-RU"/>
        </w:rPr>
      </w:pPr>
      <w:r w:rsidRPr="000B6E4F">
        <w:rPr>
          <w:rStyle w:val="20"/>
          <w:lang w:val="ru-RU"/>
        </w:rPr>
        <w:t xml:space="preserve"> </w:t>
      </w:r>
    </w:p>
    <w:p w:rsidR="000B6E4F" w:rsidRDefault="000B6E4F" w:rsidP="000B6E4F">
      <w:pPr>
        <w:ind w:firstLine="720"/>
        <w:jc w:val="both"/>
        <w:rPr>
          <w:lang w:val="ru-RU" w:eastAsia="ru-RU"/>
        </w:rPr>
      </w:pPr>
      <w:bookmarkStart w:id="9" w:name="OLE_LINK1"/>
      <w:bookmarkEnd w:id="7"/>
      <w:bookmarkEnd w:id="8"/>
      <w:r w:rsidRPr="000B6E4F">
        <w:rPr>
          <w:sz w:val="28"/>
          <w:szCs w:val="28"/>
          <w:lang w:val="ru-RU"/>
        </w:rPr>
        <w:t>Для проведения занятий используются информационные технол</w:t>
      </w:r>
      <w:r w:rsidRPr="000B6E4F">
        <w:rPr>
          <w:sz w:val="28"/>
          <w:szCs w:val="28"/>
          <w:lang w:val="ru-RU"/>
        </w:rPr>
        <w:t>о</w:t>
      </w:r>
      <w:r w:rsidRPr="000B6E4F">
        <w:rPr>
          <w:sz w:val="28"/>
          <w:szCs w:val="28"/>
          <w:lang w:val="ru-RU"/>
        </w:rPr>
        <w:t>гии:</w:t>
      </w:r>
    </w:p>
    <w:p w:rsidR="000B6E4F" w:rsidRPr="000B6E4F" w:rsidRDefault="000B6E4F" w:rsidP="000B6E4F">
      <w:pPr>
        <w:tabs>
          <w:tab w:val="left" w:pos="1134"/>
        </w:tabs>
        <w:ind w:firstLine="720"/>
        <w:jc w:val="both"/>
        <w:rPr>
          <w:sz w:val="28"/>
          <w:szCs w:val="28"/>
          <w:lang w:val="ru-RU"/>
        </w:rPr>
      </w:pPr>
      <w:r w:rsidRPr="000B6E4F">
        <w:rPr>
          <w:b/>
          <w:i/>
          <w:sz w:val="28"/>
          <w:szCs w:val="28"/>
          <w:lang w:val="ru-RU"/>
        </w:rPr>
        <w:t>1.</w:t>
      </w:r>
      <w:r w:rsidRPr="000B6E4F">
        <w:rPr>
          <w:b/>
          <w:i/>
          <w:sz w:val="28"/>
          <w:szCs w:val="28"/>
          <w:lang w:val="ru-RU"/>
        </w:rPr>
        <w:tab/>
        <w:t xml:space="preserve">Дидактические материалы: </w:t>
      </w:r>
      <w:r w:rsidRPr="000B6E4F">
        <w:rPr>
          <w:sz w:val="28"/>
          <w:szCs w:val="28"/>
          <w:lang w:val="ru-RU"/>
        </w:rPr>
        <w:t>презентационные материалы (слайды); учебные видеозаписи, комплекты схем, плакатов</w:t>
      </w:r>
      <w:r>
        <w:rPr>
          <w:sz w:val="28"/>
          <w:szCs w:val="28"/>
          <w:lang w:val="ru-RU"/>
        </w:rPr>
        <w:t>;</w:t>
      </w:r>
    </w:p>
    <w:p w:rsidR="000B6E4F" w:rsidRPr="000B6E4F" w:rsidRDefault="000B6E4F" w:rsidP="000B6E4F">
      <w:pPr>
        <w:tabs>
          <w:tab w:val="left" w:pos="1134"/>
        </w:tabs>
        <w:ind w:firstLine="720"/>
        <w:jc w:val="both"/>
        <w:rPr>
          <w:sz w:val="28"/>
          <w:szCs w:val="28"/>
          <w:lang w:val="ru-RU"/>
        </w:rPr>
      </w:pPr>
      <w:r w:rsidRPr="000B6E4F">
        <w:rPr>
          <w:b/>
          <w:i/>
          <w:sz w:val="28"/>
          <w:szCs w:val="28"/>
          <w:lang w:val="ru-RU"/>
        </w:rPr>
        <w:t>2.</w:t>
      </w:r>
      <w:r w:rsidRPr="000B6E4F">
        <w:rPr>
          <w:b/>
          <w:i/>
          <w:sz w:val="28"/>
          <w:szCs w:val="28"/>
          <w:lang w:val="ru-RU"/>
        </w:rPr>
        <w:tab/>
        <w:t>Технические средства обучения</w:t>
      </w:r>
      <w:r w:rsidRPr="000B6E4F">
        <w:rPr>
          <w:sz w:val="28"/>
          <w:szCs w:val="28"/>
          <w:lang w:val="ru-RU"/>
        </w:rPr>
        <w:t>: проекторы, ноутбуки, перс</w:t>
      </w:r>
      <w:r w:rsidRPr="000B6E4F">
        <w:rPr>
          <w:sz w:val="28"/>
          <w:szCs w:val="28"/>
          <w:lang w:val="ru-RU"/>
        </w:rPr>
        <w:t>о</w:t>
      </w:r>
      <w:r w:rsidRPr="000B6E4F">
        <w:rPr>
          <w:sz w:val="28"/>
          <w:szCs w:val="28"/>
          <w:lang w:val="ru-RU"/>
        </w:rPr>
        <w:t>нальный компьютер, множительная техника (МФУ);</w:t>
      </w:r>
    </w:p>
    <w:p w:rsidR="000B6E4F" w:rsidRPr="000B6E4F" w:rsidRDefault="000B6E4F" w:rsidP="000B6E4F">
      <w:pPr>
        <w:tabs>
          <w:tab w:val="left" w:pos="1134"/>
        </w:tabs>
        <w:ind w:firstLine="720"/>
        <w:jc w:val="both"/>
        <w:rPr>
          <w:b/>
          <w:sz w:val="28"/>
          <w:szCs w:val="28"/>
          <w:lang w:val="ru-RU"/>
        </w:rPr>
      </w:pPr>
      <w:r w:rsidRPr="000B6E4F">
        <w:rPr>
          <w:b/>
          <w:i/>
          <w:sz w:val="28"/>
          <w:szCs w:val="28"/>
          <w:lang w:val="ru-RU"/>
        </w:rPr>
        <w:t>3.</w:t>
      </w:r>
      <w:r w:rsidRPr="000B6E4F">
        <w:rPr>
          <w:sz w:val="28"/>
          <w:szCs w:val="28"/>
          <w:lang w:val="ru-RU"/>
        </w:rPr>
        <w:t xml:space="preserve"> </w:t>
      </w:r>
      <w:r w:rsidRPr="000B6E4F">
        <w:rPr>
          <w:b/>
          <w:i/>
          <w:sz w:val="28"/>
          <w:szCs w:val="28"/>
          <w:lang w:val="ru-RU"/>
        </w:rPr>
        <w:t>Программное обеспечение и информационно-справочные си</w:t>
      </w:r>
      <w:r w:rsidRPr="000B6E4F">
        <w:rPr>
          <w:b/>
          <w:i/>
          <w:sz w:val="28"/>
          <w:szCs w:val="28"/>
          <w:lang w:val="ru-RU"/>
        </w:rPr>
        <w:t>с</w:t>
      </w:r>
      <w:r w:rsidRPr="000B6E4F">
        <w:rPr>
          <w:b/>
          <w:i/>
          <w:sz w:val="28"/>
          <w:szCs w:val="28"/>
          <w:lang w:val="ru-RU"/>
        </w:rPr>
        <w:t>темы:</w:t>
      </w:r>
    </w:p>
    <w:p w:rsidR="000B6E4F" w:rsidRPr="000B6E4F" w:rsidRDefault="000B6E4F" w:rsidP="000B6E4F">
      <w:pPr>
        <w:widowControl/>
        <w:numPr>
          <w:ilvl w:val="0"/>
          <w:numId w:val="9"/>
        </w:numPr>
        <w:tabs>
          <w:tab w:val="left" w:pos="993"/>
        </w:tabs>
        <w:autoSpaceDE/>
        <w:autoSpaceDN/>
        <w:ind w:left="0" w:firstLine="720"/>
        <w:jc w:val="both"/>
        <w:rPr>
          <w:sz w:val="28"/>
          <w:szCs w:val="28"/>
          <w:lang w:val="ru-RU"/>
        </w:rPr>
      </w:pPr>
      <w:r w:rsidRPr="000B6E4F">
        <w:rPr>
          <w:sz w:val="28"/>
          <w:szCs w:val="28"/>
          <w:lang w:val="ru-RU"/>
        </w:rPr>
        <w:t xml:space="preserve">Редактор </w:t>
      </w:r>
      <w:r>
        <w:rPr>
          <w:sz w:val="28"/>
          <w:szCs w:val="28"/>
        </w:rPr>
        <w:t>MS</w:t>
      </w:r>
      <w:r w:rsidRPr="000B6E4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WORD</w:t>
      </w:r>
      <w:r w:rsidRPr="000B6E4F">
        <w:rPr>
          <w:sz w:val="28"/>
          <w:szCs w:val="28"/>
          <w:lang w:val="ru-RU"/>
        </w:rPr>
        <w:t xml:space="preserve"> (или пакет </w:t>
      </w:r>
      <w:r>
        <w:rPr>
          <w:sz w:val="28"/>
          <w:szCs w:val="28"/>
        </w:rPr>
        <w:t>MS</w:t>
      </w:r>
      <w:r w:rsidRPr="000B6E4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Office</w:t>
      </w:r>
      <w:r w:rsidRPr="000B6E4F">
        <w:rPr>
          <w:sz w:val="28"/>
          <w:szCs w:val="28"/>
          <w:lang w:val="ru-RU"/>
        </w:rPr>
        <w:t>);</w:t>
      </w:r>
    </w:p>
    <w:p w:rsidR="000B6E4F" w:rsidRDefault="000B6E4F" w:rsidP="000B6E4F">
      <w:pPr>
        <w:widowControl/>
        <w:numPr>
          <w:ilvl w:val="0"/>
          <w:numId w:val="9"/>
        </w:numPr>
        <w:tabs>
          <w:tab w:val="left" w:pos="993"/>
        </w:tabs>
        <w:autoSpaceDE/>
        <w:autoSpaceDN/>
        <w:ind w:left="0"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Информационно-правовая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система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Гарант</w:t>
      </w:r>
      <w:proofErr w:type="spellEnd"/>
      <w:r>
        <w:rPr>
          <w:sz w:val="28"/>
          <w:szCs w:val="28"/>
        </w:rPr>
        <w:t>»</w:t>
      </w:r>
    </w:p>
    <w:p w:rsidR="000B6E4F" w:rsidRPr="000B6E4F" w:rsidRDefault="000B6E4F" w:rsidP="000B6E4F">
      <w:pPr>
        <w:widowControl/>
        <w:numPr>
          <w:ilvl w:val="0"/>
          <w:numId w:val="9"/>
        </w:numPr>
        <w:tabs>
          <w:tab w:val="left" w:pos="993"/>
        </w:tabs>
        <w:autoSpaceDE/>
        <w:autoSpaceDN/>
        <w:ind w:left="0" w:firstLine="720"/>
        <w:jc w:val="both"/>
        <w:rPr>
          <w:sz w:val="28"/>
          <w:szCs w:val="28"/>
          <w:lang w:val="ru-RU"/>
        </w:rPr>
      </w:pPr>
      <w:r w:rsidRPr="000B6E4F">
        <w:rPr>
          <w:sz w:val="28"/>
          <w:szCs w:val="28"/>
          <w:lang w:val="ru-RU"/>
        </w:rPr>
        <w:t xml:space="preserve">Программа для создания презентаций </w:t>
      </w:r>
      <w:r>
        <w:rPr>
          <w:sz w:val="28"/>
          <w:szCs w:val="28"/>
        </w:rPr>
        <w:t>Power</w:t>
      </w:r>
      <w:r w:rsidRPr="000B6E4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Point</w:t>
      </w:r>
      <w:r w:rsidRPr="000B6E4F">
        <w:rPr>
          <w:sz w:val="28"/>
          <w:szCs w:val="28"/>
          <w:lang w:val="ru-RU"/>
        </w:rPr>
        <w:t>.</w:t>
      </w:r>
    </w:p>
    <w:p w:rsidR="000B6E4F" w:rsidRPr="00D1001C" w:rsidRDefault="000B6E4F" w:rsidP="000B6E4F">
      <w:pPr>
        <w:tabs>
          <w:tab w:val="left" w:pos="993"/>
        </w:tabs>
        <w:ind w:firstLine="720"/>
        <w:jc w:val="both"/>
        <w:rPr>
          <w:b/>
          <w:i/>
          <w:sz w:val="28"/>
          <w:szCs w:val="28"/>
          <w:lang w:val="ru-RU"/>
        </w:rPr>
      </w:pPr>
      <w:r w:rsidRPr="00D1001C">
        <w:rPr>
          <w:b/>
          <w:i/>
          <w:sz w:val="28"/>
          <w:szCs w:val="28"/>
          <w:lang w:val="ru-RU"/>
        </w:rPr>
        <w:t>4. Информационная образовательная среда</w:t>
      </w:r>
    </w:p>
    <w:p w:rsidR="000B6E4F" w:rsidRPr="000B6E4F" w:rsidRDefault="000B6E4F" w:rsidP="000B6E4F">
      <w:pPr>
        <w:tabs>
          <w:tab w:val="left" w:pos="993"/>
        </w:tabs>
        <w:ind w:firstLine="720"/>
        <w:jc w:val="both"/>
        <w:rPr>
          <w:sz w:val="28"/>
          <w:szCs w:val="28"/>
          <w:lang w:val="ru-RU"/>
        </w:rPr>
      </w:pPr>
      <w:r w:rsidRPr="000B6E4F">
        <w:rPr>
          <w:sz w:val="28"/>
          <w:szCs w:val="28"/>
          <w:lang w:val="ru-RU"/>
        </w:rPr>
        <w:t>Каждый обучающийся в течение всего периода обучения обеспеч</w:t>
      </w:r>
      <w:r w:rsidRPr="000B6E4F">
        <w:rPr>
          <w:sz w:val="28"/>
          <w:szCs w:val="28"/>
          <w:lang w:val="ru-RU"/>
        </w:rPr>
        <w:t>и</w:t>
      </w:r>
      <w:r w:rsidRPr="000B6E4F">
        <w:rPr>
          <w:sz w:val="28"/>
          <w:szCs w:val="28"/>
          <w:lang w:val="ru-RU"/>
        </w:rPr>
        <w:t>вается индивидуальным неограниченным доступом к электронной-библиотечной системе (ЭБС) «</w:t>
      </w:r>
      <w:proofErr w:type="spellStart"/>
      <w:r w:rsidRPr="000B6E4F">
        <w:rPr>
          <w:sz w:val="28"/>
          <w:szCs w:val="28"/>
          <w:lang w:val="ru-RU"/>
        </w:rPr>
        <w:t>Знаниум</w:t>
      </w:r>
      <w:proofErr w:type="spellEnd"/>
      <w:r w:rsidRPr="000B6E4F">
        <w:rPr>
          <w:sz w:val="28"/>
          <w:szCs w:val="28"/>
          <w:lang w:val="ru-RU"/>
        </w:rPr>
        <w:t>. Ком», к электронной информац</w:t>
      </w:r>
      <w:r w:rsidRPr="000B6E4F">
        <w:rPr>
          <w:sz w:val="28"/>
          <w:szCs w:val="28"/>
          <w:lang w:val="ru-RU"/>
        </w:rPr>
        <w:t>и</w:t>
      </w:r>
      <w:r w:rsidRPr="000B6E4F">
        <w:rPr>
          <w:sz w:val="28"/>
          <w:szCs w:val="28"/>
          <w:lang w:val="ru-RU"/>
        </w:rPr>
        <w:t xml:space="preserve">онно-образовательной среде Института. </w:t>
      </w:r>
    </w:p>
    <w:p w:rsidR="000B6E4F" w:rsidRPr="000B6E4F" w:rsidRDefault="000B6E4F" w:rsidP="000B6E4F">
      <w:pPr>
        <w:tabs>
          <w:tab w:val="left" w:pos="993"/>
        </w:tabs>
        <w:ind w:firstLine="720"/>
        <w:jc w:val="both"/>
        <w:rPr>
          <w:sz w:val="28"/>
          <w:szCs w:val="28"/>
          <w:lang w:val="ru-RU"/>
        </w:rPr>
      </w:pPr>
      <w:r w:rsidRPr="000B6E4F">
        <w:rPr>
          <w:sz w:val="28"/>
          <w:szCs w:val="28"/>
          <w:lang w:val="ru-RU"/>
        </w:rPr>
        <w:t>Электронно-библиотечная система (электронная библиотека) и эле</w:t>
      </w:r>
      <w:r w:rsidRPr="000B6E4F">
        <w:rPr>
          <w:sz w:val="28"/>
          <w:szCs w:val="28"/>
          <w:lang w:val="ru-RU"/>
        </w:rPr>
        <w:t>к</w:t>
      </w:r>
      <w:r w:rsidRPr="000B6E4F">
        <w:rPr>
          <w:sz w:val="28"/>
          <w:szCs w:val="28"/>
          <w:lang w:val="ru-RU"/>
        </w:rPr>
        <w:t>тронная информационно-образовательная среда обеспечивают возмо</w:t>
      </w:r>
      <w:r w:rsidRPr="000B6E4F">
        <w:rPr>
          <w:sz w:val="28"/>
          <w:szCs w:val="28"/>
          <w:lang w:val="ru-RU"/>
        </w:rPr>
        <w:t>ж</w:t>
      </w:r>
      <w:r w:rsidRPr="000B6E4F">
        <w:rPr>
          <w:sz w:val="28"/>
          <w:szCs w:val="28"/>
          <w:lang w:val="ru-RU"/>
        </w:rPr>
        <w:t xml:space="preserve">ность доступа обучающегося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 w:rsidRPr="000B6E4F">
        <w:rPr>
          <w:sz w:val="28"/>
          <w:szCs w:val="28"/>
          <w:lang w:val="ru-RU"/>
        </w:rPr>
        <w:t>вне</w:t>
      </w:r>
      <w:proofErr w:type="gramEnd"/>
      <w:r w:rsidRPr="000B6E4F">
        <w:rPr>
          <w:sz w:val="28"/>
          <w:szCs w:val="28"/>
          <w:lang w:val="ru-RU"/>
        </w:rPr>
        <w:t xml:space="preserve"> </w:t>
      </w:r>
      <w:proofErr w:type="gramStart"/>
      <w:r w:rsidRPr="000B6E4F">
        <w:rPr>
          <w:sz w:val="28"/>
          <w:szCs w:val="28"/>
          <w:lang w:val="ru-RU"/>
        </w:rPr>
        <w:t>ее</w:t>
      </w:r>
      <w:proofErr w:type="gramEnd"/>
      <w:r w:rsidRPr="000B6E4F">
        <w:rPr>
          <w:sz w:val="28"/>
          <w:szCs w:val="28"/>
          <w:lang w:val="ru-RU"/>
        </w:rPr>
        <w:t>.</w:t>
      </w:r>
    </w:p>
    <w:p w:rsidR="000B6E4F" w:rsidRDefault="000B6E4F" w:rsidP="000B6E4F">
      <w:pPr>
        <w:tabs>
          <w:tab w:val="left" w:pos="993"/>
        </w:tabs>
        <w:ind w:firstLine="720"/>
        <w:jc w:val="both"/>
        <w:rPr>
          <w:lang w:val="ru-RU"/>
        </w:rPr>
      </w:pPr>
      <w:r w:rsidRPr="000B6E4F">
        <w:rPr>
          <w:sz w:val="28"/>
          <w:szCs w:val="28"/>
          <w:lang w:val="ru-RU"/>
        </w:rPr>
        <w:t>Электронная информационно-образовательная среда организации обеспечивает доступ к учебным планам, рабочим программам дисциплин (модулей), практик, и к изданиям электронных библиотечных систем и электронным образовательным ресурсам, указанным в рабочих програ</w:t>
      </w:r>
      <w:r w:rsidRPr="000B6E4F">
        <w:rPr>
          <w:sz w:val="28"/>
          <w:szCs w:val="28"/>
          <w:lang w:val="ru-RU"/>
        </w:rPr>
        <w:t>м</w:t>
      </w:r>
      <w:r w:rsidRPr="000B6E4F">
        <w:rPr>
          <w:sz w:val="28"/>
          <w:szCs w:val="28"/>
          <w:lang w:val="ru-RU"/>
        </w:rPr>
        <w:t>мах</w:t>
      </w:r>
      <w:r w:rsidRPr="000B6E4F">
        <w:rPr>
          <w:lang w:val="ru-RU"/>
        </w:rPr>
        <w:t>.</w:t>
      </w:r>
    </w:p>
    <w:p w:rsidR="00156DBC" w:rsidRPr="000B6E4F" w:rsidRDefault="00156DBC" w:rsidP="000B6E4F">
      <w:pPr>
        <w:tabs>
          <w:tab w:val="left" w:pos="993"/>
        </w:tabs>
        <w:ind w:firstLine="720"/>
        <w:jc w:val="both"/>
        <w:rPr>
          <w:sz w:val="24"/>
          <w:szCs w:val="24"/>
          <w:lang w:val="ru-RU"/>
        </w:rPr>
      </w:pPr>
    </w:p>
    <w:p w:rsidR="007150E5" w:rsidRPr="009C3B3D" w:rsidRDefault="007150E5" w:rsidP="00156DBC">
      <w:pPr>
        <w:pStyle w:val="1"/>
        <w:jc w:val="center"/>
        <w:rPr>
          <w:rFonts w:eastAsia="Calibri"/>
          <w:lang w:val="ru-RU"/>
        </w:rPr>
      </w:pPr>
    </w:p>
    <w:p w:rsidR="007150E5" w:rsidRPr="009C3B3D" w:rsidRDefault="007150E5" w:rsidP="00156DBC">
      <w:pPr>
        <w:pStyle w:val="1"/>
        <w:jc w:val="center"/>
        <w:rPr>
          <w:rFonts w:eastAsia="Calibri"/>
          <w:lang w:val="ru-RU"/>
        </w:rPr>
      </w:pPr>
    </w:p>
    <w:p w:rsidR="000B6E4F" w:rsidRDefault="000B6E4F" w:rsidP="00156DBC">
      <w:pPr>
        <w:pStyle w:val="1"/>
        <w:jc w:val="center"/>
        <w:rPr>
          <w:rFonts w:eastAsia="Calibri"/>
          <w:lang w:val="ru-RU"/>
        </w:rPr>
      </w:pPr>
      <w:r>
        <w:rPr>
          <w:rFonts w:eastAsia="Calibri"/>
        </w:rPr>
        <w:t>VII</w:t>
      </w:r>
      <w:r w:rsidRPr="000B6E4F">
        <w:rPr>
          <w:rFonts w:eastAsia="Calibri"/>
          <w:lang w:val="ru-RU"/>
        </w:rPr>
        <w:t>. МАТЕРИАЛЬНО - ТЕХНИЧЕСКОЕ ОБЕСПЕЧЕНИЕ</w:t>
      </w:r>
    </w:p>
    <w:p w:rsidR="000B6E4F" w:rsidRDefault="000B6E4F" w:rsidP="000B6E4F">
      <w:pPr>
        <w:pStyle w:val="1"/>
        <w:rPr>
          <w:rFonts w:eastAsia="Calibri"/>
          <w:lang w:val="ru-RU"/>
        </w:rPr>
      </w:pPr>
    </w:p>
    <w:bookmarkEnd w:id="9"/>
    <w:p w:rsidR="000B6E4F" w:rsidRDefault="000B6E4F" w:rsidP="000B6E4F">
      <w:pPr>
        <w:suppressAutoHyphens/>
        <w:ind w:firstLine="709"/>
        <w:jc w:val="both"/>
        <w:rPr>
          <w:sz w:val="28"/>
          <w:szCs w:val="28"/>
          <w:lang w:val="ru-RU"/>
        </w:rPr>
      </w:pPr>
      <w:r w:rsidRPr="000B6E4F">
        <w:rPr>
          <w:sz w:val="28"/>
          <w:szCs w:val="28"/>
          <w:lang w:val="ru-RU"/>
        </w:rPr>
        <w:t xml:space="preserve">1. Учебные аудитории Оренбургского института (филиала) Университета имени О.Е. Кутафина, </w:t>
      </w:r>
      <w:r w:rsidRPr="000B6E4F">
        <w:rPr>
          <w:bCs/>
          <w:iCs/>
          <w:sz w:val="28"/>
          <w:szCs w:val="28"/>
          <w:lang w:val="ru-RU"/>
        </w:rPr>
        <w:t xml:space="preserve">укомплектованные </w:t>
      </w:r>
      <w:r w:rsidRPr="000B6E4F">
        <w:rPr>
          <w:bCs/>
          <w:iCs/>
          <w:sz w:val="28"/>
          <w:szCs w:val="28"/>
          <w:lang w:val="ru-RU"/>
        </w:rPr>
        <w:lastRenderedPageBreak/>
        <w:t xml:space="preserve">специализированной мебелью </w:t>
      </w:r>
      <w:r w:rsidRPr="000B6E4F">
        <w:rPr>
          <w:sz w:val="28"/>
          <w:szCs w:val="28"/>
          <w:lang w:val="ru-RU"/>
        </w:rPr>
        <w:t xml:space="preserve">(стол преподавателя, парты ученические, доска магнитная, информационно-демонстрационные стенды) и техническими средствами обучения, допускающими возможность демонстрации электронных презентаций (переносная мультимедийная установка: видеопроектор, ноутбук, переносной экран) (ауд. 216, 217, 218, 219, 704, 712, 713, 714, 715). </w:t>
      </w:r>
    </w:p>
    <w:p w:rsidR="000B6E4F" w:rsidRPr="000B6E4F" w:rsidRDefault="000B6E4F" w:rsidP="000B6E4F">
      <w:pPr>
        <w:ind w:firstLine="709"/>
        <w:jc w:val="both"/>
        <w:rPr>
          <w:sz w:val="28"/>
          <w:szCs w:val="28"/>
          <w:lang w:val="ru-RU"/>
        </w:rPr>
      </w:pPr>
      <w:r w:rsidRPr="000B6E4F">
        <w:rPr>
          <w:sz w:val="28"/>
          <w:szCs w:val="28"/>
          <w:lang w:val="ru-RU"/>
        </w:rPr>
        <w:t>2. Лекционные залы, допускающие возможность демонстрации эле</w:t>
      </w:r>
      <w:r w:rsidRPr="000B6E4F">
        <w:rPr>
          <w:sz w:val="28"/>
          <w:szCs w:val="28"/>
          <w:lang w:val="ru-RU"/>
        </w:rPr>
        <w:t>к</w:t>
      </w:r>
      <w:r w:rsidRPr="000B6E4F">
        <w:rPr>
          <w:sz w:val="28"/>
          <w:szCs w:val="28"/>
          <w:lang w:val="ru-RU"/>
        </w:rPr>
        <w:t>тронных презентаций, оборудованные проекционно-компьютерной сист</w:t>
      </w:r>
      <w:r w:rsidRPr="000B6E4F">
        <w:rPr>
          <w:sz w:val="28"/>
          <w:szCs w:val="28"/>
          <w:lang w:val="ru-RU"/>
        </w:rPr>
        <w:t>е</w:t>
      </w:r>
      <w:r w:rsidRPr="000B6E4F">
        <w:rPr>
          <w:sz w:val="28"/>
          <w:szCs w:val="28"/>
          <w:lang w:val="ru-RU"/>
        </w:rPr>
        <w:t>мой и подключенный к локальной сети вуза и сети Интернет (ауд. 216, 704).</w:t>
      </w:r>
    </w:p>
    <w:p w:rsidR="000B6E4F" w:rsidRPr="000B6E4F" w:rsidRDefault="000B6E4F" w:rsidP="000B6E4F">
      <w:pPr>
        <w:ind w:firstLine="709"/>
        <w:jc w:val="both"/>
        <w:rPr>
          <w:sz w:val="28"/>
          <w:szCs w:val="28"/>
          <w:lang w:val="ru-RU"/>
        </w:rPr>
      </w:pPr>
      <w:r w:rsidRPr="000B6E4F">
        <w:rPr>
          <w:sz w:val="28"/>
          <w:szCs w:val="28"/>
          <w:lang w:val="ru-RU"/>
        </w:rPr>
        <w:t>3. Центр (класс) деловых игр (ауд. 713), учебный зал судебных зас</w:t>
      </w:r>
      <w:r w:rsidRPr="000B6E4F">
        <w:rPr>
          <w:sz w:val="28"/>
          <w:szCs w:val="28"/>
          <w:lang w:val="ru-RU"/>
        </w:rPr>
        <w:t>е</w:t>
      </w:r>
      <w:r w:rsidRPr="000B6E4F">
        <w:rPr>
          <w:sz w:val="28"/>
          <w:szCs w:val="28"/>
          <w:lang w:val="ru-RU"/>
        </w:rPr>
        <w:t>даний.</w:t>
      </w:r>
    </w:p>
    <w:p w:rsidR="000B6E4F" w:rsidRPr="000B6E4F" w:rsidRDefault="000B6E4F" w:rsidP="000B6E4F">
      <w:pPr>
        <w:tabs>
          <w:tab w:val="left" w:pos="993"/>
        </w:tabs>
        <w:suppressAutoHyphens/>
        <w:ind w:firstLine="709"/>
        <w:jc w:val="both"/>
        <w:rPr>
          <w:sz w:val="28"/>
          <w:szCs w:val="28"/>
          <w:lang w:val="ru-RU"/>
        </w:rPr>
      </w:pPr>
      <w:r w:rsidRPr="000B6E4F">
        <w:rPr>
          <w:sz w:val="28"/>
          <w:szCs w:val="28"/>
          <w:lang w:val="ru-RU"/>
        </w:rPr>
        <w:t xml:space="preserve">4. Комплект лицензионного программного обеспечения, в частности, ООО «Гарант-Оренбург» (договор № 2889 от 20.12.2018), ОС </w:t>
      </w:r>
      <w:r>
        <w:rPr>
          <w:sz w:val="28"/>
          <w:szCs w:val="28"/>
        </w:rPr>
        <w:t>Windows</w:t>
      </w:r>
      <w:r w:rsidRPr="000B6E4F">
        <w:rPr>
          <w:sz w:val="28"/>
          <w:szCs w:val="28"/>
          <w:lang w:val="ru-RU"/>
        </w:rPr>
        <w:t xml:space="preserve"> 7, 8 (Лицензии № 64271975, № 6427377, № 64271376), офисные пакеты </w:t>
      </w:r>
      <w:proofErr w:type="spellStart"/>
      <w:r>
        <w:rPr>
          <w:sz w:val="28"/>
          <w:szCs w:val="28"/>
        </w:rPr>
        <w:t>MicrosoftOffice</w:t>
      </w:r>
      <w:proofErr w:type="spellEnd"/>
      <w:r w:rsidRPr="000B6E4F">
        <w:rPr>
          <w:sz w:val="28"/>
          <w:szCs w:val="28"/>
          <w:lang w:val="ru-RU"/>
        </w:rPr>
        <w:t xml:space="preserve"> (№ 44290417).</w:t>
      </w:r>
    </w:p>
    <w:p w:rsidR="0079467C" w:rsidRDefault="0079467C" w:rsidP="006439E6">
      <w:pPr>
        <w:pStyle w:val="1"/>
        <w:jc w:val="center"/>
        <w:rPr>
          <w:lang w:val="ru-RU"/>
        </w:rPr>
      </w:pPr>
    </w:p>
    <w:p w:rsidR="0079467C" w:rsidRDefault="0079467C" w:rsidP="0079467C">
      <w:pPr>
        <w:suppressAutoHyphens/>
        <w:ind w:firstLine="709"/>
        <w:jc w:val="both"/>
        <w:rPr>
          <w:lang w:val="ru-RU"/>
        </w:rPr>
      </w:pPr>
    </w:p>
    <w:p w:rsidR="007150E5" w:rsidRDefault="007150E5" w:rsidP="003743ED">
      <w:pPr>
        <w:jc w:val="center"/>
        <w:rPr>
          <w:b/>
          <w:sz w:val="32"/>
          <w:szCs w:val="32"/>
          <w:lang w:val="ru-RU"/>
        </w:rPr>
      </w:pPr>
    </w:p>
    <w:p w:rsidR="007150E5" w:rsidRDefault="007150E5" w:rsidP="003743ED">
      <w:pPr>
        <w:jc w:val="center"/>
        <w:rPr>
          <w:b/>
          <w:sz w:val="32"/>
          <w:szCs w:val="32"/>
          <w:lang w:val="ru-RU"/>
        </w:rPr>
      </w:pPr>
    </w:p>
    <w:p w:rsidR="007150E5" w:rsidRDefault="007150E5" w:rsidP="003743ED">
      <w:pPr>
        <w:jc w:val="center"/>
        <w:rPr>
          <w:b/>
          <w:sz w:val="32"/>
          <w:szCs w:val="32"/>
          <w:lang w:val="ru-RU"/>
        </w:rPr>
      </w:pPr>
    </w:p>
    <w:p w:rsidR="007150E5" w:rsidRDefault="007150E5" w:rsidP="003743ED">
      <w:pPr>
        <w:jc w:val="center"/>
        <w:rPr>
          <w:b/>
          <w:sz w:val="32"/>
          <w:szCs w:val="32"/>
          <w:lang w:val="ru-RU"/>
        </w:rPr>
      </w:pPr>
    </w:p>
    <w:p w:rsidR="007150E5" w:rsidRDefault="007150E5" w:rsidP="003743ED">
      <w:pPr>
        <w:jc w:val="center"/>
        <w:rPr>
          <w:b/>
          <w:sz w:val="32"/>
          <w:szCs w:val="32"/>
          <w:lang w:val="ru-RU"/>
        </w:rPr>
      </w:pPr>
    </w:p>
    <w:p w:rsidR="007150E5" w:rsidRDefault="007150E5" w:rsidP="003743ED">
      <w:pPr>
        <w:jc w:val="center"/>
        <w:rPr>
          <w:b/>
          <w:sz w:val="32"/>
          <w:szCs w:val="32"/>
          <w:lang w:val="ru-RU"/>
        </w:rPr>
      </w:pPr>
    </w:p>
    <w:p w:rsidR="007150E5" w:rsidRDefault="007150E5" w:rsidP="003743ED">
      <w:pPr>
        <w:jc w:val="center"/>
        <w:rPr>
          <w:b/>
          <w:sz w:val="32"/>
          <w:szCs w:val="32"/>
          <w:lang w:val="ru-RU"/>
        </w:rPr>
      </w:pPr>
    </w:p>
    <w:p w:rsidR="007150E5" w:rsidRDefault="007150E5" w:rsidP="003743ED">
      <w:pPr>
        <w:jc w:val="center"/>
        <w:rPr>
          <w:b/>
          <w:sz w:val="32"/>
          <w:szCs w:val="32"/>
          <w:lang w:val="ru-RU"/>
        </w:rPr>
      </w:pPr>
    </w:p>
    <w:p w:rsidR="007150E5" w:rsidRDefault="007150E5" w:rsidP="003743ED">
      <w:pPr>
        <w:jc w:val="center"/>
        <w:rPr>
          <w:b/>
          <w:sz w:val="32"/>
          <w:szCs w:val="32"/>
          <w:lang w:val="ru-RU"/>
        </w:rPr>
      </w:pPr>
    </w:p>
    <w:p w:rsidR="007150E5" w:rsidRDefault="007150E5" w:rsidP="003743ED">
      <w:pPr>
        <w:jc w:val="center"/>
        <w:rPr>
          <w:b/>
          <w:sz w:val="32"/>
          <w:szCs w:val="32"/>
          <w:lang w:val="ru-RU"/>
        </w:rPr>
      </w:pPr>
    </w:p>
    <w:p w:rsidR="007150E5" w:rsidRDefault="007150E5" w:rsidP="003743ED">
      <w:pPr>
        <w:jc w:val="center"/>
        <w:rPr>
          <w:b/>
          <w:sz w:val="32"/>
          <w:szCs w:val="32"/>
          <w:lang w:val="ru-RU"/>
        </w:rPr>
      </w:pPr>
    </w:p>
    <w:p w:rsidR="007150E5" w:rsidRDefault="007150E5" w:rsidP="003743ED">
      <w:pPr>
        <w:jc w:val="center"/>
        <w:rPr>
          <w:b/>
          <w:sz w:val="32"/>
          <w:szCs w:val="32"/>
          <w:lang w:val="ru-RU"/>
        </w:rPr>
      </w:pPr>
    </w:p>
    <w:p w:rsidR="007150E5" w:rsidRDefault="007150E5" w:rsidP="003743ED">
      <w:pPr>
        <w:jc w:val="center"/>
        <w:rPr>
          <w:b/>
          <w:sz w:val="32"/>
          <w:szCs w:val="32"/>
          <w:lang w:val="ru-RU"/>
        </w:rPr>
      </w:pPr>
    </w:p>
    <w:p w:rsidR="007150E5" w:rsidRDefault="007150E5" w:rsidP="003743ED">
      <w:pPr>
        <w:jc w:val="center"/>
        <w:rPr>
          <w:b/>
          <w:sz w:val="32"/>
          <w:szCs w:val="32"/>
          <w:lang w:val="ru-RU"/>
        </w:rPr>
      </w:pPr>
    </w:p>
    <w:p w:rsidR="007150E5" w:rsidRDefault="007150E5" w:rsidP="003743ED">
      <w:pPr>
        <w:jc w:val="center"/>
        <w:rPr>
          <w:b/>
          <w:sz w:val="32"/>
          <w:szCs w:val="32"/>
          <w:lang w:val="ru-RU"/>
        </w:rPr>
      </w:pPr>
    </w:p>
    <w:p w:rsidR="007150E5" w:rsidRDefault="007150E5" w:rsidP="003743ED">
      <w:pPr>
        <w:jc w:val="center"/>
        <w:rPr>
          <w:b/>
          <w:sz w:val="32"/>
          <w:szCs w:val="32"/>
          <w:lang w:val="ru-RU"/>
        </w:rPr>
      </w:pPr>
    </w:p>
    <w:p w:rsidR="007150E5" w:rsidRDefault="007150E5" w:rsidP="003743ED">
      <w:pPr>
        <w:jc w:val="center"/>
        <w:rPr>
          <w:b/>
          <w:sz w:val="32"/>
          <w:szCs w:val="32"/>
          <w:lang w:val="ru-RU"/>
        </w:rPr>
      </w:pPr>
    </w:p>
    <w:p w:rsidR="007150E5" w:rsidRDefault="007150E5" w:rsidP="003743ED">
      <w:pPr>
        <w:jc w:val="center"/>
        <w:rPr>
          <w:b/>
          <w:sz w:val="32"/>
          <w:szCs w:val="32"/>
          <w:lang w:val="ru-RU"/>
        </w:rPr>
      </w:pPr>
    </w:p>
    <w:p w:rsidR="009C3B3D" w:rsidRDefault="009C3B3D" w:rsidP="003743ED">
      <w:pPr>
        <w:jc w:val="center"/>
        <w:rPr>
          <w:b/>
          <w:sz w:val="32"/>
          <w:szCs w:val="32"/>
          <w:lang w:val="ru-RU"/>
        </w:rPr>
      </w:pPr>
    </w:p>
    <w:p w:rsidR="009C3B3D" w:rsidRDefault="009C3B3D" w:rsidP="003743ED">
      <w:pPr>
        <w:jc w:val="center"/>
        <w:rPr>
          <w:b/>
          <w:sz w:val="32"/>
          <w:szCs w:val="32"/>
          <w:lang w:val="ru-RU"/>
        </w:rPr>
      </w:pPr>
    </w:p>
    <w:p w:rsidR="009C3B3D" w:rsidRDefault="009C3B3D" w:rsidP="003743ED">
      <w:pPr>
        <w:jc w:val="center"/>
        <w:rPr>
          <w:b/>
          <w:sz w:val="32"/>
          <w:szCs w:val="32"/>
          <w:lang w:val="ru-RU"/>
        </w:rPr>
      </w:pPr>
    </w:p>
    <w:p w:rsidR="007150E5" w:rsidRDefault="007150E5" w:rsidP="003743ED">
      <w:pPr>
        <w:jc w:val="center"/>
        <w:rPr>
          <w:b/>
          <w:sz w:val="32"/>
          <w:szCs w:val="32"/>
          <w:lang w:val="ru-RU"/>
        </w:rPr>
      </w:pPr>
    </w:p>
    <w:p w:rsidR="003743ED" w:rsidRPr="003743ED" w:rsidRDefault="003743ED" w:rsidP="003743ED">
      <w:pPr>
        <w:jc w:val="center"/>
        <w:rPr>
          <w:b/>
          <w:sz w:val="32"/>
          <w:szCs w:val="32"/>
          <w:lang w:val="ru-RU"/>
        </w:rPr>
      </w:pPr>
      <w:r w:rsidRPr="003743ED">
        <w:rPr>
          <w:b/>
          <w:sz w:val="32"/>
          <w:szCs w:val="32"/>
          <w:lang w:val="ru-RU"/>
        </w:rPr>
        <w:lastRenderedPageBreak/>
        <w:t>ПРИЛОЖЕНИЕ</w:t>
      </w:r>
    </w:p>
    <w:p w:rsidR="003743ED" w:rsidRDefault="003743ED" w:rsidP="003743ED">
      <w:pPr>
        <w:jc w:val="center"/>
        <w:rPr>
          <w:sz w:val="32"/>
          <w:szCs w:val="32"/>
          <w:lang w:val="ru-RU"/>
        </w:rPr>
      </w:pPr>
    </w:p>
    <w:p w:rsidR="00054D10" w:rsidRDefault="00054D10" w:rsidP="00054D10">
      <w:pPr>
        <w:jc w:val="center"/>
        <w:rPr>
          <w:bCs/>
        </w:rPr>
      </w:pPr>
      <w:r>
        <w:rPr>
          <w:noProof/>
          <w:lang w:val="ru-RU" w:eastAsia="ru-RU"/>
        </w:rPr>
        <w:drawing>
          <wp:inline distT="0" distB="0" distL="0" distR="0">
            <wp:extent cx="503555" cy="444500"/>
            <wp:effectExtent l="0" t="0" r="0" b="0"/>
            <wp:docPr id="45" name="Рисунок 45" descr="МГЮ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ГЮА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grayscl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4D10" w:rsidRPr="00054D10" w:rsidRDefault="00054D10" w:rsidP="00054D10">
      <w:pPr>
        <w:adjustRightInd w:val="0"/>
        <w:jc w:val="center"/>
        <w:rPr>
          <w:b/>
          <w:lang w:val="ru-RU"/>
        </w:rPr>
      </w:pPr>
      <w:r w:rsidRPr="00054D10">
        <w:rPr>
          <w:b/>
          <w:lang w:val="ru-RU"/>
        </w:rPr>
        <w:t>Министерство науки и высшего образования Российской Федерации</w:t>
      </w:r>
    </w:p>
    <w:p w:rsidR="00054D10" w:rsidRPr="00054D10" w:rsidRDefault="00054D10" w:rsidP="00054D10">
      <w:pPr>
        <w:adjustRightInd w:val="0"/>
        <w:jc w:val="center"/>
        <w:rPr>
          <w:b/>
          <w:lang w:val="ru-RU"/>
        </w:rPr>
      </w:pPr>
      <w:r w:rsidRPr="00054D10">
        <w:rPr>
          <w:b/>
          <w:lang w:val="ru-RU"/>
        </w:rPr>
        <w:t xml:space="preserve">федеральное государственное бюджетное образовательное </w:t>
      </w:r>
    </w:p>
    <w:p w:rsidR="00054D10" w:rsidRPr="00054D10" w:rsidRDefault="00054D10" w:rsidP="00054D10">
      <w:pPr>
        <w:adjustRightInd w:val="0"/>
        <w:jc w:val="center"/>
        <w:rPr>
          <w:b/>
          <w:lang w:val="ru-RU"/>
        </w:rPr>
      </w:pPr>
      <w:r w:rsidRPr="00054D10">
        <w:rPr>
          <w:b/>
          <w:lang w:val="ru-RU"/>
        </w:rPr>
        <w:t>учреждение высшего образования</w:t>
      </w:r>
    </w:p>
    <w:p w:rsidR="00054D10" w:rsidRPr="00054D10" w:rsidRDefault="00054D10" w:rsidP="00054D10">
      <w:pPr>
        <w:adjustRightInd w:val="0"/>
        <w:jc w:val="center"/>
        <w:rPr>
          <w:b/>
          <w:lang w:val="ru-RU"/>
        </w:rPr>
      </w:pPr>
      <w:r w:rsidRPr="00054D10">
        <w:rPr>
          <w:b/>
          <w:lang w:val="ru-RU"/>
        </w:rPr>
        <w:t xml:space="preserve">«Московский государственный юридический университет </w:t>
      </w:r>
    </w:p>
    <w:p w:rsidR="00054D10" w:rsidRPr="00054D10" w:rsidRDefault="00054D10" w:rsidP="00054D10">
      <w:pPr>
        <w:adjustRightInd w:val="0"/>
        <w:jc w:val="center"/>
        <w:rPr>
          <w:b/>
          <w:lang w:val="ru-RU"/>
        </w:rPr>
      </w:pPr>
      <w:r w:rsidRPr="00054D10">
        <w:rPr>
          <w:b/>
          <w:lang w:val="ru-RU"/>
        </w:rPr>
        <w:t>имени О.Е.</w:t>
      </w:r>
      <w:r>
        <w:rPr>
          <w:b/>
        </w:rPr>
        <w:t> </w:t>
      </w:r>
      <w:r w:rsidRPr="00054D10">
        <w:rPr>
          <w:b/>
          <w:lang w:val="ru-RU"/>
        </w:rPr>
        <w:t>Кутафина (МГЮА)»</w:t>
      </w:r>
    </w:p>
    <w:p w:rsidR="00054D10" w:rsidRPr="00054D10" w:rsidRDefault="00054D10" w:rsidP="00054D10">
      <w:pPr>
        <w:adjustRightInd w:val="0"/>
        <w:jc w:val="center"/>
        <w:rPr>
          <w:b/>
          <w:lang w:val="ru-RU"/>
        </w:rPr>
      </w:pPr>
      <w:r w:rsidRPr="00054D10">
        <w:rPr>
          <w:b/>
          <w:lang w:val="ru-RU"/>
        </w:rPr>
        <w:t>(Университет имени О.Е.</w:t>
      </w:r>
      <w:r>
        <w:rPr>
          <w:b/>
        </w:rPr>
        <w:t> </w:t>
      </w:r>
      <w:r w:rsidRPr="00054D10">
        <w:rPr>
          <w:b/>
          <w:lang w:val="ru-RU"/>
        </w:rPr>
        <w:t>Кутафина (МГЮА))</w:t>
      </w:r>
    </w:p>
    <w:p w:rsidR="00054D10" w:rsidRPr="00054D10" w:rsidRDefault="00054D10" w:rsidP="00054D10">
      <w:pPr>
        <w:adjustRightInd w:val="0"/>
        <w:jc w:val="center"/>
        <w:rPr>
          <w:b/>
          <w:lang w:val="ru-RU"/>
        </w:rPr>
      </w:pPr>
      <w:r w:rsidRPr="00054D10">
        <w:rPr>
          <w:b/>
          <w:lang w:val="ru-RU"/>
        </w:rPr>
        <w:t>Оренбургский институт (филиал)</w:t>
      </w:r>
    </w:p>
    <w:p w:rsidR="00054D10" w:rsidRPr="00054D10" w:rsidRDefault="00054D10" w:rsidP="00054D10">
      <w:pPr>
        <w:jc w:val="center"/>
        <w:rPr>
          <w:b/>
          <w:sz w:val="20"/>
          <w:szCs w:val="20"/>
          <w:lang w:val="ru-RU"/>
        </w:rPr>
      </w:pPr>
    </w:p>
    <w:p w:rsidR="00054D10" w:rsidRPr="00054D10" w:rsidRDefault="00054D10" w:rsidP="00054D10">
      <w:pPr>
        <w:jc w:val="center"/>
        <w:rPr>
          <w:b/>
          <w:sz w:val="28"/>
          <w:szCs w:val="28"/>
          <w:lang w:val="ru-RU"/>
        </w:rPr>
      </w:pPr>
    </w:p>
    <w:p w:rsidR="00054D10" w:rsidRPr="00054D10" w:rsidRDefault="00054D10" w:rsidP="00054D10">
      <w:pPr>
        <w:jc w:val="center"/>
        <w:rPr>
          <w:b/>
          <w:sz w:val="28"/>
          <w:szCs w:val="28"/>
          <w:lang w:val="ru-RU"/>
        </w:rPr>
      </w:pPr>
      <w:r w:rsidRPr="00054D10">
        <w:rPr>
          <w:b/>
          <w:sz w:val="28"/>
          <w:szCs w:val="28"/>
          <w:lang w:val="ru-RU"/>
        </w:rPr>
        <w:t>Кафедра гражданского права и процесса</w:t>
      </w:r>
    </w:p>
    <w:p w:rsidR="00054D10" w:rsidRPr="00054D10" w:rsidRDefault="00054D10" w:rsidP="00054D10">
      <w:pPr>
        <w:jc w:val="center"/>
        <w:rPr>
          <w:b/>
          <w:sz w:val="28"/>
          <w:szCs w:val="28"/>
          <w:lang w:val="ru-RU"/>
        </w:rPr>
      </w:pPr>
    </w:p>
    <w:p w:rsidR="00054D10" w:rsidRPr="00054D10" w:rsidRDefault="00054D10" w:rsidP="00054D10">
      <w:pPr>
        <w:jc w:val="center"/>
        <w:rPr>
          <w:b/>
          <w:sz w:val="28"/>
          <w:szCs w:val="28"/>
          <w:lang w:val="ru-RU"/>
        </w:rPr>
      </w:pPr>
    </w:p>
    <w:p w:rsidR="00054D10" w:rsidRPr="00054D10" w:rsidRDefault="00054D10" w:rsidP="00054D10">
      <w:pPr>
        <w:jc w:val="center"/>
        <w:rPr>
          <w:b/>
          <w:sz w:val="16"/>
          <w:szCs w:val="16"/>
          <w:lang w:val="ru-RU"/>
        </w:rPr>
      </w:pPr>
    </w:p>
    <w:p w:rsidR="00054D10" w:rsidRPr="00054D10" w:rsidRDefault="00054D10" w:rsidP="00054D10">
      <w:pPr>
        <w:jc w:val="center"/>
        <w:rPr>
          <w:b/>
          <w:sz w:val="28"/>
          <w:szCs w:val="28"/>
          <w:lang w:val="ru-RU"/>
        </w:rPr>
      </w:pPr>
      <w:r w:rsidRPr="00054D10">
        <w:rPr>
          <w:b/>
          <w:sz w:val="28"/>
          <w:szCs w:val="28"/>
          <w:lang w:val="ru-RU"/>
        </w:rPr>
        <w:t>Иванов Иван Иванович</w:t>
      </w:r>
    </w:p>
    <w:p w:rsidR="00054D10" w:rsidRPr="00054D10" w:rsidRDefault="00054D10" w:rsidP="00054D10">
      <w:pPr>
        <w:jc w:val="center"/>
        <w:rPr>
          <w:b/>
          <w:sz w:val="28"/>
          <w:szCs w:val="28"/>
          <w:lang w:val="ru-RU"/>
        </w:rPr>
      </w:pPr>
    </w:p>
    <w:p w:rsidR="00054D10" w:rsidRPr="00054D10" w:rsidRDefault="00054D10" w:rsidP="00054D10">
      <w:pPr>
        <w:jc w:val="center"/>
        <w:rPr>
          <w:b/>
          <w:sz w:val="28"/>
          <w:szCs w:val="28"/>
          <w:lang w:val="ru-RU"/>
        </w:rPr>
      </w:pPr>
    </w:p>
    <w:p w:rsidR="00054D10" w:rsidRPr="00054D10" w:rsidRDefault="00054D10" w:rsidP="00054D10">
      <w:pPr>
        <w:jc w:val="center"/>
        <w:rPr>
          <w:b/>
          <w:sz w:val="28"/>
          <w:szCs w:val="28"/>
          <w:lang w:val="ru-RU"/>
        </w:rPr>
      </w:pPr>
    </w:p>
    <w:p w:rsidR="00054D10" w:rsidRPr="00054D10" w:rsidRDefault="00054D10" w:rsidP="00054D10">
      <w:pPr>
        <w:jc w:val="center"/>
        <w:rPr>
          <w:b/>
          <w:sz w:val="32"/>
          <w:szCs w:val="32"/>
          <w:lang w:val="ru-RU"/>
        </w:rPr>
      </w:pPr>
      <w:r w:rsidRPr="00054D10">
        <w:rPr>
          <w:b/>
          <w:sz w:val="32"/>
          <w:szCs w:val="32"/>
          <w:lang w:val="ru-RU"/>
        </w:rPr>
        <w:t xml:space="preserve">ОТЧЕТНЫЕ МАТЕРИАЛЫ </w:t>
      </w:r>
    </w:p>
    <w:p w:rsidR="00054D10" w:rsidRPr="00054D10" w:rsidRDefault="00054D10" w:rsidP="00054D10">
      <w:pPr>
        <w:jc w:val="center"/>
        <w:rPr>
          <w:b/>
          <w:sz w:val="28"/>
          <w:szCs w:val="28"/>
          <w:lang w:val="ru-RU"/>
        </w:rPr>
      </w:pPr>
      <w:r w:rsidRPr="00054D10">
        <w:rPr>
          <w:b/>
          <w:sz w:val="28"/>
          <w:szCs w:val="28"/>
          <w:lang w:val="ru-RU"/>
        </w:rPr>
        <w:t>о прохождении учебной (</w:t>
      </w:r>
      <w:r w:rsidRPr="00054D10">
        <w:rPr>
          <w:b/>
          <w:i/>
          <w:sz w:val="28"/>
          <w:szCs w:val="28"/>
          <w:u w:val="single"/>
          <w:lang w:val="ru-RU"/>
        </w:rPr>
        <w:t>или</w:t>
      </w:r>
      <w:r w:rsidRPr="00054D10">
        <w:rPr>
          <w:b/>
          <w:sz w:val="28"/>
          <w:szCs w:val="28"/>
          <w:lang w:val="ru-RU"/>
        </w:rPr>
        <w:t xml:space="preserve"> производственной) практики</w:t>
      </w:r>
    </w:p>
    <w:p w:rsidR="00054D10" w:rsidRPr="00054D10" w:rsidRDefault="00054D10" w:rsidP="00054D10">
      <w:pPr>
        <w:jc w:val="center"/>
        <w:rPr>
          <w:b/>
          <w:sz w:val="28"/>
          <w:szCs w:val="28"/>
          <w:lang w:val="ru-RU"/>
        </w:rPr>
      </w:pPr>
    </w:p>
    <w:p w:rsidR="00054D10" w:rsidRPr="00054D10" w:rsidRDefault="00054D10" w:rsidP="00054D10">
      <w:pPr>
        <w:jc w:val="center"/>
        <w:rPr>
          <w:b/>
          <w:sz w:val="28"/>
          <w:szCs w:val="28"/>
          <w:lang w:val="ru-RU"/>
        </w:rPr>
      </w:pPr>
    </w:p>
    <w:p w:rsidR="00054D10" w:rsidRPr="00054D10" w:rsidRDefault="00054D10" w:rsidP="00054D10">
      <w:pPr>
        <w:jc w:val="center"/>
        <w:rPr>
          <w:b/>
          <w:sz w:val="28"/>
          <w:szCs w:val="28"/>
          <w:lang w:val="ru-RU"/>
        </w:rPr>
      </w:pPr>
    </w:p>
    <w:p w:rsidR="00054D10" w:rsidRPr="00054D10" w:rsidRDefault="00054D10" w:rsidP="00054D10">
      <w:pPr>
        <w:jc w:val="center"/>
        <w:rPr>
          <w:b/>
          <w:sz w:val="28"/>
          <w:szCs w:val="28"/>
          <w:lang w:val="ru-RU"/>
        </w:rPr>
      </w:pPr>
      <w:r w:rsidRPr="00054D10">
        <w:rPr>
          <w:b/>
          <w:sz w:val="28"/>
          <w:szCs w:val="28"/>
          <w:lang w:val="ru-RU"/>
        </w:rPr>
        <w:t>студента(</w:t>
      </w:r>
      <w:proofErr w:type="spellStart"/>
      <w:r w:rsidRPr="00054D10">
        <w:rPr>
          <w:b/>
          <w:sz w:val="28"/>
          <w:szCs w:val="28"/>
          <w:lang w:val="ru-RU"/>
        </w:rPr>
        <w:t>ки</w:t>
      </w:r>
      <w:proofErr w:type="spellEnd"/>
      <w:r w:rsidRPr="00054D10">
        <w:rPr>
          <w:b/>
          <w:sz w:val="28"/>
          <w:szCs w:val="28"/>
          <w:lang w:val="ru-RU"/>
        </w:rPr>
        <w:t xml:space="preserve">) __ курса </w:t>
      </w:r>
      <w:proofErr w:type="spellStart"/>
      <w:r w:rsidRPr="00054D10">
        <w:rPr>
          <w:b/>
          <w:sz w:val="28"/>
          <w:szCs w:val="28"/>
          <w:lang w:val="ru-RU"/>
        </w:rPr>
        <w:t>____группы</w:t>
      </w:r>
      <w:proofErr w:type="spellEnd"/>
      <w:r w:rsidRPr="00054D10">
        <w:rPr>
          <w:b/>
          <w:sz w:val="28"/>
          <w:szCs w:val="28"/>
          <w:lang w:val="ru-RU"/>
        </w:rPr>
        <w:t xml:space="preserve"> </w:t>
      </w:r>
    </w:p>
    <w:p w:rsidR="00054D10" w:rsidRPr="00054D10" w:rsidRDefault="00054D10" w:rsidP="00054D10">
      <w:pPr>
        <w:jc w:val="center"/>
        <w:rPr>
          <w:b/>
          <w:sz w:val="28"/>
          <w:szCs w:val="28"/>
          <w:lang w:val="ru-RU"/>
        </w:rPr>
      </w:pPr>
      <w:r w:rsidRPr="00054D10">
        <w:rPr>
          <w:b/>
          <w:sz w:val="28"/>
          <w:szCs w:val="28"/>
          <w:lang w:val="ru-RU"/>
        </w:rPr>
        <w:t>дневного отделения</w:t>
      </w:r>
    </w:p>
    <w:p w:rsidR="00054D10" w:rsidRPr="00054D10" w:rsidRDefault="00054D10" w:rsidP="00054D10">
      <w:pPr>
        <w:jc w:val="center"/>
        <w:rPr>
          <w:b/>
          <w:sz w:val="28"/>
          <w:szCs w:val="28"/>
          <w:lang w:val="ru-RU"/>
        </w:rPr>
      </w:pPr>
    </w:p>
    <w:p w:rsidR="00054D10" w:rsidRPr="00054D10" w:rsidRDefault="00054D10" w:rsidP="00054D10">
      <w:pPr>
        <w:jc w:val="center"/>
        <w:rPr>
          <w:b/>
          <w:sz w:val="28"/>
          <w:szCs w:val="28"/>
          <w:lang w:val="ru-RU"/>
        </w:rPr>
      </w:pPr>
    </w:p>
    <w:p w:rsidR="00054D10" w:rsidRPr="00054D10" w:rsidRDefault="00054D10" w:rsidP="00054D10">
      <w:pPr>
        <w:jc w:val="center"/>
        <w:rPr>
          <w:b/>
          <w:sz w:val="28"/>
          <w:szCs w:val="28"/>
          <w:lang w:val="ru-RU"/>
        </w:rPr>
      </w:pPr>
    </w:p>
    <w:p w:rsidR="00054D10" w:rsidRPr="00054D10" w:rsidRDefault="00054D10" w:rsidP="00054D10">
      <w:pPr>
        <w:jc w:val="center"/>
        <w:rPr>
          <w:sz w:val="28"/>
          <w:szCs w:val="28"/>
          <w:lang w:val="ru-RU"/>
        </w:rPr>
      </w:pPr>
      <w:r w:rsidRPr="00054D10">
        <w:rPr>
          <w:sz w:val="28"/>
          <w:szCs w:val="28"/>
          <w:lang w:val="ru-RU"/>
        </w:rPr>
        <w:t>Руководитель от Университета:</w:t>
      </w:r>
    </w:p>
    <w:p w:rsidR="00054D10" w:rsidRPr="00054D10" w:rsidRDefault="00054D10" w:rsidP="00054D10">
      <w:pPr>
        <w:jc w:val="center"/>
        <w:rPr>
          <w:sz w:val="28"/>
          <w:szCs w:val="28"/>
          <w:lang w:val="ru-RU"/>
        </w:rPr>
      </w:pPr>
      <w:r w:rsidRPr="00054D10">
        <w:rPr>
          <w:sz w:val="28"/>
          <w:szCs w:val="28"/>
          <w:lang w:val="ru-RU"/>
        </w:rPr>
        <w:t>____________________________</w:t>
      </w:r>
    </w:p>
    <w:p w:rsidR="00054D10" w:rsidRPr="00054D10" w:rsidRDefault="00054D10" w:rsidP="00054D10">
      <w:pPr>
        <w:jc w:val="center"/>
        <w:rPr>
          <w:sz w:val="20"/>
          <w:szCs w:val="20"/>
          <w:lang w:val="ru-RU"/>
        </w:rPr>
      </w:pPr>
      <w:r w:rsidRPr="00054D10">
        <w:rPr>
          <w:sz w:val="20"/>
          <w:szCs w:val="20"/>
          <w:lang w:val="ru-RU"/>
        </w:rPr>
        <w:t>(ученая степень, звание, фамилия, имя, отчество)</w:t>
      </w:r>
    </w:p>
    <w:p w:rsidR="00054D10" w:rsidRPr="00054D10" w:rsidRDefault="00054D10" w:rsidP="00054D10">
      <w:pPr>
        <w:jc w:val="center"/>
        <w:rPr>
          <w:b/>
          <w:sz w:val="28"/>
          <w:szCs w:val="28"/>
          <w:lang w:val="ru-RU"/>
        </w:rPr>
      </w:pPr>
    </w:p>
    <w:p w:rsidR="00054D10" w:rsidRPr="00054D10" w:rsidRDefault="00054D10" w:rsidP="00054D10">
      <w:pPr>
        <w:jc w:val="both"/>
        <w:rPr>
          <w:b/>
          <w:sz w:val="28"/>
          <w:szCs w:val="28"/>
          <w:lang w:val="ru-RU"/>
        </w:rPr>
      </w:pPr>
    </w:p>
    <w:p w:rsidR="00054D10" w:rsidRPr="00054D10" w:rsidRDefault="00054D10" w:rsidP="00054D10">
      <w:pPr>
        <w:jc w:val="both"/>
        <w:rPr>
          <w:sz w:val="28"/>
          <w:szCs w:val="28"/>
          <w:lang w:val="ru-RU"/>
        </w:rPr>
      </w:pPr>
      <w:r w:rsidRPr="00054D10">
        <w:rPr>
          <w:sz w:val="28"/>
          <w:szCs w:val="28"/>
          <w:lang w:val="ru-RU"/>
        </w:rPr>
        <w:t>Дата сдачи: __________________________________</w:t>
      </w:r>
    </w:p>
    <w:p w:rsidR="00054D10" w:rsidRPr="00054D10" w:rsidRDefault="00054D10" w:rsidP="00054D10">
      <w:pPr>
        <w:jc w:val="both"/>
        <w:rPr>
          <w:sz w:val="28"/>
          <w:szCs w:val="28"/>
          <w:lang w:val="ru-RU"/>
        </w:rPr>
      </w:pPr>
      <w:r w:rsidRPr="00054D10">
        <w:rPr>
          <w:sz w:val="28"/>
          <w:szCs w:val="28"/>
          <w:lang w:val="ru-RU"/>
        </w:rPr>
        <w:t>Дата рецензирования__________________________</w:t>
      </w:r>
    </w:p>
    <w:p w:rsidR="00054D10" w:rsidRPr="00054D10" w:rsidRDefault="00054D10" w:rsidP="00054D10">
      <w:pPr>
        <w:jc w:val="both"/>
        <w:rPr>
          <w:sz w:val="28"/>
          <w:szCs w:val="28"/>
          <w:lang w:val="ru-RU"/>
        </w:rPr>
      </w:pPr>
      <w:r w:rsidRPr="00054D10">
        <w:rPr>
          <w:sz w:val="28"/>
          <w:szCs w:val="28"/>
          <w:lang w:val="ru-RU"/>
        </w:rPr>
        <w:t>Результат рецензирования:</w:t>
      </w:r>
      <w:r w:rsidRPr="00054D10">
        <w:rPr>
          <w:sz w:val="28"/>
          <w:szCs w:val="28"/>
          <w:lang w:val="ru-RU"/>
        </w:rPr>
        <w:tab/>
        <w:t xml:space="preserve"> ____________________</w:t>
      </w:r>
    </w:p>
    <w:p w:rsidR="00054D10" w:rsidRPr="009C3B3D" w:rsidRDefault="00054D10" w:rsidP="00054D10">
      <w:pPr>
        <w:jc w:val="both"/>
        <w:rPr>
          <w:sz w:val="28"/>
          <w:szCs w:val="28"/>
          <w:lang w:val="ru-RU"/>
        </w:rPr>
      </w:pPr>
      <w:r w:rsidRPr="009C3B3D">
        <w:rPr>
          <w:sz w:val="28"/>
          <w:szCs w:val="28"/>
          <w:lang w:val="ru-RU"/>
        </w:rPr>
        <w:t>Дата защиты: ________________________________</w:t>
      </w:r>
    </w:p>
    <w:p w:rsidR="00054D10" w:rsidRDefault="00054D10" w:rsidP="00054D10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Оценка</w:t>
      </w:r>
      <w:proofErr w:type="spellEnd"/>
      <w:r>
        <w:rPr>
          <w:sz w:val="28"/>
          <w:szCs w:val="28"/>
        </w:rPr>
        <w:t>: _____________________________________</w:t>
      </w:r>
    </w:p>
    <w:p w:rsidR="00054D10" w:rsidRDefault="00054D10" w:rsidP="00054D10">
      <w:pPr>
        <w:jc w:val="center"/>
        <w:rPr>
          <w:b/>
          <w:sz w:val="28"/>
          <w:szCs w:val="28"/>
        </w:rPr>
      </w:pPr>
    </w:p>
    <w:p w:rsidR="00054D10" w:rsidRDefault="00054D10" w:rsidP="00054D10">
      <w:pPr>
        <w:jc w:val="center"/>
        <w:rPr>
          <w:b/>
          <w:sz w:val="28"/>
          <w:szCs w:val="28"/>
        </w:rPr>
      </w:pPr>
    </w:p>
    <w:p w:rsidR="00054D10" w:rsidRDefault="00054D10" w:rsidP="00054D10">
      <w:pPr>
        <w:jc w:val="center"/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Оренбург</w:t>
      </w:r>
      <w:proofErr w:type="spellEnd"/>
      <w:r>
        <w:rPr>
          <w:b/>
          <w:sz w:val="28"/>
          <w:szCs w:val="28"/>
        </w:rPr>
        <w:t xml:space="preserve">  20</w:t>
      </w:r>
      <w:proofErr w:type="gramEnd"/>
      <w:r>
        <w:rPr>
          <w:b/>
          <w:sz w:val="28"/>
          <w:szCs w:val="28"/>
        </w:rPr>
        <w:t>__</w:t>
      </w:r>
    </w:p>
    <w:p w:rsidR="00054D10" w:rsidRDefault="00054D10" w:rsidP="00054D10">
      <w:pPr>
        <w:pStyle w:val="af2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Оглавление</w:t>
      </w:r>
    </w:p>
    <w:p w:rsidR="00054D10" w:rsidRDefault="00054D10" w:rsidP="00054D10">
      <w:pPr>
        <w:rPr>
          <w:rFonts w:ascii="Candara"/>
        </w:rPr>
      </w:pPr>
    </w:p>
    <w:p w:rsidR="00054D10" w:rsidRDefault="00C616AE" w:rsidP="00054D10">
      <w:pPr>
        <w:pStyle w:val="23"/>
        <w:ind w:left="0"/>
        <w:rPr>
          <w:rFonts w:eastAsiaTheme="minorEastAsia"/>
          <w:sz w:val="22"/>
          <w:szCs w:val="22"/>
        </w:rPr>
      </w:pPr>
      <w:r w:rsidRPr="00C616AE">
        <w:fldChar w:fldCharType="begin"/>
      </w:r>
      <w:r w:rsidR="00054D10">
        <w:instrText xml:space="preserve"> TOC \o "1-3" \h \z \u </w:instrText>
      </w:r>
      <w:r w:rsidRPr="00C616AE">
        <w:fldChar w:fldCharType="separate"/>
      </w:r>
      <w:hyperlink r:id="rId14" w:anchor="_Toc505010838" w:history="1">
        <w:r w:rsidR="00054D10">
          <w:rPr>
            <w:rStyle w:val="ae"/>
            <w:rFonts w:eastAsiaTheme="majorEastAsia"/>
          </w:rPr>
          <w:t>Индивидуальное задание для прохождения учебной/производственной  практики</w:t>
        </w:r>
        <w:r w:rsidR="00054D10">
          <w:rPr>
            <w:rStyle w:val="ae"/>
            <w:webHidden/>
          </w:rPr>
          <w:tab/>
        </w:r>
        <w:r>
          <w:rPr>
            <w:rStyle w:val="ae"/>
            <w:webHidden/>
          </w:rPr>
          <w:fldChar w:fldCharType="begin"/>
        </w:r>
        <w:r w:rsidR="00054D10">
          <w:rPr>
            <w:rStyle w:val="ae"/>
            <w:webHidden/>
          </w:rPr>
          <w:instrText xml:space="preserve"> PAGEREF _Toc505010838 \h </w:instrText>
        </w:r>
        <w:r>
          <w:rPr>
            <w:rStyle w:val="ae"/>
            <w:webHidden/>
          </w:rPr>
        </w:r>
        <w:r>
          <w:rPr>
            <w:rStyle w:val="ae"/>
            <w:webHidden/>
          </w:rPr>
          <w:fldChar w:fldCharType="separate"/>
        </w:r>
        <w:r w:rsidR="00054D10">
          <w:rPr>
            <w:rStyle w:val="ae"/>
            <w:webHidden/>
          </w:rPr>
          <w:t>3</w:t>
        </w:r>
        <w:r>
          <w:rPr>
            <w:rStyle w:val="ae"/>
            <w:webHidden/>
          </w:rPr>
          <w:fldChar w:fldCharType="end"/>
        </w:r>
      </w:hyperlink>
    </w:p>
    <w:p w:rsidR="00054D10" w:rsidRDefault="00C616AE" w:rsidP="00054D10">
      <w:pPr>
        <w:pStyle w:val="23"/>
        <w:ind w:left="0"/>
        <w:rPr>
          <w:rFonts w:eastAsiaTheme="minorEastAsia"/>
          <w:sz w:val="22"/>
          <w:szCs w:val="22"/>
        </w:rPr>
      </w:pPr>
      <w:hyperlink r:id="rId15" w:anchor="_Toc505010839" w:history="1">
        <w:r w:rsidR="00054D10">
          <w:rPr>
            <w:rStyle w:val="ae"/>
            <w:rFonts w:eastAsiaTheme="majorEastAsia"/>
          </w:rPr>
          <w:t>Рабочий график (план) проведения учебной/производственной практики</w:t>
        </w:r>
        <w:r w:rsidR="00054D10">
          <w:rPr>
            <w:rStyle w:val="ae"/>
            <w:webHidden/>
          </w:rPr>
          <w:tab/>
        </w:r>
        <w:r>
          <w:rPr>
            <w:rStyle w:val="ae"/>
            <w:webHidden/>
          </w:rPr>
          <w:fldChar w:fldCharType="begin"/>
        </w:r>
        <w:r w:rsidR="00054D10">
          <w:rPr>
            <w:rStyle w:val="ae"/>
            <w:webHidden/>
          </w:rPr>
          <w:instrText xml:space="preserve"> PAGEREF _Toc505010839 \h </w:instrText>
        </w:r>
        <w:r>
          <w:rPr>
            <w:rStyle w:val="ae"/>
            <w:webHidden/>
          </w:rPr>
        </w:r>
        <w:r>
          <w:rPr>
            <w:rStyle w:val="ae"/>
            <w:webHidden/>
          </w:rPr>
          <w:fldChar w:fldCharType="separate"/>
        </w:r>
        <w:r w:rsidR="00054D10">
          <w:rPr>
            <w:rStyle w:val="ae"/>
            <w:webHidden/>
          </w:rPr>
          <w:t>4</w:t>
        </w:r>
        <w:r>
          <w:rPr>
            <w:rStyle w:val="ae"/>
            <w:webHidden/>
          </w:rPr>
          <w:fldChar w:fldCharType="end"/>
        </w:r>
      </w:hyperlink>
    </w:p>
    <w:p w:rsidR="00054D10" w:rsidRDefault="00C616AE" w:rsidP="00054D10">
      <w:pPr>
        <w:pStyle w:val="23"/>
        <w:ind w:left="0"/>
      </w:pPr>
      <w:hyperlink r:id="rId16" w:anchor="_Toc505010840" w:history="1">
        <w:r w:rsidR="00054D10">
          <w:rPr>
            <w:rStyle w:val="ae"/>
            <w:rFonts w:eastAsiaTheme="majorEastAsia"/>
          </w:rPr>
          <w:t>Дневник прохождения практики</w:t>
        </w:r>
        <w:r w:rsidR="00054D10">
          <w:rPr>
            <w:rStyle w:val="ae"/>
            <w:webHidden/>
          </w:rPr>
          <w:tab/>
        </w:r>
        <w:r>
          <w:rPr>
            <w:rStyle w:val="ae"/>
            <w:webHidden/>
          </w:rPr>
          <w:fldChar w:fldCharType="begin"/>
        </w:r>
        <w:r w:rsidR="00054D10">
          <w:rPr>
            <w:rStyle w:val="ae"/>
            <w:webHidden/>
          </w:rPr>
          <w:instrText xml:space="preserve"> PAGEREF _Toc505010840 \h </w:instrText>
        </w:r>
        <w:r>
          <w:rPr>
            <w:rStyle w:val="ae"/>
            <w:webHidden/>
          </w:rPr>
        </w:r>
        <w:r>
          <w:rPr>
            <w:rStyle w:val="ae"/>
            <w:webHidden/>
          </w:rPr>
          <w:fldChar w:fldCharType="separate"/>
        </w:r>
        <w:r w:rsidR="00054D10">
          <w:rPr>
            <w:rStyle w:val="ae"/>
            <w:webHidden/>
          </w:rPr>
          <w:t>5</w:t>
        </w:r>
        <w:r>
          <w:rPr>
            <w:rStyle w:val="ae"/>
            <w:webHidden/>
          </w:rPr>
          <w:fldChar w:fldCharType="end"/>
        </w:r>
      </w:hyperlink>
    </w:p>
    <w:p w:rsidR="00054D10" w:rsidRPr="00054D10" w:rsidRDefault="00054D10" w:rsidP="00054D10">
      <w:pPr>
        <w:spacing w:line="360" w:lineRule="auto"/>
        <w:rPr>
          <w:lang w:val="ru-RU"/>
        </w:rPr>
      </w:pPr>
      <w:r w:rsidRPr="00054D10">
        <w:rPr>
          <w:lang w:val="ru-RU"/>
        </w:rPr>
        <w:t>Характеристика с места прохождения практики</w:t>
      </w:r>
      <w:r w:rsidRPr="00054D10">
        <w:rPr>
          <w:webHidden/>
          <w:lang w:val="ru-RU"/>
        </w:rPr>
        <w:t>………………………………………………..</w:t>
      </w:r>
    </w:p>
    <w:p w:rsidR="00054D10" w:rsidRDefault="00054D10" w:rsidP="00054D10">
      <w:pPr>
        <w:pStyle w:val="23"/>
        <w:ind w:left="0"/>
        <w:rPr>
          <w:rFonts w:eastAsiaTheme="minorEastAsia"/>
          <w:sz w:val="22"/>
          <w:szCs w:val="22"/>
        </w:rPr>
      </w:pPr>
      <w:r>
        <w:t xml:space="preserve"> </w:t>
      </w:r>
      <w:hyperlink r:id="rId17" w:anchor="_Toc505010841" w:history="1">
        <w:r>
          <w:rPr>
            <w:rStyle w:val="ae"/>
            <w:rFonts w:eastAsiaTheme="majorEastAsia"/>
          </w:rPr>
          <w:t>ОТЧЕТ</w:t>
        </w:r>
        <w:r>
          <w:rPr>
            <w:rStyle w:val="ae"/>
            <w:webHidden/>
          </w:rPr>
          <w:tab/>
        </w:r>
      </w:hyperlink>
    </w:p>
    <w:p w:rsidR="00054D10" w:rsidRDefault="00054D10" w:rsidP="00054D10">
      <w:pPr>
        <w:pStyle w:val="23"/>
        <w:ind w:left="0"/>
        <w:rPr>
          <w:rFonts w:eastAsiaTheme="minorEastAsia"/>
          <w:sz w:val="22"/>
          <w:szCs w:val="22"/>
        </w:rPr>
      </w:pPr>
      <w:r>
        <w:t xml:space="preserve"> </w:t>
      </w:r>
      <w:hyperlink r:id="rId18" w:anchor="_Toc505010842" w:history="1">
        <w:r>
          <w:rPr>
            <w:rStyle w:val="ae"/>
            <w:rFonts w:eastAsiaTheme="majorEastAsia"/>
          </w:rPr>
          <w:t>ОТЗЫВ РУКОВОДИТЕЛЯ ПРАКТИКИ</w:t>
        </w:r>
        <w:r>
          <w:rPr>
            <w:rStyle w:val="ae"/>
            <w:webHidden/>
          </w:rPr>
          <w:tab/>
        </w:r>
      </w:hyperlink>
    </w:p>
    <w:p w:rsidR="00054D10" w:rsidRPr="00054D10" w:rsidRDefault="00C616AE" w:rsidP="00054D10">
      <w:pPr>
        <w:spacing w:line="360" w:lineRule="auto"/>
        <w:rPr>
          <w:sz w:val="24"/>
          <w:szCs w:val="24"/>
          <w:lang w:val="ru-RU"/>
        </w:rPr>
      </w:pPr>
      <w:r>
        <w:rPr>
          <w:b/>
          <w:bCs/>
        </w:rPr>
        <w:fldChar w:fldCharType="end"/>
      </w:r>
    </w:p>
    <w:p w:rsidR="00054D10" w:rsidRPr="00054D10" w:rsidRDefault="00054D10" w:rsidP="00054D10">
      <w:pPr>
        <w:spacing w:after="160" w:line="256" w:lineRule="auto"/>
        <w:rPr>
          <w:b/>
          <w:lang w:val="ru-RU"/>
        </w:rPr>
      </w:pPr>
    </w:p>
    <w:p w:rsidR="00054D10" w:rsidRPr="00054D10" w:rsidRDefault="00054D10" w:rsidP="00054D10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54D10">
        <w:rPr>
          <w:rFonts w:ascii="Times New Roman"/>
          <w:b w:val="0"/>
          <w:bCs w:val="0"/>
          <w:iCs/>
          <w:sz w:val="28"/>
          <w:szCs w:val="28"/>
          <w:lang w:val="ru-RU"/>
        </w:rPr>
        <w:br w:type="page"/>
      </w:r>
      <w:bookmarkStart w:id="10" w:name="_Toc505010838"/>
      <w:r w:rsidRPr="00054D10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Индивидуальное задание для прохождения</w:t>
      </w:r>
    </w:p>
    <w:p w:rsidR="00054D10" w:rsidRPr="00054D10" w:rsidRDefault="00054D10" w:rsidP="00054D10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54D10">
        <w:rPr>
          <w:rFonts w:ascii="Times New Roman" w:hAnsi="Times New Roman" w:cs="Times New Roman"/>
          <w:color w:val="auto"/>
          <w:sz w:val="28"/>
          <w:szCs w:val="28"/>
          <w:lang w:val="ru-RU"/>
        </w:rPr>
        <w:t>учебной или производственной практики</w:t>
      </w:r>
      <w:bookmarkEnd w:id="10"/>
    </w:p>
    <w:p w:rsidR="00054D10" w:rsidRPr="00054D10" w:rsidRDefault="00054D10" w:rsidP="00054D10">
      <w:pPr>
        <w:rPr>
          <w:lang w:val="ru-RU"/>
        </w:rPr>
      </w:pPr>
    </w:p>
    <w:p w:rsidR="00054D10" w:rsidRPr="00054D10" w:rsidRDefault="00054D10" w:rsidP="00054D10">
      <w:pPr>
        <w:jc w:val="both"/>
        <w:rPr>
          <w:lang w:val="ru-RU"/>
        </w:rPr>
      </w:pPr>
      <w:r w:rsidRPr="00054D10">
        <w:rPr>
          <w:lang w:val="ru-RU"/>
        </w:rPr>
        <w:t>Обучающемуся ____________________________________________________________</w:t>
      </w:r>
    </w:p>
    <w:p w:rsidR="00054D10" w:rsidRPr="00054D10" w:rsidRDefault="00054D10" w:rsidP="00054D10">
      <w:pPr>
        <w:jc w:val="both"/>
        <w:rPr>
          <w:vertAlign w:val="superscript"/>
          <w:lang w:val="ru-RU"/>
        </w:rPr>
      </w:pPr>
      <w:r w:rsidRPr="00054D10">
        <w:rPr>
          <w:vertAlign w:val="superscript"/>
          <w:lang w:val="ru-RU"/>
        </w:rPr>
        <w:t>(указать ФИО обучающегося)</w:t>
      </w:r>
    </w:p>
    <w:p w:rsidR="00054D10" w:rsidRPr="00054D10" w:rsidRDefault="00054D10" w:rsidP="00054D10">
      <w:pPr>
        <w:jc w:val="both"/>
        <w:rPr>
          <w:lang w:val="ru-RU"/>
        </w:rPr>
      </w:pPr>
      <w:r w:rsidRPr="00054D10">
        <w:rPr>
          <w:lang w:val="ru-RU"/>
        </w:rPr>
        <w:t>в ______________________________________________________________________</w:t>
      </w:r>
    </w:p>
    <w:p w:rsidR="00054D10" w:rsidRPr="00054D10" w:rsidRDefault="00054D10" w:rsidP="00054D10">
      <w:pPr>
        <w:jc w:val="both"/>
        <w:rPr>
          <w:vertAlign w:val="superscript"/>
          <w:lang w:val="ru-RU"/>
        </w:rPr>
      </w:pPr>
      <w:r w:rsidRPr="00054D10">
        <w:rPr>
          <w:vertAlign w:val="superscript"/>
          <w:lang w:val="ru-RU"/>
        </w:rPr>
        <w:t>(указать место практики)</w:t>
      </w:r>
    </w:p>
    <w:p w:rsidR="00054D10" w:rsidRPr="00054D10" w:rsidRDefault="00054D10" w:rsidP="00054D10">
      <w:pPr>
        <w:jc w:val="both"/>
        <w:rPr>
          <w:lang w:val="ru-RU"/>
        </w:rPr>
      </w:pPr>
    </w:p>
    <w:p w:rsidR="00054D10" w:rsidRPr="00054D10" w:rsidRDefault="00054D10" w:rsidP="00054D10">
      <w:pPr>
        <w:jc w:val="both"/>
        <w:rPr>
          <w:lang w:val="ru-RU"/>
        </w:rPr>
      </w:pPr>
      <w:r w:rsidRPr="00054D10">
        <w:rPr>
          <w:lang w:val="ru-RU"/>
        </w:rPr>
        <w:t>(Индивидуальное задание выдается каждому студенту руководителем практики перед ее нач</w:t>
      </w:r>
      <w:r w:rsidRPr="00054D10">
        <w:rPr>
          <w:lang w:val="ru-RU"/>
        </w:rPr>
        <w:t>а</w:t>
      </w:r>
      <w:r w:rsidRPr="00054D10">
        <w:rPr>
          <w:lang w:val="ru-RU"/>
        </w:rPr>
        <w:t>лом и впоследствии включается в состав отчетных материалов)</w:t>
      </w:r>
    </w:p>
    <w:p w:rsidR="00054D10" w:rsidRPr="00054D10" w:rsidRDefault="00054D10" w:rsidP="00054D10">
      <w:pPr>
        <w:jc w:val="both"/>
        <w:rPr>
          <w:lang w:val="ru-RU"/>
        </w:rPr>
      </w:pPr>
    </w:p>
    <w:p w:rsidR="00054D10" w:rsidRPr="00054D10" w:rsidRDefault="00054D10" w:rsidP="00054D10">
      <w:pPr>
        <w:jc w:val="both"/>
        <w:rPr>
          <w:lang w:val="ru-RU"/>
        </w:rPr>
      </w:pPr>
      <w:r w:rsidRPr="00054D10">
        <w:rPr>
          <w:lang w:val="ru-RU"/>
        </w:rPr>
        <w:t>В индивидуальном задании указываются виды работ, которые должен выполнить обучающийся на практике, а также конкретные результаты, которые должны быть представлены по итогам практики (подготовлены юридические документы, аналитические справки и т.д., их количес</w:t>
      </w:r>
      <w:r w:rsidRPr="00054D10">
        <w:rPr>
          <w:lang w:val="ru-RU"/>
        </w:rPr>
        <w:t>т</w:t>
      </w:r>
      <w:r w:rsidRPr="00054D10">
        <w:rPr>
          <w:lang w:val="ru-RU"/>
        </w:rPr>
        <w:t>во), указываются иные требования к прохождению практики и подготовке отчетных матери</w:t>
      </w:r>
      <w:r w:rsidRPr="00054D10">
        <w:rPr>
          <w:lang w:val="ru-RU"/>
        </w:rPr>
        <w:t>а</w:t>
      </w:r>
      <w:r w:rsidRPr="00054D10">
        <w:rPr>
          <w:lang w:val="ru-RU"/>
        </w:rPr>
        <w:t xml:space="preserve">лов.  </w:t>
      </w:r>
    </w:p>
    <w:p w:rsidR="00054D10" w:rsidRPr="00054D10" w:rsidRDefault="00054D10" w:rsidP="00054D10">
      <w:pPr>
        <w:jc w:val="both"/>
        <w:rPr>
          <w:lang w:val="ru-RU"/>
        </w:rPr>
      </w:pPr>
    </w:p>
    <w:p w:rsidR="00054D10" w:rsidRDefault="00054D10" w:rsidP="00054D10">
      <w:pPr>
        <w:pStyle w:val="af1"/>
        <w:rPr>
          <w:rFonts w:ascii="Times New Roman"/>
        </w:rPr>
      </w:pPr>
    </w:p>
    <w:p w:rsidR="00054D10" w:rsidRPr="00054D10" w:rsidRDefault="00054D10" w:rsidP="00054D10">
      <w:pPr>
        <w:tabs>
          <w:tab w:val="left" w:pos="709"/>
        </w:tabs>
        <w:jc w:val="both"/>
        <w:rPr>
          <w:lang w:val="ru-RU"/>
        </w:rPr>
      </w:pPr>
    </w:p>
    <w:p w:rsidR="00054D10" w:rsidRPr="00054D10" w:rsidRDefault="00054D10" w:rsidP="00054D10">
      <w:pPr>
        <w:spacing w:after="160" w:line="256" w:lineRule="auto"/>
        <w:rPr>
          <w:rFonts w:ascii="Candara"/>
          <w:lang w:val="ru-RU"/>
        </w:rPr>
      </w:pPr>
    </w:p>
    <w:p w:rsidR="00054D10" w:rsidRPr="00054D10" w:rsidRDefault="00054D10" w:rsidP="00054D10">
      <w:pPr>
        <w:spacing w:after="160" w:line="256" w:lineRule="auto"/>
        <w:rPr>
          <w:lang w:val="ru-RU"/>
        </w:rPr>
      </w:pPr>
    </w:p>
    <w:p w:rsidR="00054D10" w:rsidRPr="00054D10" w:rsidRDefault="00054D10" w:rsidP="00054D10">
      <w:pPr>
        <w:spacing w:after="160" w:line="256" w:lineRule="auto"/>
        <w:rPr>
          <w:lang w:val="ru-RU"/>
        </w:rPr>
      </w:pPr>
    </w:p>
    <w:p w:rsidR="00054D10" w:rsidRPr="00054D10" w:rsidRDefault="00054D10" w:rsidP="00054D10">
      <w:pPr>
        <w:spacing w:after="160" w:line="256" w:lineRule="auto"/>
        <w:rPr>
          <w:lang w:val="ru-RU"/>
        </w:rPr>
      </w:pPr>
    </w:p>
    <w:p w:rsidR="00054D10" w:rsidRPr="00054D10" w:rsidRDefault="00054D10" w:rsidP="00054D10">
      <w:pPr>
        <w:spacing w:after="160" w:line="256" w:lineRule="auto"/>
        <w:rPr>
          <w:lang w:val="ru-RU"/>
        </w:rPr>
      </w:pPr>
    </w:p>
    <w:p w:rsidR="00054D10" w:rsidRPr="00054D10" w:rsidRDefault="00054D10" w:rsidP="00054D10">
      <w:pPr>
        <w:spacing w:after="160" w:line="256" w:lineRule="auto"/>
        <w:rPr>
          <w:lang w:val="ru-RU"/>
        </w:rPr>
      </w:pPr>
    </w:p>
    <w:p w:rsidR="00054D10" w:rsidRPr="00054D10" w:rsidRDefault="00054D10" w:rsidP="00054D10">
      <w:pPr>
        <w:spacing w:after="160" w:line="256" w:lineRule="auto"/>
        <w:rPr>
          <w:lang w:val="ru-RU"/>
        </w:rPr>
      </w:pPr>
    </w:p>
    <w:p w:rsidR="00054D10" w:rsidRPr="00054D10" w:rsidRDefault="00054D10" w:rsidP="00054D10">
      <w:pPr>
        <w:spacing w:after="160" w:line="256" w:lineRule="auto"/>
        <w:rPr>
          <w:lang w:val="ru-RU"/>
        </w:rPr>
      </w:pPr>
    </w:p>
    <w:p w:rsidR="00054D10" w:rsidRPr="00054D10" w:rsidRDefault="00054D10" w:rsidP="00054D10">
      <w:pPr>
        <w:spacing w:after="160" w:line="256" w:lineRule="auto"/>
        <w:rPr>
          <w:lang w:val="ru-RU"/>
        </w:rPr>
      </w:pPr>
    </w:p>
    <w:p w:rsidR="00054D10" w:rsidRPr="00054D10" w:rsidRDefault="00054D10" w:rsidP="00054D10">
      <w:pPr>
        <w:spacing w:after="160" w:line="256" w:lineRule="auto"/>
        <w:rPr>
          <w:lang w:val="ru-RU"/>
        </w:rPr>
      </w:pPr>
    </w:p>
    <w:p w:rsidR="00054D10" w:rsidRPr="00054D10" w:rsidRDefault="00054D10" w:rsidP="00054D10">
      <w:pPr>
        <w:spacing w:after="160" w:line="256" w:lineRule="auto"/>
        <w:rPr>
          <w:lang w:val="ru-RU"/>
        </w:rPr>
      </w:pPr>
    </w:p>
    <w:p w:rsidR="00054D10" w:rsidRPr="00054D10" w:rsidRDefault="00054D10" w:rsidP="00054D10">
      <w:pPr>
        <w:spacing w:after="160" w:line="256" w:lineRule="auto"/>
        <w:rPr>
          <w:lang w:val="ru-RU"/>
        </w:rPr>
      </w:pPr>
    </w:p>
    <w:p w:rsidR="00054D10" w:rsidRPr="00054D10" w:rsidRDefault="00054D10" w:rsidP="00054D10">
      <w:pPr>
        <w:spacing w:after="160" w:line="256" w:lineRule="auto"/>
        <w:rPr>
          <w:lang w:val="ru-RU"/>
        </w:rPr>
      </w:pPr>
    </w:p>
    <w:p w:rsidR="00054D10" w:rsidRPr="00054D10" w:rsidRDefault="00054D10" w:rsidP="00054D10">
      <w:pPr>
        <w:spacing w:after="160"/>
        <w:rPr>
          <w:lang w:val="ru-RU"/>
        </w:rPr>
      </w:pPr>
      <w:r w:rsidRPr="00054D10">
        <w:rPr>
          <w:lang w:val="ru-RU"/>
        </w:rPr>
        <w:t>Руководитель практики   от Института    ___________________________/_______________</w:t>
      </w:r>
    </w:p>
    <w:p w:rsidR="00054D10" w:rsidRPr="00054D10" w:rsidRDefault="00054D10" w:rsidP="00054D10">
      <w:pPr>
        <w:rPr>
          <w:vertAlign w:val="superscript"/>
          <w:lang w:val="ru-RU"/>
        </w:rPr>
      </w:pPr>
      <w:r w:rsidRPr="00054D10">
        <w:rPr>
          <w:vertAlign w:val="superscript"/>
          <w:lang w:val="ru-RU"/>
        </w:rPr>
        <w:t xml:space="preserve">                                                                                                                         (ФИО руководителя практики от Института)      (расшифровка подписи)             </w:t>
      </w:r>
    </w:p>
    <w:p w:rsidR="00054D10" w:rsidRPr="00054D10" w:rsidRDefault="00054D10" w:rsidP="00054D10">
      <w:pPr>
        <w:spacing w:after="160" w:line="256" w:lineRule="auto"/>
        <w:rPr>
          <w:lang w:val="ru-RU"/>
        </w:rPr>
      </w:pPr>
    </w:p>
    <w:p w:rsidR="00054D10" w:rsidRPr="00054D10" w:rsidRDefault="00054D10" w:rsidP="00054D10">
      <w:pPr>
        <w:spacing w:after="160" w:line="256" w:lineRule="auto"/>
        <w:rPr>
          <w:lang w:val="ru-RU"/>
        </w:rPr>
      </w:pPr>
      <w:r w:rsidRPr="00054D10">
        <w:rPr>
          <w:lang w:val="ru-RU"/>
        </w:rPr>
        <w:t>Дата выдачи задания      « ____» ________________________20</w:t>
      </w:r>
      <w:r w:rsidRPr="00054D10">
        <w:rPr>
          <w:lang w:val="ru-RU"/>
        </w:rPr>
        <w:softHyphen/>
      </w:r>
      <w:r w:rsidRPr="00054D10">
        <w:rPr>
          <w:lang w:val="ru-RU"/>
        </w:rPr>
        <w:softHyphen/>
      </w:r>
      <w:r w:rsidRPr="00054D10">
        <w:rPr>
          <w:lang w:val="ru-RU"/>
        </w:rPr>
        <w:softHyphen/>
      </w:r>
      <w:r w:rsidRPr="00054D10">
        <w:rPr>
          <w:lang w:val="ru-RU"/>
        </w:rPr>
        <w:softHyphen/>
        <w:t>____</w:t>
      </w:r>
      <w:r w:rsidRPr="00054D10">
        <w:rPr>
          <w:lang w:val="ru-RU"/>
        </w:rPr>
        <w:br w:type="page"/>
      </w:r>
    </w:p>
    <w:p w:rsidR="00054D10" w:rsidRPr="00054D10" w:rsidRDefault="00054D10" w:rsidP="00054D10">
      <w:pPr>
        <w:pStyle w:val="2"/>
        <w:spacing w:before="0"/>
        <w:rPr>
          <w:rFonts w:ascii="Times New Roman" w:hAnsi="Times New Roman" w:cs="Times New Roman"/>
          <w:color w:val="auto"/>
          <w:lang w:val="ru-RU"/>
        </w:rPr>
      </w:pPr>
      <w:bookmarkStart w:id="11" w:name="_Toc505010839"/>
      <w:r w:rsidRPr="00054D10">
        <w:rPr>
          <w:rFonts w:ascii="Times New Roman" w:hAnsi="Times New Roman" w:cs="Times New Roman"/>
          <w:color w:val="auto"/>
          <w:lang w:val="ru-RU"/>
        </w:rPr>
        <w:lastRenderedPageBreak/>
        <w:t xml:space="preserve">Рабочий график (план) проведения </w:t>
      </w:r>
    </w:p>
    <w:p w:rsidR="00054D10" w:rsidRPr="00054D10" w:rsidRDefault="00054D10" w:rsidP="00054D10">
      <w:pPr>
        <w:pStyle w:val="2"/>
        <w:spacing w:before="0"/>
        <w:rPr>
          <w:rFonts w:ascii="Times New Roman" w:hAnsi="Times New Roman" w:cs="Times New Roman"/>
          <w:color w:val="auto"/>
          <w:lang w:val="ru-RU"/>
        </w:rPr>
      </w:pPr>
      <w:r w:rsidRPr="00054D10">
        <w:rPr>
          <w:rFonts w:ascii="Times New Roman" w:hAnsi="Times New Roman" w:cs="Times New Roman"/>
          <w:color w:val="auto"/>
          <w:lang w:val="ru-RU"/>
        </w:rPr>
        <w:t xml:space="preserve">учебной </w:t>
      </w:r>
      <w:r w:rsidRPr="00054D10">
        <w:rPr>
          <w:rFonts w:ascii="Times New Roman" w:hAnsi="Times New Roman" w:cs="Times New Roman"/>
          <w:i/>
          <w:color w:val="auto"/>
          <w:sz w:val="20"/>
          <w:szCs w:val="20"/>
          <w:u w:val="single"/>
          <w:lang w:val="ru-RU"/>
        </w:rPr>
        <w:t>или</w:t>
      </w:r>
      <w:r w:rsidRPr="00054D10">
        <w:rPr>
          <w:rFonts w:ascii="Times New Roman" w:hAnsi="Times New Roman" w:cs="Times New Roman"/>
          <w:color w:val="auto"/>
          <w:sz w:val="16"/>
          <w:szCs w:val="16"/>
          <w:lang w:val="ru-RU"/>
        </w:rPr>
        <w:t xml:space="preserve">  </w:t>
      </w:r>
      <w:r w:rsidRPr="00054D10">
        <w:rPr>
          <w:rFonts w:ascii="Times New Roman" w:hAnsi="Times New Roman" w:cs="Times New Roman"/>
          <w:color w:val="auto"/>
          <w:lang w:val="ru-RU"/>
        </w:rPr>
        <w:t>производственной практики</w:t>
      </w:r>
      <w:bookmarkEnd w:id="11"/>
    </w:p>
    <w:p w:rsidR="00054D10" w:rsidRPr="00054D10" w:rsidRDefault="00054D10" w:rsidP="00054D10">
      <w:pPr>
        <w:rPr>
          <w:lang w:val="ru-RU"/>
        </w:rPr>
      </w:pPr>
    </w:p>
    <w:p w:rsidR="00054D10" w:rsidRPr="00054D10" w:rsidRDefault="00054D10" w:rsidP="00054D10">
      <w:pPr>
        <w:ind w:left="2977" w:hanging="2977"/>
        <w:rPr>
          <w:vertAlign w:val="superscript"/>
          <w:lang w:val="ru-RU"/>
        </w:rPr>
      </w:pPr>
      <w:proofErr w:type="gramStart"/>
      <w:r w:rsidRPr="00054D10">
        <w:rPr>
          <w:lang w:val="ru-RU"/>
        </w:rPr>
        <w:t>Обучающегося</w:t>
      </w:r>
      <w:proofErr w:type="gramEnd"/>
      <w:r w:rsidRPr="00054D10">
        <w:rPr>
          <w:lang w:val="ru-RU"/>
        </w:rPr>
        <w:t xml:space="preserve">  ________________________________________________________________ </w:t>
      </w:r>
      <w:r w:rsidRPr="00054D10">
        <w:rPr>
          <w:vertAlign w:val="superscript"/>
          <w:lang w:val="ru-RU"/>
        </w:rPr>
        <w:t>(Ф</w:t>
      </w:r>
      <w:r w:rsidRPr="00054D10">
        <w:rPr>
          <w:vertAlign w:val="superscript"/>
          <w:lang w:val="ru-RU"/>
        </w:rPr>
        <w:t>а</w:t>
      </w:r>
      <w:r w:rsidRPr="00054D10">
        <w:rPr>
          <w:vertAlign w:val="superscript"/>
          <w:lang w:val="ru-RU"/>
        </w:rPr>
        <w:t xml:space="preserve">милия   Имя   Отчество) </w:t>
      </w:r>
    </w:p>
    <w:p w:rsidR="00054D10" w:rsidRPr="00054D10" w:rsidRDefault="00054D10" w:rsidP="00054D10">
      <w:pPr>
        <w:rPr>
          <w:lang w:val="ru-RU"/>
        </w:rPr>
      </w:pPr>
      <w:r w:rsidRPr="00054D10">
        <w:rPr>
          <w:lang w:val="ru-RU"/>
        </w:rPr>
        <w:t>по магистерской программе _____________________________________________________</w:t>
      </w:r>
    </w:p>
    <w:p w:rsidR="00054D10" w:rsidRPr="00054D10" w:rsidRDefault="00054D10" w:rsidP="00054D10">
      <w:pPr>
        <w:tabs>
          <w:tab w:val="left" w:pos="3828"/>
          <w:tab w:val="left" w:pos="3969"/>
        </w:tabs>
        <w:jc w:val="center"/>
        <w:rPr>
          <w:vertAlign w:val="superscript"/>
          <w:lang w:val="ru-RU"/>
        </w:rPr>
      </w:pPr>
      <w:r w:rsidRPr="00054D10">
        <w:rPr>
          <w:vertAlign w:val="superscript"/>
          <w:lang w:val="ru-RU"/>
        </w:rPr>
        <w:t>(указать название магистерской программы)</w:t>
      </w:r>
    </w:p>
    <w:p w:rsidR="00054D10" w:rsidRPr="00054D10" w:rsidRDefault="00054D10" w:rsidP="00054D10">
      <w:pPr>
        <w:jc w:val="both"/>
        <w:rPr>
          <w:lang w:val="ru-RU"/>
        </w:rPr>
      </w:pPr>
      <w:r w:rsidRPr="00054D10">
        <w:rPr>
          <w:lang w:val="ru-RU"/>
        </w:rPr>
        <w:t>_____________________________________________________________________________</w:t>
      </w:r>
    </w:p>
    <w:p w:rsidR="00054D10" w:rsidRPr="00054D10" w:rsidRDefault="00054D10" w:rsidP="00054D10">
      <w:pPr>
        <w:jc w:val="both"/>
        <w:rPr>
          <w:sz w:val="16"/>
          <w:szCs w:val="16"/>
          <w:lang w:val="ru-RU"/>
        </w:rPr>
      </w:pPr>
    </w:p>
    <w:p w:rsidR="00054D10" w:rsidRPr="00054D10" w:rsidRDefault="00054D10" w:rsidP="00054D10">
      <w:pPr>
        <w:rPr>
          <w:sz w:val="24"/>
          <w:szCs w:val="24"/>
          <w:lang w:val="ru-RU"/>
        </w:rPr>
      </w:pPr>
      <w:r w:rsidRPr="00054D10">
        <w:rPr>
          <w:lang w:val="ru-RU"/>
        </w:rPr>
        <w:t>____ курса в__________________________________________________________________</w:t>
      </w:r>
    </w:p>
    <w:p w:rsidR="00054D10" w:rsidRPr="00054D10" w:rsidRDefault="00054D10" w:rsidP="00054D10">
      <w:pPr>
        <w:jc w:val="center"/>
        <w:rPr>
          <w:vertAlign w:val="superscript"/>
          <w:lang w:val="ru-RU"/>
        </w:rPr>
      </w:pPr>
      <w:r w:rsidRPr="00054D10">
        <w:rPr>
          <w:vertAlign w:val="superscript"/>
          <w:lang w:val="ru-RU"/>
        </w:rPr>
        <w:t>(указать место практики)</w:t>
      </w:r>
    </w:p>
    <w:p w:rsidR="00054D10" w:rsidRPr="00054D10" w:rsidRDefault="00054D10" w:rsidP="00054D10">
      <w:r w:rsidRPr="00054D10">
        <w:t>_____________________________________________________________________________</w:t>
      </w:r>
    </w:p>
    <w:p w:rsidR="00054D10" w:rsidRDefault="00054D10" w:rsidP="00054D10"/>
    <w:tbl>
      <w:tblPr>
        <w:tblStyle w:val="aa"/>
        <w:tblW w:w="0" w:type="auto"/>
        <w:tblLayout w:type="fixed"/>
        <w:tblLook w:val="04A0"/>
      </w:tblPr>
      <w:tblGrid>
        <w:gridCol w:w="5637"/>
        <w:gridCol w:w="1984"/>
        <w:gridCol w:w="1951"/>
      </w:tblGrid>
      <w:tr w:rsidR="00054D10" w:rsidTr="00054D10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10" w:rsidRDefault="00054D10" w:rsidP="00054D10">
            <w:r>
              <w:rPr>
                <w:vertAlign w:val="superscript"/>
              </w:rPr>
              <w:t>_</w:t>
            </w:r>
            <w:proofErr w:type="spellStart"/>
            <w:r>
              <w:t>Название</w:t>
            </w:r>
            <w:proofErr w:type="spellEnd"/>
            <w:r>
              <w:t xml:space="preserve"> </w:t>
            </w:r>
            <w:proofErr w:type="spellStart"/>
            <w:r>
              <w:t>модуля</w:t>
            </w:r>
            <w:proofErr w:type="spellEnd"/>
            <w:r>
              <w:t xml:space="preserve"> /</w:t>
            </w:r>
            <w:proofErr w:type="spellStart"/>
            <w:r>
              <w:t>этапа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10" w:rsidRDefault="00054D10">
            <w:proofErr w:type="spellStart"/>
            <w:r>
              <w:t>Период</w:t>
            </w:r>
            <w:proofErr w:type="spellEnd"/>
            <w:r>
              <w:t xml:space="preserve"> </w:t>
            </w:r>
            <w:proofErr w:type="spellStart"/>
            <w:r>
              <w:t>выполнения</w:t>
            </w:r>
            <w:proofErr w:type="spellEnd"/>
            <w:r>
              <w:t>/</w:t>
            </w:r>
            <w:proofErr w:type="spellStart"/>
            <w:r>
              <w:t>Срок</w:t>
            </w:r>
            <w:proofErr w:type="spellEnd"/>
            <w:r>
              <w:t xml:space="preserve">  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10" w:rsidRDefault="00054D10">
            <w:proofErr w:type="spellStart"/>
            <w: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t>работы</w:t>
            </w:r>
            <w:proofErr w:type="spellEnd"/>
          </w:p>
        </w:tc>
      </w:tr>
      <w:tr w:rsidR="00054D10" w:rsidRPr="00D50122" w:rsidTr="00054D10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10" w:rsidRPr="00054D10" w:rsidRDefault="00054D10" w:rsidP="00054D10">
            <w:pPr>
              <w:rPr>
                <w:i/>
                <w:lang w:val="ru-RU"/>
              </w:rPr>
            </w:pPr>
            <w:r w:rsidRPr="00054D10">
              <w:rPr>
                <w:i/>
                <w:lang w:val="ru-RU"/>
              </w:rPr>
              <w:t>Заполняется обучающимся, согласовывается с руков</w:t>
            </w:r>
            <w:r w:rsidRPr="00054D10">
              <w:rPr>
                <w:i/>
                <w:lang w:val="ru-RU"/>
              </w:rPr>
              <w:t>о</w:t>
            </w:r>
            <w:r w:rsidRPr="00054D10">
              <w:rPr>
                <w:i/>
                <w:lang w:val="ru-RU"/>
              </w:rPr>
              <w:t>дителем практики от Университета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10" w:rsidRPr="00054D10" w:rsidRDefault="00054D10">
            <w:pPr>
              <w:rPr>
                <w:i/>
                <w:lang w:val="ru-RU"/>
              </w:rPr>
            </w:pPr>
            <w:r w:rsidRPr="00054D10">
              <w:rPr>
                <w:i/>
                <w:lang w:val="ru-RU"/>
              </w:rPr>
              <w:t>Заполняется об</w:t>
            </w:r>
            <w:r w:rsidRPr="00054D10">
              <w:rPr>
                <w:i/>
                <w:lang w:val="ru-RU"/>
              </w:rPr>
              <w:t>у</w:t>
            </w:r>
            <w:r w:rsidRPr="00054D10">
              <w:rPr>
                <w:i/>
                <w:lang w:val="ru-RU"/>
              </w:rPr>
              <w:t>чающимся, согл</w:t>
            </w:r>
            <w:r w:rsidRPr="00054D10">
              <w:rPr>
                <w:i/>
                <w:lang w:val="ru-RU"/>
              </w:rPr>
              <w:t>а</w:t>
            </w:r>
            <w:r w:rsidRPr="00054D10">
              <w:rPr>
                <w:i/>
                <w:lang w:val="ru-RU"/>
              </w:rPr>
              <w:t>совывается с р</w:t>
            </w:r>
            <w:r w:rsidRPr="00054D10">
              <w:rPr>
                <w:i/>
                <w:lang w:val="ru-RU"/>
              </w:rPr>
              <w:t>у</w:t>
            </w:r>
            <w:r w:rsidRPr="00054D10">
              <w:rPr>
                <w:i/>
                <w:lang w:val="ru-RU"/>
              </w:rPr>
              <w:t>ководителем практики от Ун</w:t>
            </w:r>
            <w:r w:rsidRPr="00054D10">
              <w:rPr>
                <w:i/>
                <w:lang w:val="ru-RU"/>
              </w:rPr>
              <w:t>и</w:t>
            </w:r>
            <w:r w:rsidRPr="00054D10">
              <w:rPr>
                <w:i/>
                <w:lang w:val="ru-RU"/>
              </w:rPr>
              <w:t>верситета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10" w:rsidRPr="00054D10" w:rsidRDefault="00054D10">
            <w:pPr>
              <w:rPr>
                <w:i/>
                <w:lang w:val="ru-RU"/>
              </w:rPr>
            </w:pPr>
            <w:r w:rsidRPr="00054D10">
              <w:rPr>
                <w:i/>
                <w:lang w:val="ru-RU"/>
              </w:rPr>
              <w:t>Заполняется об</w:t>
            </w:r>
            <w:r w:rsidRPr="00054D10">
              <w:rPr>
                <w:i/>
                <w:lang w:val="ru-RU"/>
              </w:rPr>
              <w:t>у</w:t>
            </w:r>
            <w:r w:rsidRPr="00054D10">
              <w:rPr>
                <w:i/>
                <w:lang w:val="ru-RU"/>
              </w:rPr>
              <w:t>чающимся</w:t>
            </w:r>
            <w:proofErr w:type="gramStart"/>
            <w:r w:rsidRPr="00054D10">
              <w:rPr>
                <w:i/>
                <w:lang w:val="ru-RU"/>
              </w:rPr>
              <w:t xml:space="preserve"> ,</w:t>
            </w:r>
            <w:proofErr w:type="gramEnd"/>
            <w:r w:rsidRPr="00054D10">
              <w:rPr>
                <w:i/>
                <w:lang w:val="ru-RU"/>
              </w:rPr>
              <w:t xml:space="preserve"> с</w:t>
            </w:r>
            <w:r w:rsidRPr="00054D10">
              <w:rPr>
                <w:i/>
                <w:lang w:val="ru-RU"/>
              </w:rPr>
              <w:t>о</w:t>
            </w:r>
            <w:r w:rsidRPr="00054D10">
              <w:rPr>
                <w:i/>
                <w:lang w:val="ru-RU"/>
              </w:rPr>
              <w:t>гласовывается с руководителем практики от Университета</w:t>
            </w:r>
          </w:p>
        </w:tc>
      </w:tr>
      <w:tr w:rsidR="00054D10" w:rsidRPr="00D50122" w:rsidTr="00054D10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10" w:rsidRPr="00054D10" w:rsidRDefault="00054D10">
            <w:pPr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10" w:rsidRPr="00054D10" w:rsidRDefault="00054D10">
            <w:pPr>
              <w:rPr>
                <w:lang w:val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10" w:rsidRPr="00054D10" w:rsidRDefault="00054D10">
            <w:pPr>
              <w:rPr>
                <w:lang w:val="ru-RU"/>
              </w:rPr>
            </w:pPr>
          </w:p>
        </w:tc>
      </w:tr>
      <w:tr w:rsidR="00054D10" w:rsidRPr="00D50122" w:rsidTr="00054D10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10" w:rsidRPr="00054D10" w:rsidRDefault="00054D10">
            <w:pPr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10" w:rsidRPr="00054D10" w:rsidRDefault="00054D10">
            <w:pPr>
              <w:rPr>
                <w:lang w:val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10" w:rsidRPr="00054D10" w:rsidRDefault="00054D10">
            <w:pPr>
              <w:rPr>
                <w:lang w:val="ru-RU"/>
              </w:rPr>
            </w:pPr>
          </w:p>
        </w:tc>
      </w:tr>
      <w:tr w:rsidR="00054D10" w:rsidRPr="009C3B3D" w:rsidTr="00054D10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10" w:rsidRPr="00054D10" w:rsidRDefault="00054D10">
            <w:pPr>
              <w:rPr>
                <w:lang w:val="ru-RU"/>
              </w:rPr>
            </w:pPr>
            <w:r w:rsidRPr="00054D10">
              <w:rPr>
                <w:lang w:val="ru-RU"/>
              </w:rPr>
              <w:t xml:space="preserve">Подготовка отчетных документов по практике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10" w:rsidRPr="00054D10" w:rsidRDefault="00054D10">
            <w:pPr>
              <w:rPr>
                <w:lang w:val="ru-RU"/>
              </w:rPr>
            </w:pPr>
            <w:r w:rsidRPr="00054D10">
              <w:rPr>
                <w:lang w:val="ru-RU"/>
              </w:rPr>
              <w:t>Указываются ср</w:t>
            </w:r>
            <w:r w:rsidRPr="00054D10">
              <w:rPr>
                <w:lang w:val="ru-RU"/>
              </w:rPr>
              <w:t>о</w:t>
            </w:r>
            <w:r w:rsidRPr="00054D10">
              <w:rPr>
                <w:lang w:val="ru-RU"/>
              </w:rPr>
              <w:t>ки в соответствии с приказом дире</w:t>
            </w:r>
            <w:r w:rsidRPr="00054D10">
              <w:rPr>
                <w:lang w:val="ru-RU"/>
              </w:rPr>
              <w:t>к</w:t>
            </w:r>
            <w:r w:rsidRPr="00054D10">
              <w:rPr>
                <w:lang w:val="ru-RU"/>
              </w:rPr>
              <w:t>тора Института о направлении на практику.</w:t>
            </w:r>
          </w:p>
          <w:p w:rsidR="00054D10" w:rsidRPr="00054D10" w:rsidRDefault="00054D10">
            <w:pPr>
              <w:rPr>
                <w:lang w:val="ru-RU"/>
              </w:rPr>
            </w:pPr>
            <w:r w:rsidRPr="00054D10">
              <w:rPr>
                <w:lang w:val="ru-RU"/>
              </w:rPr>
              <w:t>Например, не позднее 1 марта 2018 года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10" w:rsidRPr="00054D10" w:rsidRDefault="00054D10">
            <w:pPr>
              <w:rPr>
                <w:lang w:val="ru-RU"/>
              </w:rPr>
            </w:pPr>
            <w:r w:rsidRPr="00054D10">
              <w:rPr>
                <w:lang w:val="ru-RU"/>
              </w:rPr>
              <w:t>Подготовка о</w:t>
            </w:r>
            <w:r w:rsidRPr="00054D10">
              <w:rPr>
                <w:lang w:val="ru-RU"/>
              </w:rPr>
              <w:t>т</w:t>
            </w:r>
            <w:r w:rsidRPr="00054D10">
              <w:rPr>
                <w:lang w:val="ru-RU"/>
              </w:rPr>
              <w:t>четных матери</w:t>
            </w:r>
            <w:r w:rsidRPr="00054D10">
              <w:rPr>
                <w:lang w:val="ru-RU"/>
              </w:rPr>
              <w:t>а</w:t>
            </w:r>
            <w:r w:rsidRPr="00054D10">
              <w:rPr>
                <w:lang w:val="ru-RU"/>
              </w:rPr>
              <w:t>лов по практике, направление р</w:t>
            </w:r>
            <w:r w:rsidRPr="00054D10">
              <w:rPr>
                <w:lang w:val="ru-RU"/>
              </w:rPr>
              <w:t>у</w:t>
            </w:r>
            <w:r w:rsidRPr="00054D10">
              <w:rPr>
                <w:lang w:val="ru-RU"/>
              </w:rPr>
              <w:t>ководителю пра</w:t>
            </w:r>
            <w:r w:rsidRPr="00054D10">
              <w:rPr>
                <w:lang w:val="ru-RU"/>
              </w:rPr>
              <w:t>к</w:t>
            </w:r>
            <w:r w:rsidRPr="00054D10">
              <w:rPr>
                <w:lang w:val="ru-RU"/>
              </w:rPr>
              <w:t>тики от Униве</w:t>
            </w:r>
            <w:r w:rsidRPr="00054D10">
              <w:rPr>
                <w:lang w:val="ru-RU"/>
              </w:rPr>
              <w:t>р</w:t>
            </w:r>
            <w:r w:rsidRPr="00054D10">
              <w:rPr>
                <w:lang w:val="ru-RU"/>
              </w:rPr>
              <w:t>ситета на прове</w:t>
            </w:r>
            <w:r w:rsidRPr="00054D10">
              <w:rPr>
                <w:lang w:val="ru-RU"/>
              </w:rPr>
              <w:t>р</w:t>
            </w:r>
            <w:r w:rsidRPr="00054D10">
              <w:rPr>
                <w:lang w:val="ru-RU"/>
              </w:rPr>
              <w:t>ку, устранение замечаний рук</w:t>
            </w:r>
            <w:r w:rsidRPr="00054D10">
              <w:rPr>
                <w:lang w:val="ru-RU"/>
              </w:rPr>
              <w:t>о</w:t>
            </w:r>
            <w:r w:rsidRPr="00054D10">
              <w:rPr>
                <w:lang w:val="ru-RU"/>
              </w:rPr>
              <w:t>водителя практ</w:t>
            </w:r>
            <w:r w:rsidRPr="00054D10">
              <w:rPr>
                <w:lang w:val="ru-RU"/>
              </w:rPr>
              <w:t>и</w:t>
            </w:r>
            <w:r w:rsidRPr="00054D10">
              <w:rPr>
                <w:lang w:val="ru-RU"/>
              </w:rPr>
              <w:t>ки</w:t>
            </w:r>
          </w:p>
        </w:tc>
      </w:tr>
      <w:tr w:rsidR="00054D10" w:rsidRPr="009C3B3D" w:rsidTr="00054D10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10" w:rsidRPr="00054D10" w:rsidRDefault="00054D10">
            <w:proofErr w:type="spellStart"/>
            <w:r w:rsidRPr="00054D10">
              <w:t>Аттестация</w:t>
            </w:r>
            <w:proofErr w:type="spellEnd"/>
            <w:r w:rsidRPr="00054D10">
              <w:t xml:space="preserve"> </w:t>
            </w:r>
            <w:proofErr w:type="spellStart"/>
            <w:r w:rsidRPr="00054D10">
              <w:t>по</w:t>
            </w:r>
            <w:proofErr w:type="spellEnd"/>
            <w:r w:rsidRPr="00054D10">
              <w:t xml:space="preserve"> </w:t>
            </w:r>
            <w:proofErr w:type="spellStart"/>
            <w:r w:rsidRPr="00054D10">
              <w:t>практике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10" w:rsidRPr="00054D10" w:rsidRDefault="00054D10">
            <w:pPr>
              <w:rPr>
                <w:lang w:val="ru-RU"/>
              </w:rPr>
            </w:pPr>
            <w:r w:rsidRPr="00054D10">
              <w:rPr>
                <w:lang w:val="ru-RU"/>
              </w:rPr>
              <w:t>Указываются ср</w:t>
            </w:r>
            <w:r w:rsidRPr="00054D10">
              <w:rPr>
                <w:lang w:val="ru-RU"/>
              </w:rPr>
              <w:t>о</w:t>
            </w:r>
            <w:r w:rsidRPr="00054D10">
              <w:rPr>
                <w:lang w:val="ru-RU"/>
              </w:rPr>
              <w:t>ки в соответствии с приказом дире</w:t>
            </w:r>
            <w:r w:rsidRPr="00054D10">
              <w:rPr>
                <w:lang w:val="ru-RU"/>
              </w:rPr>
              <w:t>к</w:t>
            </w:r>
            <w:r w:rsidRPr="00054D10">
              <w:rPr>
                <w:lang w:val="ru-RU"/>
              </w:rPr>
              <w:t>тора Института о направлении на практику.</w:t>
            </w:r>
          </w:p>
          <w:p w:rsidR="00054D10" w:rsidRPr="00054D10" w:rsidRDefault="00054D10">
            <w:pPr>
              <w:rPr>
                <w:lang w:val="ru-RU"/>
              </w:rPr>
            </w:pPr>
            <w:r w:rsidRPr="00054D10">
              <w:rPr>
                <w:lang w:val="ru-RU"/>
              </w:rPr>
              <w:t>Например, не позднее 1 апреля 20__года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10" w:rsidRPr="00054D10" w:rsidRDefault="00054D10">
            <w:pPr>
              <w:rPr>
                <w:lang w:val="ru-RU"/>
              </w:rPr>
            </w:pPr>
            <w:r w:rsidRPr="00054D10">
              <w:rPr>
                <w:lang w:val="ru-RU"/>
              </w:rPr>
              <w:t>Например, соб</w:t>
            </w:r>
            <w:r w:rsidRPr="00054D10">
              <w:rPr>
                <w:lang w:val="ru-RU"/>
              </w:rPr>
              <w:t>е</w:t>
            </w:r>
            <w:r w:rsidRPr="00054D10">
              <w:rPr>
                <w:lang w:val="ru-RU"/>
              </w:rPr>
              <w:t>седование с рук</w:t>
            </w:r>
            <w:r w:rsidRPr="00054D10">
              <w:rPr>
                <w:lang w:val="ru-RU"/>
              </w:rPr>
              <w:t>о</w:t>
            </w:r>
            <w:r w:rsidRPr="00054D10">
              <w:rPr>
                <w:lang w:val="ru-RU"/>
              </w:rPr>
              <w:t>водителем пра</w:t>
            </w:r>
            <w:r w:rsidRPr="00054D10">
              <w:rPr>
                <w:lang w:val="ru-RU"/>
              </w:rPr>
              <w:t>к</w:t>
            </w:r>
            <w:r w:rsidRPr="00054D10">
              <w:rPr>
                <w:lang w:val="ru-RU"/>
              </w:rPr>
              <w:t>тики, защита о</w:t>
            </w:r>
            <w:r w:rsidRPr="00054D10">
              <w:rPr>
                <w:lang w:val="ru-RU"/>
              </w:rPr>
              <w:t>т</w:t>
            </w:r>
            <w:r w:rsidRPr="00054D10">
              <w:rPr>
                <w:lang w:val="ru-RU"/>
              </w:rPr>
              <w:t>четных матери</w:t>
            </w:r>
            <w:r w:rsidRPr="00054D10">
              <w:rPr>
                <w:lang w:val="ru-RU"/>
              </w:rPr>
              <w:t>а</w:t>
            </w:r>
            <w:r w:rsidRPr="00054D10">
              <w:rPr>
                <w:lang w:val="ru-RU"/>
              </w:rPr>
              <w:t>лов по практике</w:t>
            </w:r>
          </w:p>
        </w:tc>
      </w:tr>
    </w:tbl>
    <w:p w:rsidR="00054D10" w:rsidRPr="00054D10" w:rsidRDefault="00054D10" w:rsidP="00054D10">
      <w:pPr>
        <w:rPr>
          <w:lang w:val="ru-RU" w:eastAsia="ru-RU"/>
        </w:rPr>
      </w:pPr>
    </w:p>
    <w:p w:rsidR="00054D10" w:rsidRPr="00054D10" w:rsidRDefault="00054D10" w:rsidP="00054D10">
      <w:pPr>
        <w:rPr>
          <w:rFonts w:ascii="Candara"/>
          <w:lang w:val="ru-RU"/>
        </w:rPr>
      </w:pPr>
      <w:r w:rsidRPr="00054D10">
        <w:rPr>
          <w:lang w:val="ru-RU"/>
        </w:rPr>
        <w:t xml:space="preserve">Обучающийся      _____________________________                __________________________            </w:t>
      </w:r>
    </w:p>
    <w:p w:rsidR="00054D10" w:rsidRPr="00054D10" w:rsidRDefault="00054D10" w:rsidP="00054D10">
      <w:pPr>
        <w:rPr>
          <w:vertAlign w:val="superscript"/>
          <w:lang w:val="ru-RU"/>
        </w:rPr>
      </w:pPr>
      <w:r w:rsidRPr="00054D10">
        <w:rPr>
          <w:vertAlign w:val="superscript"/>
          <w:lang w:val="ru-RU"/>
        </w:rPr>
        <w:t xml:space="preserve">                                                             (ФИО  обучающегося</w:t>
      </w:r>
      <w:proofErr w:type="gramStart"/>
      <w:r w:rsidRPr="00054D10">
        <w:rPr>
          <w:vertAlign w:val="superscript"/>
          <w:lang w:val="ru-RU"/>
        </w:rPr>
        <w:t xml:space="preserve"> )</w:t>
      </w:r>
      <w:proofErr w:type="gramEnd"/>
      <w:r w:rsidRPr="00054D10">
        <w:rPr>
          <w:vertAlign w:val="superscript"/>
          <w:lang w:val="ru-RU"/>
        </w:rPr>
        <w:t xml:space="preserve">                                                                                                   (подпись обучающегося)    </w:t>
      </w:r>
    </w:p>
    <w:p w:rsidR="00054D10" w:rsidRPr="00054D10" w:rsidRDefault="00054D10" w:rsidP="00054D10">
      <w:pPr>
        <w:rPr>
          <w:lang w:val="ru-RU"/>
        </w:rPr>
      </w:pPr>
    </w:p>
    <w:p w:rsidR="00054D10" w:rsidRPr="00054D10" w:rsidRDefault="00054D10" w:rsidP="00054D10">
      <w:pPr>
        <w:rPr>
          <w:vertAlign w:val="superscript"/>
          <w:lang w:val="ru-RU"/>
        </w:rPr>
      </w:pPr>
      <w:r w:rsidRPr="00054D10">
        <w:rPr>
          <w:lang w:val="ru-RU"/>
        </w:rPr>
        <w:t xml:space="preserve"> Руководитель практики от Института ________________        _________________________</w:t>
      </w:r>
      <w:r w:rsidRPr="00054D10">
        <w:rPr>
          <w:vertAlign w:val="superscript"/>
          <w:lang w:val="ru-RU"/>
        </w:rPr>
        <w:t xml:space="preserve">                  </w:t>
      </w:r>
    </w:p>
    <w:p w:rsidR="00054D10" w:rsidRPr="00054D10" w:rsidRDefault="00054D10" w:rsidP="00054D10">
      <w:pPr>
        <w:rPr>
          <w:vertAlign w:val="superscript"/>
          <w:lang w:val="ru-RU"/>
        </w:rPr>
      </w:pPr>
      <w:r w:rsidRPr="00054D10">
        <w:rPr>
          <w:vertAlign w:val="superscript"/>
          <w:lang w:val="ru-RU"/>
        </w:rPr>
        <w:t xml:space="preserve">                                                                                                        (ФИО руководителя практики от Института)                  (расшифровка подписи)             </w:t>
      </w:r>
    </w:p>
    <w:p w:rsidR="00054D10" w:rsidRPr="00054D10" w:rsidRDefault="00054D10" w:rsidP="00054D10">
      <w:pPr>
        <w:rPr>
          <w:vertAlign w:val="superscript"/>
          <w:lang w:val="ru-RU"/>
        </w:rPr>
      </w:pPr>
      <w:r w:rsidRPr="00054D10">
        <w:rPr>
          <w:vertAlign w:val="superscript"/>
          <w:lang w:val="ru-RU"/>
        </w:rPr>
        <w:t xml:space="preserve">   </w:t>
      </w:r>
    </w:p>
    <w:p w:rsidR="00054D10" w:rsidRPr="00054D10" w:rsidRDefault="00054D10" w:rsidP="00054D10">
      <w:pPr>
        <w:rPr>
          <w:vertAlign w:val="superscript"/>
          <w:lang w:val="ru-RU"/>
        </w:rPr>
      </w:pPr>
      <w:r w:rsidRPr="00054D10">
        <w:rPr>
          <w:lang w:val="ru-RU"/>
        </w:rPr>
        <w:t>Руководитель практики от Организации  ________________     ________________________</w:t>
      </w:r>
      <w:r w:rsidRPr="00054D10">
        <w:rPr>
          <w:vertAlign w:val="superscript"/>
          <w:lang w:val="ru-RU"/>
        </w:rPr>
        <w:t xml:space="preserve">                   </w:t>
      </w:r>
    </w:p>
    <w:p w:rsidR="00054D10" w:rsidRPr="00054D10" w:rsidRDefault="00054D10" w:rsidP="00054D10">
      <w:pPr>
        <w:rPr>
          <w:vertAlign w:val="superscript"/>
          <w:lang w:val="ru-RU"/>
        </w:rPr>
      </w:pPr>
      <w:r w:rsidRPr="00054D10">
        <w:rPr>
          <w:vertAlign w:val="superscript"/>
          <w:lang w:val="ru-RU"/>
        </w:rPr>
        <w:t xml:space="preserve">                                                                                 </w:t>
      </w:r>
      <w:r w:rsidRPr="00054D10">
        <w:rPr>
          <w:vertAlign w:val="superscript"/>
          <w:lang w:val="ru-RU"/>
        </w:rPr>
        <w:tab/>
        <w:t xml:space="preserve">   (ФИО руководителя практики от Организации)                      (расшифровка подписи, </w:t>
      </w:r>
      <w:r w:rsidRPr="00054D10">
        <w:rPr>
          <w:b/>
          <w:sz w:val="32"/>
          <w:szCs w:val="32"/>
          <w:vertAlign w:val="superscript"/>
          <w:lang w:val="ru-RU"/>
        </w:rPr>
        <w:t>печать</w:t>
      </w:r>
      <w:r w:rsidRPr="00054D10">
        <w:rPr>
          <w:vertAlign w:val="superscript"/>
          <w:lang w:val="ru-RU"/>
        </w:rPr>
        <w:t xml:space="preserve">)             </w:t>
      </w:r>
    </w:p>
    <w:p w:rsidR="00054D10" w:rsidRPr="00054D10" w:rsidRDefault="00054D10" w:rsidP="00054D10">
      <w:pPr>
        <w:rPr>
          <w:rStyle w:val="20"/>
          <w:lang w:val="ru-RU"/>
        </w:rPr>
      </w:pPr>
      <w:r w:rsidRPr="00054D10">
        <w:rPr>
          <w:vertAlign w:val="superscript"/>
          <w:lang w:val="ru-RU"/>
        </w:rPr>
        <w:t xml:space="preserve">   </w:t>
      </w:r>
    </w:p>
    <w:p w:rsidR="00054D10" w:rsidRPr="00054D10" w:rsidRDefault="00054D10" w:rsidP="00054D10">
      <w:pPr>
        <w:spacing w:after="160" w:line="256" w:lineRule="auto"/>
        <w:jc w:val="center"/>
        <w:rPr>
          <w:rStyle w:val="20"/>
          <w:lang w:val="ru-RU"/>
        </w:rPr>
      </w:pPr>
      <w:bookmarkStart w:id="12" w:name="_Toc505010840"/>
    </w:p>
    <w:p w:rsidR="00054D10" w:rsidRPr="00054D10" w:rsidRDefault="00054D10" w:rsidP="00054D10">
      <w:pPr>
        <w:jc w:val="center"/>
        <w:rPr>
          <w:rStyle w:val="20"/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54D10">
        <w:rPr>
          <w:rStyle w:val="20"/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Дневник прохождения практики</w:t>
      </w:r>
      <w:bookmarkEnd w:id="12"/>
    </w:p>
    <w:p w:rsidR="00054D10" w:rsidRPr="00054D10" w:rsidRDefault="00054D10" w:rsidP="00054D10">
      <w:pPr>
        <w:pStyle w:val="21"/>
        <w:spacing w:after="0" w:line="240" w:lineRule="auto"/>
        <w:rPr>
          <w:rStyle w:val="20"/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054D10" w:rsidRPr="00054D10" w:rsidRDefault="00054D10" w:rsidP="00054D10">
      <w:pPr>
        <w:rPr>
          <w:sz w:val="24"/>
          <w:szCs w:val="24"/>
          <w:lang w:val="ru-RU"/>
        </w:rPr>
      </w:pPr>
      <w:r w:rsidRPr="00054D10">
        <w:rPr>
          <w:lang w:val="ru-RU"/>
        </w:rPr>
        <w:t>Обучающегося  ________________________________________________________________</w:t>
      </w:r>
    </w:p>
    <w:p w:rsidR="00054D10" w:rsidRPr="00054D10" w:rsidRDefault="00054D10" w:rsidP="00054D10">
      <w:pPr>
        <w:rPr>
          <w:lang w:val="ru-RU"/>
        </w:rPr>
      </w:pPr>
      <w:r w:rsidRPr="00054D10">
        <w:rPr>
          <w:vertAlign w:val="superscript"/>
          <w:lang w:val="ru-RU"/>
        </w:rPr>
        <w:t xml:space="preserve">                                                                                     (Фамилия Имя Отчество)                                                             </w:t>
      </w:r>
    </w:p>
    <w:p w:rsidR="00054D10" w:rsidRPr="00054D10" w:rsidRDefault="00054D10" w:rsidP="00054D10">
      <w:pPr>
        <w:rPr>
          <w:lang w:val="ru-RU"/>
        </w:rPr>
      </w:pPr>
      <w:r w:rsidRPr="00054D10">
        <w:rPr>
          <w:lang w:val="ru-RU"/>
        </w:rPr>
        <w:t>по магистерской программе _____________________________________________________</w:t>
      </w:r>
    </w:p>
    <w:p w:rsidR="00054D10" w:rsidRPr="00054D10" w:rsidRDefault="00054D10" w:rsidP="00054D10">
      <w:pPr>
        <w:ind w:left="1416" w:firstLine="708"/>
        <w:jc w:val="center"/>
        <w:rPr>
          <w:vertAlign w:val="superscript"/>
          <w:lang w:val="ru-RU"/>
        </w:rPr>
      </w:pPr>
      <w:r w:rsidRPr="00054D10">
        <w:rPr>
          <w:vertAlign w:val="superscript"/>
          <w:lang w:val="ru-RU"/>
        </w:rPr>
        <w:t>(указать название магистерской программы)</w:t>
      </w:r>
    </w:p>
    <w:p w:rsidR="00054D10" w:rsidRPr="00054D10" w:rsidRDefault="00054D10" w:rsidP="00054D10">
      <w:pPr>
        <w:rPr>
          <w:lang w:val="ru-RU"/>
        </w:rPr>
      </w:pPr>
      <w:r w:rsidRPr="00054D10">
        <w:rPr>
          <w:lang w:val="ru-RU"/>
        </w:rPr>
        <w:t>_____________________________________________________________________________</w:t>
      </w:r>
    </w:p>
    <w:p w:rsidR="00054D10" w:rsidRPr="00054D10" w:rsidRDefault="00054D10" w:rsidP="00054D10">
      <w:pPr>
        <w:jc w:val="center"/>
        <w:rPr>
          <w:lang w:val="ru-RU"/>
        </w:rPr>
      </w:pPr>
      <w:r w:rsidRPr="00054D10">
        <w:rPr>
          <w:lang w:val="ru-RU"/>
        </w:rPr>
        <w:t xml:space="preserve"> </w:t>
      </w:r>
    </w:p>
    <w:p w:rsidR="00054D10" w:rsidRPr="00054D10" w:rsidRDefault="00054D10" w:rsidP="00054D10">
      <w:pPr>
        <w:rPr>
          <w:lang w:val="ru-RU"/>
        </w:rPr>
      </w:pPr>
      <w:r w:rsidRPr="00054D10">
        <w:rPr>
          <w:lang w:val="ru-RU"/>
        </w:rPr>
        <w:t xml:space="preserve">________курса  </w:t>
      </w:r>
      <w:proofErr w:type="gramStart"/>
      <w:r w:rsidRPr="00054D10">
        <w:rPr>
          <w:lang w:val="ru-RU"/>
        </w:rPr>
        <w:t>в</w:t>
      </w:r>
      <w:proofErr w:type="gramEnd"/>
      <w:r w:rsidRPr="00054D10">
        <w:rPr>
          <w:lang w:val="ru-RU"/>
        </w:rPr>
        <w:t>______________________________________________________________</w:t>
      </w:r>
    </w:p>
    <w:p w:rsidR="00054D10" w:rsidRPr="00054D10" w:rsidRDefault="00054D10" w:rsidP="00054D10">
      <w:pPr>
        <w:jc w:val="center"/>
        <w:rPr>
          <w:rFonts w:ascii="Candara"/>
          <w:vertAlign w:val="superscript"/>
          <w:lang w:val="ru-RU"/>
        </w:rPr>
      </w:pPr>
      <w:r w:rsidRPr="00054D10">
        <w:rPr>
          <w:vertAlign w:val="superscript"/>
          <w:lang w:val="ru-RU"/>
        </w:rPr>
        <w:t>(указать место практики)</w:t>
      </w:r>
    </w:p>
    <w:p w:rsidR="00054D10" w:rsidRPr="00054D10" w:rsidRDefault="00054D10" w:rsidP="00054D10">
      <w:r w:rsidRPr="00054D10">
        <w:t>_____________________________________________________________________________</w:t>
      </w:r>
    </w:p>
    <w:p w:rsidR="00054D10" w:rsidRPr="00054D10" w:rsidRDefault="00054D10" w:rsidP="00054D10"/>
    <w:p w:rsidR="00054D10" w:rsidRPr="00054D10" w:rsidRDefault="00054D10" w:rsidP="00054D10">
      <w:pPr>
        <w:rPr>
          <w:b/>
        </w:rPr>
      </w:pPr>
      <w:proofErr w:type="spellStart"/>
      <w:r w:rsidRPr="00054D10">
        <w:t>Вид</w:t>
      </w:r>
      <w:proofErr w:type="spellEnd"/>
      <w:r w:rsidRPr="00054D10">
        <w:t xml:space="preserve"> </w:t>
      </w:r>
      <w:proofErr w:type="spellStart"/>
      <w:r w:rsidRPr="00054D10">
        <w:t>практики</w:t>
      </w:r>
      <w:proofErr w:type="spellEnd"/>
      <w:r w:rsidRPr="00054D10">
        <w:rPr>
          <w:b/>
        </w:rPr>
        <w:t xml:space="preserve"> _________________________________________________________________</w:t>
      </w:r>
    </w:p>
    <w:p w:rsidR="00054D10" w:rsidRDefault="00054D10" w:rsidP="00054D10">
      <w:pPr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(</w:t>
      </w:r>
      <w:proofErr w:type="spellStart"/>
      <w:proofErr w:type="gramStart"/>
      <w:r>
        <w:rPr>
          <w:vertAlign w:val="superscript"/>
        </w:rPr>
        <w:t>учебная</w:t>
      </w:r>
      <w:proofErr w:type="spellEnd"/>
      <w:r>
        <w:rPr>
          <w:vertAlign w:val="superscript"/>
        </w:rPr>
        <w:t>/</w:t>
      </w:r>
      <w:proofErr w:type="spellStart"/>
      <w:r>
        <w:rPr>
          <w:vertAlign w:val="superscript"/>
        </w:rPr>
        <w:t>производственная</w:t>
      </w:r>
      <w:proofErr w:type="spellEnd"/>
      <w:proofErr w:type="gramEnd"/>
      <w:r>
        <w:rPr>
          <w:vertAlign w:val="superscript"/>
        </w:rPr>
        <w:t xml:space="preserve">)  </w:t>
      </w:r>
    </w:p>
    <w:p w:rsidR="00054D10" w:rsidRDefault="00054D10" w:rsidP="00054D10">
      <w:pPr>
        <w:jc w:val="center"/>
        <w:rPr>
          <w:b/>
        </w:rPr>
      </w:pPr>
    </w:p>
    <w:tbl>
      <w:tblPr>
        <w:tblW w:w="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60"/>
        <w:gridCol w:w="6066"/>
        <w:gridCol w:w="2126"/>
      </w:tblGrid>
      <w:tr w:rsidR="00054D10" w:rsidRPr="009C3B3D" w:rsidTr="00054D1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10" w:rsidRPr="00054D10" w:rsidRDefault="00054D10">
            <w:pPr>
              <w:spacing w:line="256" w:lineRule="auto"/>
              <w:jc w:val="center"/>
              <w:rPr>
                <w:lang w:val="ru-RU"/>
              </w:rPr>
            </w:pPr>
            <w:r w:rsidRPr="00054D10">
              <w:rPr>
                <w:lang w:val="ru-RU"/>
              </w:rPr>
              <w:t>Дата (период) кол-во часов в день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10" w:rsidRPr="00054D10" w:rsidRDefault="00054D10">
            <w:pPr>
              <w:spacing w:line="256" w:lineRule="auto"/>
              <w:ind w:right="-1242"/>
              <w:jc w:val="center"/>
              <w:rPr>
                <w:lang w:val="ru-RU"/>
              </w:rPr>
            </w:pPr>
          </w:p>
          <w:p w:rsidR="00054D10" w:rsidRDefault="00054D10">
            <w:pPr>
              <w:spacing w:line="256" w:lineRule="auto"/>
              <w:ind w:left="-38" w:right="-1242"/>
              <w:jc w:val="center"/>
            </w:pPr>
            <w:proofErr w:type="spellStart"/>
            <w:r>
              <w:t>Краткое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выполненных</w:t>
            </w:r>
            <w:proofErr w:type="spellEnd"/>
            <w:r>
              <w:t xml:space="preserve"> </w:t>
            </w:r>
            <w:proofErr w:type="spellStart"/>
            <w:r>
              <w:t>работ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10" w:rsidRPr="00054D10" w:rsidRDefault="00054D10">
            <w:pPr>
              <w:spacing w:line="256" w:lineRule="auto"/>
              <w:jc w:val="center"/>
              <w:rPr>
                <w:lang w:val="ru-RU"/>
              </w:rPr>
            </w:pPr>
            <w:r w:rsidRPr="00054D10">
              <w:rPr>
                <w:lang w:val="ru-RU"/>
              </w:rPr>
              <w:t>Подпись руковод</w:t>
            </w:r>
            <w:r w:rsidRPr="00054D10">
              <w:rPr>
                <w:lang w:val="ru-RU"/>
              </w:rPr>
              <w:t>и</w:t>
            </w:r>
            <w:r w:rsidRPr="00054D10">
              <w:rPr>
                <w:lang w:val="ru-RU"/>
              </w:rPr>
              <w:t>теля от организации и печать</w:t>
            </w:r>
          </w:p>
        </w:tc>
      </w:tr>
      <w:tr w:rsidR="00054D10" w:rsidRPr="009C3B3D" w:rsidTr="00054D10">
        <w:trPr>
          <w:trHeight w:val="92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10" w:rsidRPr="00054D10" w:rsidRDefault="00054D10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10" w:rsidRPr="00054D10" w:rsidRDefault="00054D10">
            <w:pPr>
              <w:spacing w:line="256" w:lineRule="auto"/>
              <w:ind w:right="-1242"/>
              <w:jc w:val="center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10" w:rsidRPr="00054D10" w:rsidRDefault="00054D10">
            <w:pPr>
              <w:spacing w:line="256" w:lineRule="auto"/>
              <w:jc w:val="center"/>
              <w:rPr>
                <w:lang w:val="ru-RU"/>
              </w:rPr>
            </w:pPr>
          </w:p>
          <w:p w:rsidR="00054D10" w:rsidRPr="00054D10" w:rsidRDefault="00054D10">
            <w:pPr>
              <w:spacing w:line="256" w:lineRule="auto"/>
              <w:jc w:val="center"/>
              <w:rPr>
                <w:lang w:val="ru-RU"/>
              </w:rPr>
            </w:pPr>
          </w:p>
          <w:p w:rsidR="00054D10" w:rsidRPr="00054D10" w:rsidRDefault="00054D10">
            <w:pPr>
              <w:spacing w:line="256" w:lineRule="auto"/>
              <w:jc w:val="center"/>
              <w:rPr>
                <w:lang w:val="ru-RU"/>
              </w:rPr>
            </w:pPr>
          </w:p>
          <w:p w:rsidR="00054D10" w:rsidRPr="00054D10" w:rsidRDefault="00054D10">
            <w:pPr>
              <w:spacing w:line="256" w:lineRule="auto"/>
              <w:jc w:val="center"/>
              <w:rPr>
                <w:lang w:val="ru-RU"/>
              </w:rPr>
            </w:pPr>
          </w:p>
          <w:p w:rsidR="00054D10" w:rsidRPr="00054D10" w:rsidRDefault="00054D10">
            <w:pPr>
              <w:spacing w:line="256" w:lineRule="auto"/>
              <w:jc w:val="center"/>
              <w:rPr>
                <w:lang w:val="ru-RU"/>
              </w:rPr>
            </w:pPr>
          </w:p>
          <w:p w:rsidR="00054D10" w:rsidRPr="00054D10" w:rsidRDefault="00054D10">
            <w:pPr>
              <w:spacing w:line="256" w:lineRule="auto"/>
              <w:jc w:val="center"/>
              <w:rPr>
                <w:lang w:val="ru-RU"/>
              </w:rPr>
            </w:pPr>
          </w:p>
          <w:p w:rsidR="00054D10" w:rsidRPr="00054D10" w:rsidRDefault="00054D10">
            <w:pPr>
              <w:spacing w:line="256" w:lineRule="auto"/>
              <w:jc w:val="center"/>
              <w:rPr>
                <w:lang w:val="ru-RU"/>
              </w:rPr>
            </w:pPr>
          </w:p>
          <w:p w:rsidR="00054D10" w:rsidRPr="00054D10" w:rsidRDefault="00054D10">
            <w:pPr>
              <w:spacing w:line="256" w:lineRule="auto"/>
              <w:jc w:val="center"/>
              <w:rPr>
                <w:lang w:val="ru-RU"/>
              </w:rPr>
            </w:pPr>
          </w:p>
          <w:p w:rsidR="00054D10" w:rsidRPr="00054D10" w:rsidRDefault="00054D10">
            <w:pPr>
              <w:spacing w:line="256" w:lineRule="auto"/>
              <w:jc w:val="center"/>
              <w:rPr>
                <w:lang w:val="ru-RU"/>
              </w:rPr>
            </w:pPr>
          </w:p>
          <w:p w:rsidR="00054D10" w:rsidRPr="00054D10" w:rsidRDefault="00054D10">
            <w:pPr>
              <w:spacing w:line="256" w:lineRule="auto"/>
              <w:jc w:val="center"/>
              <w:rPr>
                <w:lang w:val="ru-RU"/>
              </w:rPr>
            </w:pPr>
          </w:p>
          <w:p w:rsidR="00054D10" w:rsidRPr="00054D10" w:rsidRDefault="00054D10">
            <w:pPr>
              <w:spacing w:line="256" w:lineRule="auto"/>
              <w:jc w:val="center"/>
              <w:rPr>
                <w:lang w:val="ru-RU"/>
              </w:rPr>
            </w:pPr>
          </w:p>
          <w:p w:rsidR="00054D10" w:rsidRPr="00054D10" w:rsidRDefault="00054D10">
            <w:pPr>
              <w:spacing w:line="256" w:lineRule="auto"/>
              <w:jc w:val="center"/>
              <w:rPr>
                <w:lang w:val="ru-RU"/>
              </w:rPr>
            </w:pPr>
          </w:p>
          <w:p w:rsidR="00054D10" w:rsidRPr="00054D10" w:rsidRDefault="00054D10">
            <w:pPr>
              <w:spacing w:line="256" w:lineRule="auto"/>
              <w:jc w:val="center"/>
              <w:rPr>
                <w:lang w:val="ru-RU"/>
              </w:rPr>
            </w:pPr>
          </w:p>
          <w:p w:rsidR="00054D10" w:rsidRPr="00054D10" w:rsidRDefault="00054D10">
            <w:pPr>
              <w:spacing w:line="256" w:lineRule="auto"/>
              <w:jc w:val="center"/>
              <w:rPr>
                <w:lang w:val="ru-RU"/>
              </w:rPr>
            </w:pPr>
          </w:p>
          <w:p w:rsidR="00054D10" w:rsidRPr="00054D10" w:rsidRDefault="00054D10">
            <w:pPr>
              <w:spacing w:line="256" w:lineRule="auto"/>
              <w:jc w:val="center"/>
              <w:rPr>
                <w:lang w:val="ru-RU"/>
              </w:rPr>
            </w:pPr>
          </w:p>
          <w:p w:rsidR="00054D10" w:rsidRPr="00054D10" w:rsidRDefault="00054D10">
            <w:pPr>
              <w:spacing w:line="256" w:lineRule="auto"/>
              <w:jc w:val="center"/>
              <w:rPr>
                <w:lang w:val="ru-RU"/>
              </w:rPr>
            </w:pPr>
          </w:p>
          <w:p w:rsidR="00054D10" w:rsidRPr="00054D10" w:rsidRDefault="00054D10">
            <w:pPr>
              <w:spacing w:line="256" w:lineRule="auto"/>
              <w:jc w:val="center"/>
              <w:rPr>
                <w:lang w:val="ru-RU"/>
              </w:rPr>
            </w:pPr>
          </w:p>
          <w:p w:rsidR="00054D10" w:rsidRPr="00054D10" w:rsidRDefault="00054D10">
            <w:pPr>
              <w:spacing w:line="256" w:lineRule="auto"/>
              <w:jc w:val="center"/>
              <w:rPr>
                <w:lang w:val="ru-RU"/>
              </w:rPr>
            </w:pPr>
          </w:p>
          <w:p w:rsidR="00054D10" w:rsidRPr="00054D10" w:rsidRDefault="00054D10">
            <w:pPr>
              <w:spacing w:line="256" w:lineRule="auto"/>
              <w:jc w:val="center"/>
              <w:rPr>
                <w:lang w:val="ru-RU"/>
              </w:rPr>
            </w:pPr>
          </w:p>
          <w:p w:rsidR="00054D10" w:rsidRPr="00054D10" w:rsidRDefault="00054D10">
            <w:pPr>
              <w:spacing w:line="256" w:lineRule="auto"/>
              <w:jc w:val="center"/>
              <w:rPr>
                <w:lang w:val="ru-RU"/>
              </w:rPr>
            </w:pPr>
          </w:p>
          <w:p w:rsidR="00054D10" w:rsidRPr="00054D10" w:rsidRDefault="00054D10">
            <w:pPr>
              <w:spacing w:line="256" w:lineRule="auto"/>
              <w:jc w:val="center"/>
              <w:rPr>
                <w:lang w:val="ru-RU"/>
              </w:rPr>
            </w:pPr>
          </w:p>
          <w:p w:rsidR="00054D10" w:rsidRPr="00054D10" w:rsidRDefault="00054D10">
            <w:pPr>
              <w:spacing w:line="256" w:lineRule="auto"/>
              <w:jc w:val="center"/>
              <w:rPr>
                <w:lang w:val="ru-RU"/>
              </w:rPr>
            </w:pPr>
          </w:p>
          <w:p w:rsidR="00054D10" w:rsidRPr="00054D10" w:rsidRDefault="00054D10">
            <w:pPr>
              <w:spacing w:line="256" w:lineRule="auto"/>
              <w:jc w:val="center"/>
              <w:rPr>
                <w:lang w:val="ru-RU"/>
              </w:rPr>
            </w:pPr>
          </w:p>
          <w:p w:rsidR="00054D10" w:rsidRPr="00054D10" w:rsidRDefault="00054D10">
            <w:pPr>
              <w:spacing w:line="256" w:lineRule="auto"/>
              <w:jc w:val="center"/>
              <w:rPr>
                <w:lang w:val="ru-RU"/>
              </w:rPr>
            </w:pPr>
          </w:p>
          <w:p w:rsidR="00054D10" w:rsidRPr="00054D10" w:rsidRDefault="00054D10">
            <w:pPr>
              <w:spacing w:line="256" w:lineRule="auto"/>
              <w:jc w:val="center"/>
              <w:rPr>
                <w:lang w:val="ru-RU"/>
              </w:rPr>
            </w:pPr>
          </w:p>
          <w:p w:rsidR="00054D10" w:rsidRPr="00054D10" w:rsidRDefault="00054D10">
            <w:pPr>
              <w:spacing w:line="256" w:lineRule="auto"/>
              <w:jc w:val="center"/>
              <w:rPr>
                <w:lang w:val="ru-RU"/>
              </w:rPr>
            </w:pPr>
          </w:p>
          <w:p w:rsidR="00054D10" w:rsidRPr="00054D10" w:rsidRDefault="00054D10">
            <w:pPr>
              <w:spacing w:line="256" w:lineRule="auto"/>
              <w:jc w:val="center"/>
              <w:rPr>
                <w:lang w:val="ru-RU"/>
              </w:rPr>
            </w:pPr>
          </w:p>
          <w:p w:rsidR="00054D10" w:rsidRPr="00054D10" w:rsidRDefault="00054D10">
            <w:pPr>
              <w:spacing w:line="256" w:lineRule="auto"/>
              <w:jc w:val="center"/>
              <w:rPr>
                <w:lang w:val="ru-RU"/>
              </w:rPr>
            </w:pPr>
          </w:p>
          <w:p w:rsidR="00054D10" w:rsidRPr="00054D10" w:rsidRDefault="00054D10">
            <w:pPr>
              <w:spacing w:line="256" w:lineRule="auto"/>
              <w:jc w:val="center"/>
              <w:rPr>
                <w:lang w:val="ru-RU"/>
              </w:rPr>
            </w:pPr>
          </w:p>
          <w:p w:rsidR="00054D10" w:rsidRPr="00054D10" w:rsidRDefault="00054D10">
            <w:pPr>
              <w:spacing w:line="256" w:lineRule="auto"/>
              <w:jc w:val="center"/>
              <w:rPr>
                <w:lang w:val="ru-RU"/>
              </w:rPr>
            </w:pPr>
          </w:p>
          <w:p w:rsidR="00054D10" w:rsidRPr="00054D10" w:rsidRDefault="00054D10">
            <w:pPr>
              <w:spacing w:line="256" w:lineRule="auto"/>
              <w:jc w:val="center"/>
              <w:rPr>
                <w:lang w:val="ru-RU"/>
              </w:rPr>
            </w:pPr>
          </w:p>
          <w:p w:rsidR="00054D10" w:rsidRPr="00054D10" w:rsidRDefault="00054D10">
            <w:pPr>
              <w:spacing w:line="256" w:lineRule="auto"/>
              <w:jc w:val="center"/>
              <w:rPr>
                <w:lang w:val="ru-RU"/>
              </w:rPr>
            </w:pPr>
          </w:p>
          <w:p w:rsidR="00054D10" w:rsidRPr="00054D10" w:rsidRDefault="00054D10">
            <w:pPr>
              <w:spacing w:line="256" w:lineRule="auto"/>
              <w:jc w:val="center"/>
              <w:rPr>
                <w:lang w:val="ru-RU"/>
              </w:rPr>
            </w:pPr>
          </w:p>
          <w:p w:rsidR="00054D10" w:rsidRPr="00054D10" w:rsidRDefault="00054D10">
            <w:pPr>
              <w:spacing w:line="256" w:lineRule="auto"/>
              <w:jc w:val="center"/>
              <w:rPr>
                <w:lang w:val="ru-RU"/>
              </w:rPr>
            </w:pPr>
          </w:p>
          <w:p w:rsidR="00054D10" w:rsidRPr="00054D10" w:rsidRDefault="00054D10">
            <w:pPr>
              <w:spacing w:line="256" w:lineRule="auto"/>
              <w:jc w:val="center"/>
              <w:rPr>
                <w:lang w:val="ru-RU"/>
              </w:rPr>
            </w:pPr>
          </w:p>
          <w:p w:rsidR="00054D10" w:rsidRPr="00054D10" w:rsidRDefault="00054D10">
            <w:pPr>
              <w:spacing w:line="256" w:lineRule="auto"/>
              <w:jc w:val="center"/>
              <w:rPr>
                <w:lang w:val="ru-RU"/>
              </w:rPr>
            </w:pPr>
          </w:p>
          <w:p w:rsidR="00054D10" w:rsidRPr="00054D10" w:rsidRDefault="00054D10">
            <w:pPr>
              <w:spacing w:line="256" w:lineRule="auto"/>
              <w:jc w:val="center"/>
              <w:rPr>
                <w:lang w:val="ru-RU"/>
              </w:rPr>
            </w:pPr>
          </w:p>
          <w:p w:rsidR="00054D10" w:rsidRPr="00054D10" w:rsidRDefault="00054D10">
            <w:pPr>
              <w:spacing w:line="256" w:lineRule="auto"/>
              <w:jc w:val="center"/>
              <w:rPr>
                <w:lang w:val="ru-RU"/>
              </w:rPr>
            </w:pPr>
          </w:p>
          <w:p w:rsidR="00054D10" w:rsidRPr="00054D10" w:rsidRDefault="00054D10">
            <w:pPr>
              <w:spacing w:line="256" w:lineRule="auto"/>
              <w:jc w:val="center"/>
              <w:rPr>
                <w:lang w:val="ru-RU"/>
              </w:rPr>
            </w:pPr>
          </w:p>
          <w:p w:rsidR="00054D10" w:rsidRPr="00054D10" w:rsidRDefault="00054D10">
            <w:pPr>
              <w:spacing w:line="256" w:lineRule="auto"/>
              <w:jc w:val="center"/>
              <w:rPr>
                <w:lang w:val="ru-RU"/>
              </w:rPr>
            </w:pPr>
          </w:p>
          <w:p w:rsidR="00054D10" w:rsidRPr="00054D10" w:rsidRDefault="00054D10">
            <w:pPr>
              <w:spacing w:line="256" w:lineRule="auto"/>
              <w:jc w:val="center"/>
              <w:rPr>
                <w:lang w:val="ru-RU"/>
              </w:rPr>
            </w:pPr>
          </w:p>
          <w:p w:rsidR="00054D10" w:rsidRPr="00054D10" w:rsidRDefault="00054D10">
            <w:pPr>
              <w:spacing w:line="256" w:lineRule="auto"/>
              <w:jc w:val="center"/>
              <w:rPr>
                <w:lang w:val="ru-RU"/>
              </w:rPr>
            </w:pPr>
          </w:p>
          <w:p w:rsidR="00054D10" w:rsidRPr="00054D10" w:rsidRDefault="00054D10">
            <w:pPr>
              <w:spacing w:line="256" w:lineRule="auto"/>
              <w:jc w:val="center"/>
              <w:rPr>
                <w:lang w:val="ru-RU"/>
              </w:rPr>
            </w:pPr>
          </w:p>
          <w:p w:rsidR="00054D10" w:rsidRPr="00054D10" w:rsidRDefault="00054D10">
            <w:pPr>
              <w:spacing w:line="256" w:lineRule="auto"/>
              <w:jc w:val="center"/>
              <w:rPr>
                <w:lang w:val="ru-RU"/>
              </w:rPr>
            </w:pPr>
          </w:p>
          <w:p w:rsidR="00054D10" w:rsidRPr="00054D10" w:rsidRDefault="00054D10">
            <w:pPr>
              <w:spacing w:line="256" w:lineRule="auto"/>
              <w:jc w:val="center"/>
              <w:rPr>
                <w:lang w:val="ru-RU"/>
              </w:rPr>
            </w:pPr>
          </w:p>
          <w:p w:rsidR="00054D10" w:rsidRPr="00054D10" w:rsidRDefault="00054D10">
            <w:pPr>
              <w:spacing w:line="256" w:lineRule="auto"/>
              <w:jc w:val="center"/>
              <w:rPr>
                <w:lang w:val="ru-RU"/>
              </w:rPr>
            </w:pPr>
          </w:p>
          <w:p w:rsidR="00054D10" w:rsidRPr="00054D10" w:rsidRDefault="00054D10">
            <w:pPr>
              <w:spacing w:line="256" w:lineRule="auto"/>
              <w:jc w:val="center"/>
              <w:rPr>
                <w:lang w:val="ru-RU"/>
              </w:rPr>
            </w:pPr>
          </w:p>
          <w:p w:rsidR="00054D10" w:rsidRPr="00054D10" w:rsidRDefault="00054D10">
            <w:pPr>
              <w:spacing w:line="256" w:lineRule="auto"/>
              <w:jc w:val="center"/>
              <w:rPr>
                <w:lang w:val="ru-RU"/>
              </w:rPr>
            </w:pPr>
          </w:p>
          <w:p w:rsidR="00054D10" w:rsidRPr="00054D10" w:rsidRDefault="00054D10">
            <w:pPr>
              <w:spacing w:line="256" w:lineRule="auto"/>
              <w:jc w:val="center"/>
              <w:rPr>
                <w:lang w:val="ru-RU"/>
              </w:rPr>
            </w:pPr>
          </w:p>
          <w:p w:rsidR="00054D10" w:rsidRPr="00054D10" w:rsidRDefault="00054D10">
            <w:pPr>
              <w:spacing w:line="256" w:lineRule="auto"/>
              <w:jc w:val="center"/>
              <w:rPr>
                <w:lang w:val="ru-RU"/>
              </w:rPr>
            </w:pPr>
          </w:p>
          <w:p w:rsidR="00054D10" w:rsidRPr="00054D10" w:rsidRDefault="00054D10">
            <w:pPr>
              <w:spacing w:line="256" w:lineRule="auto"/>
              <w:jc w:val="center"/>
              <w:rPr>
                <w:lang w:val="ru-RU"/>
              </w:rPr>
            </w:pPr>
          </w:p>
          <w:p w:rsidR="00054D10" w:rsidRPr="00054D10" w:rsidRDefault="00054D10">
            <w:pPr>
              <w:spacing w:line="256" w:lineRule="auto"/>
              <w:jc w:val="center"/>
              <w:rPr>
                <w:lang w:val="ru-RU"/>
              </w:rPr>
            </w:pPr>
          </w:p>
          <w:p w:rsidR="00054D10" w:rsidRPr="00054D10" w:rsidRDefault="00054D10">
            <w:pPr>
              <w:spacing w:line="256" w:lineRule="auto"/>
              <w:jc w:val="center"/>
              <w:rPr>
                <w:lang w:val="ru-RU"/>
              </w:rPr>
            </w:pPr>
          </w:p>
          <w:p w:rsidR="00054D10" w:rsidRPr="00054D10" w:rsidRDefault="00054D10">
            <w:pPr>
              <w:spacing w:line="256" w:lineRule="auto"/>
              <w:jc w:val="center"/>
              <w:rPr>
                <w:lang w:val="ru-RU"/>
              </w:rPr>
            </w:pPr>
          </w:p>
          <w:p w:rsidR="00054D10" w:rsidRPr="00054D10" w:rsidRDefault="00054D10">
            <w:pPr>
              <w:spacing w:line="256" w:lineRule="auto"/>
              <w:jc w:val="center"/>
              <w:rPr>
                <w:lang w:val="ru-RU"/>
              </w:rPr>
            </w:pPr>
          </w:p>
          <w:p w:rsidR="00054D10" w:rsidRPr="00054D10" w:rsidRDefault="00054D10">
            <w:pPr>
              <w:spacing w:line="256" w:lineRule="auto"/>
              <w:jc w:val="center"/>
              <w:rPr>
                <w:lang w:val="ru-RU"/>
              </w:rPr>
            </w:pPr>
          </w:p>
          <w:p w:rsidR="00054D10" w:rsidRPr="00054D10" w:rsidRDefault="00054D10">
            <w:pPr>
              <w:spacing w:line="256" w:lineRule="auto"/>
              <w:jc w:val="center"/>
              <w:rPr>
                <w:lang w:val="ru-RU"/>
              </w:rPr>
            </w:pPr>
          </w:p>
          <w:p w:rsidR="00054D10" w:rsidRPr="00054D10" w:rsidRDefault="00054D10">
            <w:pPr>
              <w:spacing w:line="256" w:lineRule="auto"/>
              <w:jc w:val="center"/>
              <w:rPr>
                <w:lang w:val="ru-RU"/>
              </w:rPr>
            </w:pPr>
          </w:p>
          <w:p w:rsidR="00054D10" w:rsidRPr="00054D10" w:rsidRDefault="00054D10">
            <w:pPr>
              <w:spacing w:line="256" w:lineRule="auto"/>
              <w:jc w:val="center"/>
              <w:rPr>
                <w:lang w:val="ru-RU"/>
              </w:rPr>
            </w:pPr>
          </w:p>
          <w:p w:rsidR="00054D10" w:rsidRPr="00054D10" w:rsidRDefault="00054D10">
            <w:pPr>
              <w:spacing w:line="256" w:lineRule="auto"/>
              <w:jc w:val="center"/>
              <w:rPr>
                <w:lang w:val="ru-RU"/>
              </w:rPr>
            </w:pPr>
          </w:p>
          <w:p w:rsidR="00054D10" w:rsidRPr="00054D10" w:rsidRDefault="00054D10">
            <w:pPr>
              <w:spacing w:line="256" w:lineRule="auto"/>
              <w:jc w:val="center"/>
              <w:rPr>
                <w:lang w:val="ru-RU"/>
              </w:rPr>
            </w:pPr>
          </w:p>
          <w:p w:rsidR="00054D10" w:rsidRPr="00054D10" w:rsidRDefault="00054D10">
            <w:pPr>
              <w:spacing w:line="256" w:lineRule="auto"/>
              <w:jc w:val="center"/>
              <w:rPr>
                <w:lang w:val="ru-RU"/>
              </w:rPr>
            </w:pPr>
          </w:p>
          <w:p w:rsidR="00054D10" w:rsidRPr="00054D10" w:rsidRDefault="00054D10">
            <w:pPr>
              <w:spacing w:line="256" w:lineRule="auto"/>
              <w:jc w:val="center"/>
              <w:rPr>
                <w:lang w:val="ru-RU"/>
              </w:rPr>
            </w:pPr>
          </w:p>
          <w:p w:rsidR="00054D10" w:rsidRPr="00054D10" w:rsidRDefault="00054D10">
            <w:pPr>
              <w:spacing w:line="256" w:lineRule="auto"/>
              <w:jc w:val="center"/>
              <w:rPr>
                <w:lang w:val="ru-RU"/>
              </w:rPr>
            </w:pPr>
          </w:p>
          <w:p w:rsidR="00054D10" w:rsidRPr="00054D10" w:rsidRDefault="00054D10">
            <w:pPr>
              <w:spacing w:line="256" w:lineRule="auto"/>
              <w:jc w:val="center"/>
              <w:rPr>
                <w:lang w:val="ru-RU"/>
              </w:rPr>
            </w:pPr>
          </w:p>
          <w:p w:rsidR="00054D10" w:rsidRPr="00054D10" w:rsidRDefault="00054D10">
            <w:pPr>
              <w:spacing w:line="256" w:lineRule="auto"/>
              <w:jc w:val="center"/>
              <w:rPr>
                <w:lang w:val="ru-RU"/>
              </w:rPr>
            </w:pPr>
          </w:p>
          <w:p w:rsidR="00054D10" w:rsidRPr="00054D10" w:rsidRDefault="00054D10">
            <w:pPr>
              <w:spacing w:line="256" w:lineRule="auto"/>
              <w:jc w:val="center"/>
              <w:rPr>
                <w:lang w:val="ru-RU"/>
              </w:rPr>
            </w:pPr>
          </w:p>
          <w:p w:rsidR="00054D10" w:rsidRPr="00054D10" w:rsidRDefault="00054D10">
            <w:pPr>
              <w:spacing w:line="256" w:lineRule="auto"/>
              <w:jc w:val="center"/>
              <w:rPr>
                <w:lang w:val="ru-RU"/>
              </w:rPr>
            </w:pPr>
          </w:p>
          <w:p w:rsidR="00054D10" w:rsidRPr="00054D10" w:rsidRDefault="00054D10">
            <w:pPr>
              <w:spacing w:line="256" w:lineRule="auto"/>
              <w:jc w:val="center"/>
              <w:rPr>
                <w:lang w:val="ru-RU"/>
              </w:rPr>
            </w:pPr>
          </w:p>
          <w:p w:rsidR="00054D10" w:rsidRPr="00054D10" w:rsidRDefault="00054D10">
            <w:pPr>
              <w:spacing w:line="256" w:lineRule="auto"/>
              <w:jc w:val="center"/>
              <w:rPr>
                <w:lang w:val="ru-RU"/>
              </w:rPr>
            </w:pPr>
          </w:p>
          <w:p w:rsidR="00054D10" w:rsidRPr="00054D10" w:rsidRDefault="00054D10">
            <w:pPr>
              <w:spacing w:line="256" w:lineRule="auto"/>
              <w:jc w:val="center"/>
              <w:rPr>
                <w:lang w:val="ru-RU"/>
              </w:rPr>
            </w:pPr>
          </w:p>
          <w:p w:rsidR="00054D10" w:rsidRPr="00054D10" w:rsidRDefault="00054D10">
            <w:pPr>
              <w:spacing w:line="256" w:lineRule="auto"/>
              <w:jc w:val="center"/>
              <w:rPr>
                <w:lang w:val="ru-RU"/>
              </w:rPr>
            </w:pPr>
          </w:p>
          <w:p w:rsidR="00054D10" w:rsidRPr="00054D10" w:rsidRDefault="00054D10">
            <w:pPr>
              <w:spacing w:line="256" w:lineRule="auto"/>
              <w:jc w:val="center"/>
              <w:rPr>
                <w:lang w:val="ru-RU"/>
              </w:rPr>
            </w:pPr>
          </w:p>
          <w:p w:rsidR="00054D10" w:rsidRPr="00054D10" w:rsidRDefault="00054D10">
            <w:pPr>
              <w:spacing w:line="256" w:lineRule="auto"/>
              <w:jc w:val="center"/>
              <w:rPr>
                <w:lang w:val="ru-RU"/>
              </w:rPr>
            </w:pPr>
          </w:p>
          <w:p w:rsidR="00054D10" w:rsidRPr="00054D10" w:rsidRDefault="00054D10">
            <w:pPr>
              <w:spacing w:line="256" w:lineRule="auto"/>
              <w:jc w:val="center"/>
              <w:rPr>
                <w:lang w:val="ru-RU"/>
              </w:rPr>
            </w:pPr>
          </w:p>
          <w:p w:rsidR="00054D10" w:rsidRPr="00054D10" w:rsidRDefault="00054D10">
            <w:pPr>
              <w:spacing w:line="256" w:lineRule="auto"/>
              <w:jc w:val="center"/>
              <w:rPr>
                <w:lang w:val="ru-RU"/>
              </w:rPr>
            </w:pPr>
          </w:p>
          <w:p w:rsidR="00054D10" w:rsidRPr="00054D10" w:rsidRDefault="00054D10">
            <w:pPr>
              <w:spacing w:line="256" w:lineRule="auto"/>
              <w:jc w:val="center"/>
              <w:rPr>
                <w:lang w:val="ru-RU"/>
              </w:rPr>
            </w:pPr>
          </w:p>
        </w:tc>
      </w:tr>
    </w:tbl>
    <w:p w:rsidR="00054D10" w:rsidRPr="00054D10" w:rsidRDefault="00054D10" w:rsidP="00054D10">
      <w:pPr>
        <w:jc w:val="center"/>
        <w:rPr>
          <w:b/>
          <w:lang w:val="ru-RU" w:eastAsia="ru-RU"/>
        </w:rPr>
      </w:pPr>
    </w:p>
    <w:p w:rsidR="00054D10" w:rsidRPr="00054D10" w:rsidRDefault="00054D10" w:rsidP="00054D10">
      <w:pPr>
        <w:spacing w:line="256" w:lineRule="auto"/>
        <w:rPr>
          <w:rFonts w:ascii="Candara"/>
          <w:lang w:val="ru-RU"/>
        </w:rPr>
      </w:pPr>
      <w:r w:rsidRPr="00054D10">
        <w:rPr>
          <w:lang w:val="ru-RU"/>
        </w:rPr>
        <w:t>Руководитель практики,                 __________________/ ______________________________</w:t>
      </w:r>
    </w:p>
    <w:p w:rsidR="00054D10" w:rsidRPr="00054D10" w:rsidRDefault="00054D10" w:rsidP="00054D10">
      <w:pPr>
        <w:rPr>
          <w:vertAlign w:val="superscript"/>
          <w:lang w:val="ru-RU"/>
        </w:rPr>
      </w:pPr>
      <w:proofErr w:type="gramStart"/>
      <w:r w:rsidRPr="00054D10">
        <w:rPr>
          <w:vertAlign w:val="superscript"/>
          <w:lang w:val="ru-RU"/>
        </w:rPr>
        <w:t>(указать должность, название организации)</w:t>
      </w:r>
      <w:r w:rsidRPr="00054D10">
        <w:rPr>
          <w:lang w:val="ru-RU"/>
        </w:rPr>
        <w:t xml:space="preserve">         </w:t>
      </w:r>
      <w:r w:rsidRPr="00054D10">
        <w:rPr>
          <w:vertAlign w:val="superscript"/>
          <w:lang w:val="ru-RU"/>
        </w:rPr>
        <w:t>(Подпись руководителя</w:t>
      </w:r>
      <w:r w:rsidRPr="00054D10">
        <w:rPr>
          <w:vertAlign w:val="superscript"/>
          <w:lang w:val="ru-RU"/>
        </w:rPr>
        <w:tab/>
      </w:r>
      <w:r w:rsidRPr="00054D10">
        <w:rPr>
          <w:vertAlign w:val="superscript"/>
          <w:lang w:val="ru-RU"/>
        </w:rPr>
        <w:tab/>
        <w:t>(указать ФИО руководителя практики)</w:t>
      </w:r>
      <w:proofErr w:type="gramEnd"/>
    </w:p>
    <w:p w:rsidR="00054D10" w:rsidRPr="00054D10" w:rsidRDefault="00054D10" w:rsidP="00054D10">
      <w:pPr>
        <w:ind w:left="2832" w:firstLine="708"/>
        <w:rPr>
          <w:vertAlign w:val="superscript"/>
          <w:lang w:val="ru-RU"/>
        </w:rPr>
      </w:pPr>
      <w:r w:rsidRPr="00054D10">
        <w:rPr>
          <w:vertAlign w:val="superscript"/>
          <w:lang w:val="ru-RU"/>
        </w:rPr>
        <w:t xml:space="preserve">практики от Организации, </w:t>
      </w:r>
    </w:p>
    <w:p w:rsidR="00054D10" w:rsidRPr="00054D10" w:rsidRDefault="00054D10" w:rsidP="00054D10">
      <w:pPr>
        <w:ind w:left="2832" w:firstLine="708"/>
        <w:rPr>
          <w:lang w:val="ru-RU"/>
        </w:rPr>
      </w:pPr>
      <w:r w:rsidRPr="00054D10">
        <w:rPr>
          <w:b/>
          <w:sz w:val="32"/>
          <w:szCs w:val="32"/>
          <w:vertAlign w:val="superscript"/>
          <w:lang w:val="ru-RU"/>
        </w:rPr>
        <w:t>место печати</w:t>
      </w:r>
      <w:r w:rsidRPr="00054D10">
        <w:rPr>
          <w:vertAlign w:val="superscript"/>
          <w:lang w:val="ru-RU"/>
        </w:rPr>
        <w:t>)</w:t>
      </w:r>
      <w:r w:rsidRPr="00054D10">
        <w:rPr>
          <w:lang w:val="ru-RU"/>
        </w:rPr>
        <w:t xml:space="preserve"> </w:t>
      </w:r>
    </w:p>
    <w:p w:rsidR="00054D10" w:rsidRPr="00054D10" w:rsidRDefault="00054D10" w:rsidP="00054D10">
      <w:pPr>
        <w:spacing w:after="160" w:line="256" w:lineRule="auto"/>
        <w:rPr>
          <w:lang w:val="ru-RU"/>
        </w:rPr>
      </w:pPr>
    </w:p>
    <w:p w:rsidR="00054D10" w:rsidRPr="00054D10" w:rsidRDefault="00054D10" w:rsidP="00054D10">
      <w:pPr>
        <w:spacing w:after="160" w:line="256" w:lineRule="auto"/>
        <w:rPr>
          <w:rFonts w:ascii="Cambria" w:hAnsi="Cambria"/>
          <w:b/>
          <w:bCs/>
          <w:iCs/>
          <w:sz w:val="28"/>
          <w:szCs w:val="28"/>
          <w:lang w:val="ru-RU"/>
        </w:rPr>
      </w:pPr>
      <w:r w:rsidRPr="00054D10">
        <w:rPr>
          <w:lang w:val="ru-RU"/>
        </w:rPr>
        <w:t xml:space="preserve"> </w:t>
      </w:r>
      <w:r w:rsidRPr="00054D10">
        <w:rPr>
          <w:lang w:val="ru-RU"/>
        </w:rPr>
        <w:br w:type="page"/>
      </w:r>
    </w:p>
    <w:p w:rsidR="00054D10" w:rsidRPr="00054D10" w:rsidRDefault="00054D10" w:rsidP="00054D10">
      <w:pPr>
        <w:pStyle w:val="2"/>
        <w:jc w:val="center"/>
        <w:rPr>
          <w:rFonts w:ascii="Times New Roman" w:hAnsi="Times New Roman" w:cs="Times New Roman"/>
          <w:iCs/>
          <w:color w:val="auto"/>
          <w:sz w:val="28"/>
          <w:szCs w:val="28"/>
          <w:lang w:val="ru-RU"/>
        </w:rPr>
      </w:pPr>
      <w:bookmarkStart w:id="13" w:name="_Toc505010841"/>
      <w:r w:rsidRPr="00054D10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Характеристика</w:t>
      </w:r>
    </w:p>
    <w:p w:rsidR="00054D10" w:rsidRPr="00054D10" w:rsidRDefault="00054D10" w:rsidP="00054D10">
      <w:pPr>
        <w:jc w:val="center"/>
        <w:rPr>
          <w:sz w:val="28"/>
          <w:szCs w:val="28"/>
          <w:lang w:val="ru-RU"/>
        </w:rPr>
      </w:pPr>
    </w:p>
    <w:p w:rsidR="00054D10" w:rsidRPr="00054D10" w:rsidRDefault="00054D10" w:rsidP="00054D10">
      <w:pPr>
        <w:pStyle w:val="2"/>
        <w:rPr>
          <w:lang w:val="ru-RU"/>
        </w:rPr>
      </w:pPr>
    </w:p>
    <w:p w:rsidR="00054D10" w:rsidRPr="00054D10" w:rsidRDefault="00054D10" w:rsidP="00054D10">
      <w:pPr>
        <w:rPr>
          <w:lang w:val="ru-RU"/>
        </w:rPr>
      </w:pPr>
    </w:p>
    <w:p w:rsidR="00054D10" w:rsidRPr="00054D10" w:rsidRDefault="00054D10" w:rsidP="00054D10">
      <w:pPr>
        <w:rPr>
          <w:lang w:val="ru-RU"/>
        </w:rPr>
      </w:pPr>
    </w:p>
    <w:p w:rsidR="00054D10" w:rsidRPr="00054D10" w:rsidRDefault="00054D10" w:rsidP="00054D10">
      <w:pPr>
        <w:rPr>
          <w:lang w:val="ru-RU"/>
        </w:rPr>
      </w:pPr>
    </w:p>
    <w:p w:rsidR="00054D10" w:rsidRPr="00054D10" w:rsidRDefault="00054D10" w:rsidP="00054D10">
      <w:pPr>
        <w:pStyle w:val="2"/>
        <w:rPr>
          <w:lang w:val="ru-RU"/>
        </w:rPr>
      </w:pPr>
    </w:p>
    <w:p w:rsidR="00054D10" w:rsidRPr="00054D10" w:rsidRDefault="00054D10" w:rsidP="00054D10">
      <w:pPr>
        <w:pStyle w:val="2"/>
        <w:rPr>
          <w:lang w:val="ru-RU"/>
        </w:rPr>
      </w:pPr>
    </w:p>
    <w:p w:rsidR="00054D10" w:rsidRPr="00054D10" w:rsidRDefault="00054D10" w:rsidP="00054D10">
      <w:pPr>
        <w:spacing w:line="256" w:lineRule="auto"/>
        <w:rPr>
          <w:lang w:val="ru-RU"/>
        </w:rPr>
      </w:pPr>
      <w:r w:rsidRPr="00054D10">
        <w:rPr>
          <w:lang w:val="ru-RU"/>
        </w:rPr>
        <w:t>Руководитель практики                  __________________/ ______________________________</w:t>
      </w:r>
    </w:p>
    <w:p w:rsidR="00054D10" w:rsidRPr="00054D10" w:rsidRDefault="00054D10" w:rsidP="00054D10">
      <w:pPr>
        <w:rPr>
          <w:vertAlign w:val="superscript"/>
          <w:lang w:val="ru-RU"/>
        </w:rPr>
      </w:pPr>
      <w:proofErr w:type="gramStart"/>
      <w:r w:rsidRPr="00054D10">
        <w:rPr>
          <w:vertAlign w:val="superscript"/>
          <w:lang w:val="ru-RU"/>
        </w:rPr>
        <w:t>(указать должность, название организации)</w:t>
      </w:r>
      <w:r w:rsidRPr="00054D10">
        <w:rPr>
          <w:lang w:val="ru-RU"/>
        </w:rPr>
        <w:t xml:space="preserve">         </w:t>
      </w:r>
      <w:r w:rsidRPr="00054D10">
        <w:rPr>
          <w:vertAlign w:val="superscript"/>
          <w:lang w:val="ru-RU"/>
        </w:rPr>
        <w:t>(Подпись руководителя</w:t>
      </w:r>
      <w:r w:rsidRPr="00054D10">
        <w:rPr>
          <w:vertAlign w:val="superscript"/>
          <w:lang w:val="ru-RU"/>
        </w:rPr>
        <w:tab/>
      </w:r>
      <w:r w:rsidRPr="00054D10">
        <w:rPr>
          <w:vertAlign w:val="superscript"/>
          <w:lang w:val="ru-RU"/>
        </w:rPr>
        <w:tab/>
        <w:t>(указать ФИО руководителя практики)</w:t>
      </w:r>
      <w:proofErr w:type="gramEnd"/>
    </w:p>
    <w:p w:rsidR="00054D10" w:rsidRPr="00054D10" w:rsidRDefault="00054D10" w:rsidP="00054D10">
      <w:pPr>
        <w:ind w:left="2832" w:firstLine="708"/>
        <w:rPr>
          <w:vertAlign w:val="superscript"/>
          <w:lang w:val="ru-RU"/>
        </w:rPr>
      </w:pPr>
      <w:r w:rsidRPr="00054D10">
        <w:rPr>
          <w:vertAlign w:val="superscript"/>
          <w:lang w:val="ru-RU"/>
        </w:rPr>
        <w:t xml:space="preserve">практики от Организации, </w:t>
      </w:r>
    </w:p>
    <w:p w:rsidR="00054D10" w:rsidRPr="00054D10" w:rsidRDefault="00054D10" w:rsidP="00054D10">
      <w:pPr>
        <w:ind w:left="2832" w:firstLine="708"/>
        <w:rPr>
          <w:lang w:val="ru-RU"/>
        </w:rPr>
      </w:pPr>
      <w:r w:rsidRPr="00054D10">
        <w:rPr>
          <w:b/>
          <w:sz w:val="32"/>
          <w:szCs w:val="32"/>
          <w:vertAlign w:val="superscript"/>
          <w:lang w:val="ru-RU"/>
        </w:rPr>
        <w:t>место печати</w:t>
      </w:r>
      <w:r w:rsidRPr="00054D10">
        <w:rPr>
          <w:vertAlign w:val="superscript"/>
          <w:lang w:val="ru-RU"/>
        </w:rPr>
        <w:t>)</w:t>
      </w:r>
      <w:r w:rsidRPr="00054D10">
        <w:rPr>
          <w:lang w:val="ru-RU"/>
        </w:rPr>
        <w:t xml:space="preserve"> </w:t>
      </w:r>
    </w:p>
    <w:p w:rsidR="00054D10" w:rsidRPr="00054D10" w:rsidRDefault="00054D10" w:rsidP="00054D10">
      <w:pPr>
        <w:pStyle w:val="2"/>
        <w:rPr>
          <w:lang w:val="ru-RU"/>
        </w:rPr>
      </w:pPr>
    </w:p>
    <w:p w:rsidR="00054D10" w:rsidRPr="00054D10" w:rsidRDefault="00054D10" w:rsidP="00054D10">
      <w:pPr>
        <w:pStyle w:val="2"/>
        <w:rPr>
          <w:lang w:val="ru-RU"/>
        </w:rPr>
      </w:pPr>
    </w:p>
    <w:p w:rsidR="00054D10" w:rsidRDefault="00054D10" w:rsidP="00054D10">
      <w:pPr>
        <w:pStyle w:val="2"/>
        <w:rPr>
          <w:lang w:val="ru-RU"/>
        </w:rPr>
      </w:pPr>
    </w:p>
    <w:p w:rsidR="00054D10" w:rsidRDefault="00054D10" w:rsidP="00054D10">
      <w:pPr>
        <w:rPr>
          <w:lang w:val="ru-RU"/>
        </w:rPr>
      </w:pPr>
    </w:p>
    <w:p w:rsidR="00054D10" w:rsidRDefault="00054D10" w:rsidP="00054D10">
      <w:pPr>
        <w:rPr>
          <w:lang w:val="ru-RU"/>
        </w:rPr>
      </w:pPr>
    </w:p>
    <w:p w:rsidR="00054D10" w:rsidRDefault="00054D10" w:rsidP="00054D10">
      <w:pPr>
        <w:rPr>
          <w:lang w:val="ru-RU"/>
        </w:rPr>
      </w:pPr>
    </w:p>
    <w:p w:rsidR="00054D10" w:rsidRDefault="00054D10" w:rsidP="00054D10">
      <w:pPr>
        <w:rPr>
          <w:lang w:val="ru-RU"/>
        </w:rPr>
      </w:pPr>
    </w:p>
    <w:p w:rsidR="00054D10" w:rsidRDefault="00054D10" w:rsidP="00054D10">
      <w:pPr>
        <w:rPr>
          <w:lang w:val="ru-RU"/>
        </w:rPr>
      </w:pPr>
    </w:p>
    <w:p w:rsidR="00054D10" w:rsidRDefault="00054D10" w:rsidP="00054D10">
      <w:pPr>
        <w:rPr>
          <w:lang w:val="ru-RU"/>
        </w:rPr>
      </w:pPr>
    </w:p>
    <w:p w:rsidR="00054D10" w:rsidRDefault="00054D10" w:rsidP="00054D10">
      <w:pPr>
        <w:rPr>
          <w:lang w:val="ru-RU"/>
        </w:rPr>
      </w:pPr>
    </w:p>
    <w:p w:rsidR="00054D10" w:rsidRDefault="00054D10" w:rsidP="00054D10">
      <w:pPr>
        <w:rPr>
          <w:lang w:val="ru-RU"/>
        </w:rPr>
      </w:pPr>
    </w:p>
    <w:p w:rsidR="00054D10" w:rsidRDefault="00054D10" w:rsidP="00054D10">
      <w:pPr>
        <w:rPr>
          <w:lang w:val="ru-RU"/>
        </w:rPr>
      </w:pPr>
    </w:p>
    <w:p w:rsidR="00054D10" w:rsidRDefault="00054D10" w:rsidP="00054D10">
      <w:pPr>
        <w:rPr>
          <w:lang w:val="ru-RU"/>
        </w:rPr>
      </w:pPr>
    </w:p>
    <w:p w:rsidR="00054D10" w:rsidRDefault="00054D10" w:rsidP="00054D10">
      <w:pPr>
        <w:rPr>
          <w:lang w:val="ru-RU"/>
        </w:rPr>
      </w:pPr>
    </w:p>
    <w:p w:rsidR="00054D10" w:rsidRDefault="00054D10" w:rsidP="00054D10">
      <w:pPr>
        <w:rPr>
          <w:lang w:val="ru-RU"/>
        </w:rPr>
      </w:pPr>
    </w:p>
    <w:p w:rsidR="00054D10" w:rsidRDefault="00054D10" w:rsidP="00054D10">
      <w:pPr>
        <w:rPr>
          <w:lang w:val="ru-RU"/>
        </w:rPr>
      </w:pPr>
    </w:p>
    <w:p w:rsidR="00054D10" w:rsidRDefault="00054D10" w:rsidP="00054D10">
      <w:pPr>
        <w:rPr>
          <w:lang w:val="ru-RU"/>
        </w:rPr>
      </w:pPr>
    </w:p>
    <w:p w:rsidR="00054D10" w:rsidRDefault="00054D10" w:rsidP="00054D10">
      <w:pPr>
        <w:rPr>
          <w:lang w:val="ru-RU"/>
        </w:rPr>
      </w:pPr>
    </w:p>
    <w:p w:rsidR="00054D10" w:rsidRDefault="00054D10" w:rsidP="00054D10">
      <w:pPr>
        <w:rPr>
          <w:lang w:val="ru-RU"/>
        </w:rPr>
      </w:pPr>
    </w:p>
    <w:p w:rsidR="00054D10" w:rsidRDefault="00054D10" w:rsidP="00054D10">
      <w:pPr>
        <w:rPr>
          <w:lang w:val="ru-RU"/>
        </w:rPr>
      </w:pPr>
    </w:p>
    <w:p w:rsidR="00054D10" w:rsidRDefault="00054D10" w:rsidP="00054D10">
      <w:pPr>
        <w:rPr>
          <w:lang w:val="ru-RU"/>
        </w:rPr>
      </w:pPr>
    </w:p>
    <w:p w:rsidR="00054D10" w:rsidRDefault="00054D10" w:rsidP="00054D10">
      <w:pPr>
        <w:rPr>
          <w:lang w:val="ru-RU"/>
        </w:rPr>
      </w:pPr>
    </w:p>
    <w:p w:rsidR="00054D10" w:rsidRDefault="00054D10" w:rsidP="00054D10">
      <w:pPr>
        <w:rPr>
          <w:lang w:val="ru-RU"/>
        </w:rPr>
      </w:pPr>
    </w:p>
    <w:p w:rsidR="00054D10" w:rsidRDefault="00054D10" w:rsidP="00054D10">
      <w:pPr>
        <w:rPr>
          <w:lang w:val="ru-RU"/>
        </w:rPr>
      </w:pPr>
    </w:p>
    <w:p w:rsidR="00054D10" w:rsidRDefault="00054D10" w:rsidP="00054D10">
      <w:pPr>
        <w:rPr>
          <w:lang w:val="ru-RU"/>
        </w:rPr>
      </w:pPr>
    </w:p>
    <w:p w:rsidR="00054D10" w:rsidRDefault="00054D10" w:rsidP="00054D10">
      <w:pPr>
        <w:rPr>
          <w:lang w:val="ru-RU"/>
        </w:rPr>
      </w:pPr>
    </w:p>
    <w:p w:rsidR="00054D10" w:rsidRDefault="00054D10" w:rsidP="00054D10">
      <w:pPr>
        <w:rPr>
          <w:lang w:val="ru-RU"/>
        </w:rPr>
      </w:pPr>
    </w:p>
    <w:p w:rsidR="00054D10" w:rsidRDefault="00054D10" w:rsidP="00054D10">
      <w:pPr>
        <w:rPr>
          <w:lang w:val="ru-RU"/>
        </w:rPr>
      </w:pPr>
    </w:p>
    <w:p w:rsidR="00054D10" w:rsidRDefault="00054D10" w:rsidP="00054D10">
      <w:pPr>
        <w:rPr>
          <w:lang w:val="ru-RU"/>
        </w:rPr>
      </w:pPr>
    </w:p>
    <w:p w:rsidR="00054D10" w:rsidRDefault="00054D10" w:rsidP="00054D10">
      <w:pPr>
        <w:rPr>
          <w:lang w:val="ru-RU"/>
        </w:rPr>
      </w:pPr>
    </w:p>
    <w:p w:rsidR="00054D10" w:rsidRDefault="00054D10" w:rsidP="00054D10">
      <w:pPr>
        <w:rPr>
          <w:lang w:val="ru-RU"/>
        </w:rPr>
      </w:pPr>
    </w:p>
    <w:p w:rsidR="00054D10" w:rsidRDefault="00054D10" w:rsidP="00054D10">
      <w:pPr>
        <w:rPr>
          <w:lang w:val="ru-RU"/>
        </w:rPr>
      </w:pPr>
    </w:p>
    <w:p w:rsidR="00054D10" w:rsidRDefault="00054D10" w:rsidP="00054D10">
      <w:pPr>
        <w:rPr>
          <w:lang w:val="ru-RU"/>
        </w:rPr>
      </w:pPr>
    </w:p>
    <w:p w:rsidR="00054D10" w:rsidRDefault="00054D10" w:rsidP="00054D10">
      <w:pPr>
        <w:rPr>
          <w:lang w:val="ru-RU"/>
        </w:rPr>
      </w:pPr>
    </w:p>
    <w:p w:rsidR="00054D10" w:rsidRPr="00054D10" w:rsidRDefault="00054D10" w:rsidP="00054D10">
      <w:pPr>
        <w:rPr>
          <w:lang w:val="ru-RU"/>
        </w:rPr>
      </w:pPr>
    </w:p>
    <w:p w:rsidR="00054D10" w:rsidRPr="00054D10" w:rsidRDefault="00054D10" w:rsidP="00054D10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54D10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ОТЧЕТ</w:t>
      </w:r>
      <w:bookmarkEnd w:id="13"/>
    </w:p>
    <w:p w:rsidR="00054D10" w:rsidRPr="00054D10" w:rsidRDefault="00054D10" w:rsidP="00054D10">
      <w:pPr>
        <w:spacing w:line="360" w:lineRule="auto"/>
        <w:ind w:firstLine="709"/>
        <w:jc w:val="center"/>
        <w:rPr>
          <w:b/>
          <w:lang w:val="ru-RU"/>
        </w:rPr>
      </w:pPr>
      <w:r w:rsidRPr="00054D10">
        <w:rPr>
          <w:b/>
          <w:lang w:val="ru-RU"/>
        </w:rPr>
        <w:t xml:space="preserve">О ПРОХОЖДЕНИИ УЧЕБНОЙ </w:t>
      </w:r>
      <w:r w:rsidRPr="00054D10">
        <w:rPr>
          <w:b/>
          <w:i/>
          <w:lang w:val="ru-RU"/>
        </w:rPr>
        <w:t>или</w:t>
      </w:r>
      <w:r w:rsidRPr="00054D10">
        <w:rPr>
          <w:b/>
          <w:lang w:val="ru-RU"/>
        </w:rPr>
        <w:t xml:space="preserve"> ПРОИЗВОДСТВЕННОЙ ПРАКТИКИ</w:t>
      </w:r>
    </w:p>
    <w:p w:rsidR="00054D10" w:rsidRPr="00054D10" w:rsidRDefault="00054D10" w:rsidP="00054D10">
      <w:pPr>
        <w:spacing w:line="276" w:lineRule="auto"/>
        <w:ind w:firstLine="709"/>
        <w:jc w:val="center"/>
        <w:rPr>
          <w:lang w:val="ru-RU"/>
        </w:rPr>
      </w:pPr>
      <w:r w:rsidRPr="00054D10">
        <w:rPr>
          <w:lang w:val="ru-RU"/>
        </w:rPr>
        <w:t xml:space="preserve">(Отчет готовится по итогам прохождения учебной </w:t>
      </w:r>
      <w:r w:rsidRPr="00054D10">
        <w:rPr>
          <w:i/>
          <w:lang w:val="ru-RU"/>
        </w:rPr>
        <w:t>или</w:t>
      </w:r>
      <w:r w:rsidRPr="00054D10">
        <w:rPr>
          <w:lang w:val="ru-RU"/>
        </w:rPr>
        <w:t xml:space="preserve"> производственной практики. К отчету прикладываются разработанные и собранные материалы в соответствии с индивидуал</w:t>
      </w:r>
      <w:r w:rsidRPr="00054D10">
        <w:rPr>
          <w:lang w:val="ru-RU"/>
        </w:rPr>
        <w:t>ь</w:t>
      </w:r>
      <w:r w:rsidRPr="00054D10">
        <w:rPr>
          <w:lang w:val="ru-RU"/>
        </w:rPr>
        <w:t>ным заданием руководителя практики)</w:t>
      </w:r>
    </w:p>
    <w:p w:rsidR="00054D10" w:rsidRPr="00054D10" w:rsidRDefault="00054D10" w:rsidP="00054D10">
      <w:pPr>
        <w:ind w:left="709"/>
        <w:jc w:val="center"/>
        <w:rPr>
          <w:b/>
          <w:lang w:val="ru-RU"/>
        </w:rPr>
      </w:pPr>
    </w:p>
    <w:p w:rsidR="00054D10" w:rsidRPr="00054D10" w:rsidRDefault="00054D10" w:rsidP="00054D10">
      <w:pPr>
        <w:rPr>
          <w:rFonts w:ascii="Candara"/>
          <w:lang w:val="ru-RU"/>
        </w:rPr>
      </w:pPr>
    </w:p>
    <w:p w:rsidR="00054D10" w:rsidRPr="00054D10" w:rsidRDefault="00054D10" w:rsidP="00054D10">
      <w:pPr>
        <w:spacing w:after="160" w:line="256" w:lineRule="auto"/>
        <w:rPr>
          <w:lang w:val="ru-RU"/>
        </w:rPr>
      </w:pPr>
    </w:p>
    <w:p w:rsidR="00054D10" w:rsidRPr="00054D10" w:rsidRDefault="00054D10" w:rsidP="00054D10">
      <w:pPr>
        <w:rPr>
          <w:lang w:val="ru-RU"/>
        </w:rPr>
      </w:pPr>
    </w:p>
    <w:p w:rsidR="00054D10" w:rsidRPr="00054D10" w:rsidRDefault="00054D10" w:rsidP="00054D10">
      <w:pPr>
        <w:rPr>
          <w:lang w:val="ru-RU"/>
        </w:rPr>
      </w:pPr>
    </w:p>
    <w:p w:rsidR="00054D10" w:rsidRPr="00054D10" w:rsidRDefault="00054D10" w:rsidP="00054D10">
      <w:pPr>
        <w:rPr>
          <w:lang w:val="ru-RU"/>
        </w:rPr>
      </w:pPr>
    </w:p>
    <w:p w:rsidR="00054D10" w:rsidRPr="00054D10" w:rsidRDefault="00054D10" w:rsidP="00054D10">
      <w:pPr>
        <w:rPr>
          <w:lang w:val="ru-RU"/>
        </w:rPr>
      </w:pPr>
    </w:p>
    <w:p w:rsidR="00054D10" w:rsidRPr="00054D10" w:rsidRDefault="00054D10" w:rsidP="00054D10">
      <w:pPr>
        <w:rPr>
          <w:lang w:val="ru-RU"/>
        </w:rPr>
      </w:pPr>
    </w:p>
    <w:p w:rsidR="00054D10" w:rsidRPr="00054D10" w:rsidRDefault="00054D10" w:rsidP="00054D10">
      <w:pPr>
        <w:rPr>
          <w:lang w:val="ru-RU"/>
        </w:rPr>
      </w:pPr>
    </w:p>
    <w:p w:rsidR="00054D10" w:rsidRPr="00054D10" w:rsidRDefault="00054D10" w:rsidP="00054D10">
      <w:pPr>
        <w:rPr>
          <w:lang w:val="ru-RU"/>
        </w:rPr>
      </w:pPr>
    </w:p>
    <w:p w:rsidR="00054D10" w:rsidRPr="00054D10" w:rsidRDefault="00054D10" w:rsidP="00054D10">
      <w:pPr>
        <w:rPr>
          <w:lang w:val="ru-RU"/>
        </w:rPr>
      </w:pPr>
    </w:p>
    <w:p w:rsidR="00054D10" w:rsidRPr="00054D10" w:rsidRDefault="00054D10" w:rsidP="00054D10">
      <w:pPr>
        <w:rPr>
          <w:lang w:val="ru-RU"/>
        </w:rPr>
      </w:pPr>
    </w:p>
    <w:p w:rsidR="00054D10" w:rsidRPr="00054D10" w:rsidRDefault="00054D10" w:rsidP="00054D10">
      <w:pPr>
        <w:rPr>
          <w:lang w:val="ru-RU"/>
        </w:rPr>
      </w:pPr>
    </w:p>
    <w:p w:rsidR="00054D10" w:rsidRPr="00054D10" w:rsidRDefault="00054D10" w:rsidP="00054D10">
      <w:pPr>
        <w:rPr>
          <w:lang w:val="ru-RU"/>
        </w:rPr>
      </w:pPr>
    </w:p>
    <w:p w:rsidR="00054D10" w:rsidRPr="00054D10" w:rsidRDefault="00054D10" w:rsidP="00054D10">
      <w:pPr>
        <w:rPr>
          <w:lang w:val="ru-RU"/>
        </w:rPr>
      </w:pPr>
    </w:p>
    <w:p w:rsidR="00054D10" w:rsidRPr="00054D10" w:rsidRDefault="00054D10" w:rsidP="00054D10">
      <w:pPr>
        <w:rPr>
          <w:lang w:val="ru-RU"/>
        </w:rPr>
      </w:pPr>
    </w:p>
    <w:p w:rsidR="00054D10" w:rsidRPr="00054D10" w:rsidRDefault="00054D10" w:rsidP="00054D10">
      <w:pPr>
        <w:rPr>
          <w:lang w:val="ru-RU"/>
        </w:rPr>
      </w:pPr>
    </w:p>
    <w:p w:rsidR="00054D10" w:rsidRPr="00054D10" w:rsidRDefault="00054D10" w:rsidP="00054D10">
      <w:pPr>
        <w:rPr>
          <w:lang w:val="ru-RU"/>
        </w:rPr>
      </w:pPr>
    </w:p>
    <w:p w:rsidR="00054D10" w:rsidRPr="00054D10" w:rsidRDefault="00054D10" w:rsidP="00054D10">
      <w:pPr>
        <w:rPr>
          <w:lang w:val="ru-RU"/>
        </w:rPr>
      </w:pPr>
      <w:r w:rsidRPr="00054D10">
        <w:rPr>
          <w:lang w:val="ru-RU"/>
        </w:rPr>
        <w:t>Обучающийся              _______________________/________________________________</w:t>
      </w:r>
    </w:p>
    <w:p w:rsidR="00054D10" w:rsidRPr="00054D10" w:rsidRDefault="00054D10" w:rsidP="00054D10">
      <w:pPr>
        <w:rPr>
          <w:lang w:val="ru-RU"/>
        </w:rPr>
      </w:pPr>
      <w:r w:rsidRPr="00054D10">
        <w:rPr>
          <w:lang w:val="ru-RU"/>
        </w:rPr>
        <w:t xml:space="preserve">                                                 (подпись)                                        (ФИО </w:t>
      </w:r>
      <w:proofErr w:type="gramStart"/>
      <w:r w:rsidRPr="00054D10">
        <w:rPr>
          <w:lang w:val="ru-RU"/>
        </w:rPr>
        <w:t>обучающегося</w:t>
      </w:r>
      <w:proofErr w:type="gramEnd"/>
      <w:r w:rsidRPr="00054D10">
        <w:rPr>
          <w:lang w:val="ru-RU"/>
        </w:rPr>
        <w:t>)</w:t>
      </w:r>
    </w:p>
    <w:p w:rsidR="00054D10" w:rsidRPr="00054D10" w:rsidRDefault="00054D10" w:rsidP="00054D10">
      <w:pPr>
        <w:rPr>
          <w:lang w:val="ru-RU"/>
        </w:rPr>
      </w:pPr>
    </w:p>
    <w:p w:rsidR="00054D10" w:rsidRPr="00054D10" w:rsidRDefault="00054D10" w:rsidP="00054D10">
      <w:pPr>
        <w:rPr>
          <w:lang w:val="ru-RU"/>
        </w:rPr>
      </w:pPr>
      <w:r w:rsidRPr="00054D10">
        <w:rPr>
          <w:lang w:val="ru-RU"/>
        </w:rPr>
        <w:t xml:space="preserve">Дата  подготовки отчета                                          «____» ______________________ 20___ г. </w:t>
      </w:r>
    </w:p>
    <w:p w:rsidR="00054D10" w:rsidRPr="00054D10" w:rsidRDefault="00054D10" w:rsidP="00054D10">
      <w:pPr>
        <w:rPr>
          <w:lang w:val="ru-RU"/>
        </w:rPr>
      </w:pPr>
    </w:p>
    <w:p w:rsidR="00054D10" w:rsidRPr="00054D10" w:rsidRDefault="00054D10" w:rsidP="00054D10">
      <w:pPr>
        <w:rPr>
          <w:lang w:val="ru-RU"/>
        </w:rPr>
      </w:pPr>
    </w:p>
    <w:p w:rsidR="00054D10" w:rsidRPr="00D1001C" w:rsidRDefault="00054D10" w:rsidP="00054D10">
      <w:pPr>
        <w:jc w:val="center"/>
        <w:rPr>
          <w:rFonts w:ascii="Candara"/>
          <w:bCs/>
          <w:lang w:val="ru-RU"/>
        </w:rPr>
      </w:pPr>
    </w:p>
    <w:p w:rsidR="00054D10" w:rsidRPr="00D1001C" w:rsidRDefault="00054D10" w:rsidP="00054D10">
      <w:pPr>
        <w:jc w:val="center"/>
        <w:rPr>
          <w:rFonts w:ascii="Candara"/>
          <w:bCs/>
          <w:lang w:val="ru-RU"/>
        </w:rPr>
      </w:pPr>
    </w:p>
    <w:p w:rsidR="00054D10" w:rsidRPr="00D1001C" w:rsidRDefault="00054D10" w:rsidP="00054D10">
      <w:pPr>
        <w:jc w:val="center"/>
        <w:rPr>
          <w:rFonts w:ascii="Candara"/>
          <w:bCs/>
          <w:lang w:val="ru-RU"/>
        </w:rPr>
      </w:pPr>
    </w:p>
    <w:p w:rsidR="00054D10" w:rsidRPr="00D1001C" w:rsidRDefault="00054D10" w:rsidP="00054D10">
      <w:pPr>
        <w:jc w:val="center"/>
        <w:rPr>
          <w:rFonts w:ascii="Candara"/>
          <w:bCs/>
          <w:lang w:val="ru-RU"/>
        </w:rPr>
      </w:pPr>
    </w:p>
    <w:p w:rsidR="00054D10" w:rsidRPr="00D1001C" w:rsidRDefault="00054D10" w:rsidP="00054D10">
      <w:pPr>
        <w:jc w:val="center"/>
        <w:rPr>
          <w:rFonts w:ascii="Candara"/>
          <w:bCs/>
          <w:lang w:val="ru-RU"/>
        </w:rPr>
      </w:pPr>
    </w:p>
    <w:p w:rsidR="00054D10" w:rsidRPr="00D1001C" w:rsidRDefault="00054D10" w:rsidP="00054D10">
      <w:pPr>
        <w:jc w:val="center"/>
        <w:rPr>
          <w:rFonts w:ascii="Candara"/>
          <w:bCs/>
          <w:lang w:val="ru-RU"/>
        </w:rPr>
      </w:pPr>
    </w:p>
    <w:p w:rsidR="00054D10" w:rsidRPr="00D1001C" w:rsidRDefault="00054D10" w:rsidP="00054D10">
      <w:pPr>
        <w:jc w:val="center"/>
        <w:rPr>
          <w:rFonts w:ascii="Candara"/>
          <w:bCs/>
          <w:lang w:val="ru-RU"/>
        </w:rPr>
      </w:pPr>
    </w:p>
    <w:p w:rsidR="00054D10" w:rsidRPr="00D1001C" w:rsidRDefault="00054D10" w:rsidP="00054D10">
      <w:pPr>
        <w:jc w:val="center"/>
        <w:rPr>
          <w:rFonts w:ascii="Candara"/>
          <w:bCs/>
          <w:lang w:val="ru-RU"/>
        </w:rPr>
      </w:pPr>
    </w:p>
    <w:p w:rsidR="00054D10" w:rsidRPr="00D1001C" w:rsidRDefault="00054D10" w:rsidP="00054D10">
      <w:pPr>
        <w:jc w:val="center"/>
        <w:rPr>
          <w:rFonts w:ascii="Candara"/>
          <w:bCs/>
          <w:lang w:val="ru-RU"/>
        </w:rPr>
      </w:pPr>
    </w:p>
    <w:p w:rsidR="00054D10" w:rsidRPr="00D1001C" w:rsidRDefault="00054D10" w:rsidP="00054D10">
      <w:pPr>
        <w:jc w:val="center"/>
        <w:rPr>
          <w:rFonts w:ascii="Candara"/>
          <w:bCs/>
          <w:lang w:val="ru-RU"/>
        </w:rPr>
      </w:pPr>
    </w:p>
    <w:p w:rsidR="00054D10" w:rsidRPr="00D1001C" w:rsidRDefault="00054D10" w:rsidP="00054D10">
      <w:pPr>
        <w:jc w:val="center"/>
        <w:rPr>
          <w:rFonts w:ascii="Candara"/>
          <w:bCs/>
          <w:lang w:val="ru-RU"/>
        </w:rPr>
      </w:pPr>
    </w:p>
    <w:p w:rsidR="00054D10" w:rsidRPr="00D1001C" w:rsidRDefault="00054D10" w:rsidP="00054D10">
      <w:pPr>
        <w:jc w:val="center"/>
        <w:rPr>
          <w:rFonts w:ascii="Candara"/>
          <w:bCs/>
          <w:lang w:val="ru-RU"/>
        </w:rPr>
      </w:pPr>
    </w:p>
    <w:p w:rsidR="00054D10" w:rsidRPr="00D1001C" w:rsidRDefault="00054D10" w:rsidP="00054D10">
      <w:pPr>
        <w:jc w:val="center"/>
        <w:rPr>
          <w:rFonts w:ascii="Candara"/>
          <w:bCs/>
          <w:lang w:val="ru-RU"/>
        </w:rPr>
      </w:pPr>
    </w:p>
    <w:p w:rsidR="00054D10" w:rsidRPr="00D1001C" w:rsidRDefault="00054D10" w:rsidP="00054D10">
      <w:pPr>
        <w:jc w:val="center"/>
        <w:rPr>
          <w:rFonts w:ascii="Candara"/>
          <w:bCs/>
          <w:lang w:val="ru-RU"/>
        </w:rPr>
      </w:pPr>
    </w:p>
    <w:p w:rsidR="00054D10" w:rsidRPr="00D1001C" w:rsidRDefault="00054D10" w:rsidP="00054D10">
      <w:pPr>
        <w:jc w:val="center"/>
        <w:rPr>
          <w:rFonts w:ascii="Candara"/>
          <w:bCs/>
          <w:lang w:val="ru-RU"/>
        </w:rPr>
      </w:pPr>
    </w:p>
    <w:p w:rsidR="00054D10" w:rsidRPr="00D1001C" w:rsidRDefault="00054D10" w:rsidP="00054D10">
      <w:pPr>
        <w:jc w:val="center"/>
        <w:rPr>
          <w:rFonts w:ascii="Candara"/>
          <w:bCs/>
          <w:lang w:val="ru-RU"/>
        </w:rPr>
      </w:pPr>
    </w:p>
    <w:p w:rsidR="00054D10" w:rsidRPr="00D1001C" w:rsidRDefault="00054D10" w:rsidP="00054D10">
      <w:pPr>
        <w:jc w:val="center"/>
        <w:rPr>
          <w:rFonts w:ascii="Candara"/>
          <w:bCs/>
          <w:lang w:val="ru-RU"/>
        </w:rPr>
      </w:pPr>
    </w:p>
    <w:p w:rsidR="00054D10" w:rsidRPr="00D1001C" w:rsidRDefault="00054D10" w:rsidP="00054D10">
      <w:pPr>
        <w:jc w:val="center"/>
        <w:rPr>
          <w:rFonts w:ascii="Candara"/>
          <w:bCs/>
          <w:lang w:val="ru-RU"/>
        </w:rPr>
      </w:pPr>
    </w:p>
    <w:p w:rsidR="00054D10" w:rsidRPr="00D1001C" w:rsidRDefault="00054D10" w:rsidP="00054D10">
      <w:pPr>
        <w:jc w:val="center"/>
        <w:rPr>
          <w:rFonts w:ascii="Candara"/>
          <w:bCs/>
          <w:lang w:val="ru-RU"/>
        </w:rPr>
      </w:pPr>
    </w:p>
    <w:p w:rsidR="00054D10" w:rsidRPr="00D1001C" w:rsidRDefault="00054D10" w:rsidP="00054D10">
      <w:pPr>
        <w:jc w:val="center"/>
        <w:rPr>
          <w:rFonts w:ascii="Candara"/>
          <w:bCs/>
          <w:lang w:val="ru-RU"/>
        </w:rPr>
      </w:pPr>
    </w:p>
    <w:p w:rsidR="00054D10" w:rsidRPr="00D1001C" w:rsidRDefault="00054D10" w:rsidP="00054D10">
      <w:pPr>
        <w:jc w:val="center"/>
        <w:rPr>
          <w:rFonts w:ascii="Candara"/>
          <w:bCs/>
          <w:lang w:val="ru-RU"/>
        </w:rPr>
      </w:pPr>
    </w:p>
    <w:p w:rsidR="00054D10" w:rsidRDefault="00054D10" w:rsidP="00054D10">
      <w:pPr>
        <w:jc w:val="center"/>
        <w:rPr>
          <w:rFonts w:ascii="Candara"/>
          <w:bCs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503555" cy="444500"/>
            <wp:effectExtent l="0" t="0" r="0" b="0"/>
            <wp:docPr id="44" name="Рисунок 44" descr="МГЮ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ГЮА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grayscl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4D10" w:rsidRPr="00054D10" w:rsidRDefault="00054D10" w:rsidP="00054D10">
      <w:pPr>
        <w:adjustRightInd w:val="0"/>
        <w:jc w:val="center"/>
        <w:rPr>
          <w:b/>
          <w:lang w:val="ru-RU"/>
        </w:rPr>
      </w:pPr>
      <w:r w:rsidRPr="00054D10">
        <w:rPr>
          <w:b/>
          <w:lang w:val="ru-RU"/>
        </w:rPr>
        <w:t>Министерство науки и высшего образования Российской Федерации</w:t>
      </w:r>
    </w:p>
    <w:p w:rsidR="00054D10" w:rsidRPr="00054D10" w:rsidRDefault="00054D10" w:rsidP="00054D10">
      <w:pPr>
        <w:adjustRightInd w:val="0"/>
        <w:jc w:val="center"/>
        <w:rPr>
          <w:b/>
          <w:lang w:val="ru-RU"/>
        </w:rPr>
      </w:pPr>
      <w:r w:rsidRPr="00054D10">
        <w:rPr>
          <w:b/>
          <w:lang w:val="ru-RU"/>
        </w:rPr>
        <w:t xml:space="preserve">федеральное государственное бюджетное образовательное </w:t>
      </w:r>
    </w:p>
    <w:p w:rsidR="00054D10" w:rsidRPr="00054D10" w:rsidRDefault="00054D10" w:rsidP="00054D10">
      <w:pPr>
        <w:adjustRightInd w:val="0"/>
        <w:jc w:val="center"/>
        <w:rPr>
          <w:b/>
          <w:lang w:val="ru-RU"/>
        </w:rPr>
      </w:pPr>
      <w:r w:rsidRPr="00054D10">
        <w:rPr>
          <w:b/>
          <w:lang w:val="ru-RU"/>
        </w:rPr>
        <w:t>учреждение высшего образования</w:t>
      </w:r>
    </w:p>
    <w:p w:rsidR="00054D10" w:rsidRPr="00054D10" w:rsidRDefault="00054D10" w:rsidP="00054D10">
      <w:pPr>
        <w:adjustRightInd w:val="0"/>
        <w:jc w:val="center"/>
        <w:rPr>
          <w:b/>
          <w:lang w:val="ru-RU"/>
        </w:rPr>
      </w:pPr>
      <w:r w:rsidRPr="00054D10">
        <w:rPr>
          <w:b/>
          <w:lang w:val="ru-RU"/>
        </w:rPr>
        <w:t xml:space="preserve">«Московский государственный юридический университет </w:t>
      </w:r>
    </w:p>
    <w:p w:rsidR="00054D10" w:rsidRPr="00054D10" w:rsidRDefault="00054D10" w:rsidP="00054D10">
      <w:pPr>
        <w:adjustRightInd w:val="0"/>
        <w:jc w:val="center"/>
        <w:rPr>
          <w:b/>
          <w:lang w:val="ru-RU"/>
        </w:rPr>
      </w:pPr>
      <w:r w:rsidRPr="00054D10">
        <w:rPr>
          <w:b/>
          <w:lang w:val="ru-RU"/>
        </w:rPr>
        <w:t>имени О.Е.</w:t>
      </w:r>
      <w:r>
        <w:rPr>
          <w:b/>
        </w:rPr>
        <w:t> </w:t>
      </w:r>
      <w:r w:rsidRPr="00054D10">
        <w:rPr>
          <w:b/>
          <w:lang w:val="ru-RU"/>
        </w:rPr>
        <w:t>Кутафина (МГЮА)»</w:t>
      </w:r>
    </w:p>
    <w:p w:rsidR="00054D10" w:rsidRPr="00054D10" w:rsidRDefault="00054D10" w:rsidP="00054D10">
      <w:pPr>
        <w:adjustRightInd w:val="0"/>
        <w:jc w:val="center"/>
        <w:rPr>
          <w:b/>
          <w:lang w:val="ru-RU"/>
        </w:rPr>
      </w:pPr>
      <w:r w:rsidRPr="00054D10">
        <w:rPr>
          <w:b/>
          <w:lang w:val="ru-RU"/>
        </w:rPr>
        <w:t>(Университет имени О.Е.</w:t>
      </w:r>
      <w:r>
        <w:rPr>
          <w:b/>
        </w:rPr>
        <w:t> </w:t>
      </w:r>
      <w:r w:rsidRPr="00054D10">
        <w:rPr>
          <w:b/>
          <w:lang w:val="ru-RU"/>
        </w:rPr>
        <w:t>Кутафина (МГЮА))</w:t>
      </w:r>
    </w:p>
    <w:p w:rsidR="00054D10" w:rsidRPr="00054D10" w:rsidRDefault="00054D10" w:rsidP="00054D10">
      <w:pPr>
        <w:adjustRightInd w:val="0"/>
        <w:jc w:val="center"/>
        <w:rPr>
          <w:b/>
          <w:lang w:val="ru-RU"/>
        </w:rPr>
      </w:pPr>
      <w:r w:rsidRPr="00054D10">
        <w:rPr>
          <w:b/>
          <w:lang w:val="ru-RU"/>
        </w:rPr>
        <w:t>Оренбургский институт (филиал)</w:t>
      </w:r>
    </w:p>
    <w:p w:rsidR="00054D10" w:rsidRPr="00054D10" w:rsidRDefault="00054D10" w:rsidP="00054D10">
      <w:pPr>
        <w:jc w:val="center"/>
        <w:rPr>
          <w:sz w:val="26"/>
          <w:szCs w:val="26"/>
          <w:lang w:val="ru-RU"/>
        </w:rPr>
      </w:pPr>
      <w:r w:rsidRPr="00054D10">
        <w:rPr>
          <w:sz w:val="26"/>
          <w:szCs w:val="26"/>
          <w:lang w:val="ru-RU"/>
        </w:rPr>
        <w:tab/>
      </w:r>
    </w:p>
    <w:p w:rsidR="00054D10" w:rsidRPr="00054D10" w:rsidRDefault="00054D10" w:rsidP="00054D10">
      <w:pPr>
        <w:pStyle w:val="2"/>
        <w:spacing w:before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bookmarkStart w:id="14" w:name="_Toc505010842"/>
      <w:r w:rsidRPr="00054D10">
        <w:rPr>
          <w:rFonts w:ascii="Times New Roman" w:hAnsi="Times New Roman" w:cs="Times New Roman"/>
          <w:color w:val="auto"/>
          <w:sz w:val="28"/>
          <w:szCs w:val="28"/>
          <w:lang w:val="ru-RU"/>
        </w:rPr>
        <w:t>ОТЗЫВ РУКОВОДИТЕЛЯ ПРАКТИКИ</w:t>
      </w:r>
      <w:bookmarkEnd w:id="14"/>
    </w:p>
    <w:p w:rsidR="00054D10" w:rsidRPr="00054D10" w:rsidRDefault="00054D10" w:rsidP="00054D10">
      <w:pPr>
        <w:rPr>
          <w:color w:val="000000"/>
          <w:szCs w:val="28"/>
          <w:lang w:val="ru-RU"/>
        </w:rPr>
      </w:pPr>
    </w:p>
    <w:p w:rsidR="00054D10" w:rsidRPr="00054D10" w:rsidRDefault="00054D10" w:rsidP="00054D10">
      <w:pPr>
        <w:rPr>
          <w:szCs w:val="24"/>
          <w:lang w:val="ru-RU"/>
        </w:rPr>
      </w:pPr>
      <w:r w:rsidRPr="00054D10">
        <w:rPr>
          <w:color w:val="000000"/>
          <w:szCs w:val="28"/>
          <w:lang w:val="ru-RU"/>
        </w:rPr>
        <w:t xml:space="preserve">Обучающегося </w:t>
      </w:r>
      <w:r w:rsidRPr="00054D10">
        <w:rPr>
          <w:lang w:val="ru-RU"/>
        </w:rPr>
        <w:t>_______________________________________________________________</w:t>
      </w:r>
    </w:p>
    <w:p w:rsidR="00054D10" w:rsidRPr="00054D10" w:rsidRDefault="00054D10" w:rsidP="00054D10">
      <w:pPr>
        <w:ind w:firstLine="1276"/>
        <w:jc w:val="center"/>
        <w:rPr>
          <w:i/>
          <w:vertAlign w:val="superscript"/>
          <w:lang w:val="ru-RU"/>
        </w:rPr>
      </w:pPr>
      <w:r w:rsidRPr="00054D10">
        <w:rPr>
          <w:i/>
          <w:vertAlign w:val="superscript"/>
          <w:lang w:val="ru-RU"/>
        </w:rPr>
        <w:t>указать ФИО магистранта полностью</w:t>
      </w:r>
    </w:p>
    <w:p w:rsidR="00054D10" w:rsidRPr="00054D10" w:rsidRDefault="00054D10" w:rsidP="00054D10">
      <w:pPr>
        <w:pStyle w:val="21"/>
        <w:suppressAutoHyphens/>
        <w:spacing w:line="240" w:lineRule="auto"/>
        <w:ind w:left="0"/>
        <w:rPr>
          <w:lang w:val="ru-RU"/>
        </w:rPr>
      </w:pPr>
      <w:r w:rsidRPr="00054D10">
        <w:rPr>
          <w:sz w:val="24"/>
          <w:szCs w:val="24"/>
          <w:lang w:val="ru-RU"/>
        </w:rPr>
        <w:t>______курса _________</w:t>
      </w:r>
      <w:r w:rsidRPr="00054D10">
        <w:rPr>
          <w:lang w:val="ru-RU"/>
        </w:rPr>
        <w:t xml:space="preserve"> </w:t>
      </w:r>
      <w:r w:rsidRPr="00054D10">
        <w:rPr>
          <w:sz w:val="24"/>
          <w:szCs w:val="24"/>
          <w:lang w:val="ru-RU"/>
        </w:rPr>
        <w:t>формы обучения по магистерской программе</w:t>
      </w:r>
      <w:r w:rsidRPr="00054D10">
        <w:rPr>
          <w:lang w:val="ru-RU"/>
        </w:rPr>
        <w:t xml:space="preserve"> ______________</w:t>
      </w:r>
    </w:p>
    <w:p w:rsidR="00054D10" w:rsidRPr="00054D10" w:rsidRDefault="00054D10" w:rsidP="00054D10">
      <w:pPr>
        <w:pStyle w:val="21"/>
        <w:suppressAutoHyphens/>
        <w:spacing w:line="240" w:lineRule="auto"/>
        <w:ind w:left="0"/>
        <w:rPr>
          <w:sz w:val="16"/>
          <w:szCs w:val="16"/>
          <w:lang w:val="ru-RU"/>
        </w:rPr>
      </w:pPr>
    </w:p>
    <w:p w:rsidR="00054D10" w:rsidRPr="00054D10" w:rsidRDefault="00054D10" w:rsidP="00054D10">
      <w:pPr>
        <w:pStyle w:val="21"/>
        <w:suppressAutoHyphens/>
        <w:spacing w:line="240" w:lineRule="auto"/>
        <w:ind w:left="0"/>
        <w:rPr>
          <w:sz w:val="28"/>
          <w:szCs w:val="20"/>
          <w:lang w:val="ru-RU"/>
        </w:rPr>
      </w:pPr>
      <w:r w:rsidRPr="00054D10">
        <w:rPr>
          <w:lang w:val="ru-RU"/>
        </w:rPr>
        <w:t>__________________________________________________________________</w:t>
      </w:r>
    </w:p>
    <w:p w:rsidR="00054D10" w:rsidRPr="00054D10" w:rsidRDefault="00054D10" w:rsidP="00054D10">
      <w:pPr>
        <w:jc w:val="center"/>
        <w:rPr>
          <w:i/>
          <w:vertAlign w:val="superscript"/>
          <w:lang w:val="ru-RU"/>
        </w:rPr>
      </w:pPr>
      <w:r w:rsidRPr="00054D10">
        <w:rPr>
          <w:i/>
          <w:vertAlign w:val="superscript"/>
          <w:lang w:val="ru-RU"/>
        </w:rPr>
        <w:t>(указать полное название магистерской программы)</w:t>
      </w:r>
    </w:p>
    <w:p w:rsidR="00054D10" w:rsidRPr="00054D10" w:rsidRDefault="00054D10" w:rsidP="00054D10">
      <w:pPr>
        <w:rPr>
          <w:lang w:val="ru-RU"/>
        </w:rPr>
      </w:pPr>
      <w:r w:rsidRPr="00054D10">
        <w:rPr>
          <w:lang w:val="ru-RU"/>
        </w:rPr>
        <w:t>_____________________________________________________________________________</w:t>
      </w:r>
    </w:p>
    <w:p w:rsidR="00054D10" w:rsidRPr="00054D10" w:rsidRDefault="00054D10" w:rsidP="00054D10">
      <w:pPr>
        <w:pStyle w:val="21"/>
        <w:suppressAutoHyphens/>
        <w:spacing w:line="240" w:lineRule="auto"/>
        <w:ind w:left="0"/>
        <w:rPr>
          <w:sz w:val="24"/>
          <w:szCs w:val="24"/>
          <w:lang w:val="ru-RU"/>
        </w:rPr>
      </w:pPr>
    </w:p>
    <w:p w:rsidR="00054D10" w:rsidRPr="00054D10" w:rsidRDefault="00054D10" w:rsidP="00054D10">
      <w:pPr>
        <w:pStyle w:val="21"/>
        <w:suppressAutoHyphens/>
        <w:spacing w:line="240" w:lineRule="auto"/>
        <w:ind w:left="0" w:firstLine="709"/>
        <w:jc w:val="both"/>
        <w:rPr>
          <w:i/>
          <w:color w:val="000000"/>
          <w:sz w:val="24"/>
          <w:szCs w:val="24"/>
          <w:lang w:val="ru-RU"/>
        </w:rPr>
      </w:pPr>
      <w:r w:rsidRPr="00054D10">
        <w:rPr>
          <w:i/>
          <w:color w:val="000000"/>
          <w:sz w:val="24"/>
          <w:szCs w:val="24"/>
          <w:lang w:val="ru-RU"/>
        </w:rPr>
        <w:t xml:space="preserve">По итогам прохождения практики руководителем практики от Института готовится отзыв. </w:t>
      </w:r>
    </w:p>
    <w:p w:rsidR="00054D10" w:rsidRPr="00054D10" w:rsidRDefault="00054D10" w:rsidP="00054D10">
      <w:pPr>
        <w:pStyle w:val="21"/>
        <w:suppressAutoHyphens/>
        <w:spacing w:line="240" w:lineRule="auto"/>
        <w:ind w:left="0" w:firstLine="709"/>
        <w:jc w:val="both"/>
        <w:rPr>
          <w:i/>
          <w:sz w:val="24"/>
          <w:szCs w:val="24"/>
          <w:lang w:val="ru-RU"/>
        </w:rPr>
      </w:pPr>
      <w:r w:rsidRPr="00054D10">
        <w:rPr>
          <w:i/>
          <w:color w:val="000000"/>
          <w:sz w:val="24"/>
          <w:szCs w:val="24"/>
          <w:lang w:val="ru-RU"/>
        </w:rPr>
        <w:t xml:space="preserve">В отзыве руководителя практики от Института указываются сведения о месте и сроках прохождения практики обучающимся, оцениваются выполнение индивидуального задания по практике, иная проделанная обучающимся работа, собранные и разработанные материалы, </w:t>
      </w:r>
      <w:r w:rsidRPr="00054D10">
        <w:rPr>
          <w:rFonts w:eastAsia="Calibri"/>
          <w:i/>
          <w:sz w:val="24"/>
          <w:szCs w:val="24"/>
          <w:lang w:val="ru-RU"/>
        </w:rPr>
        <w:t>оформление отчетных материалов.</w:t>
      </w:r>
      <w:r w:rsidRPr="00054D10">
        <w:rPr>
          <w:rFonts w:eastAsia="Calibri"/>
          <w:i/>
          <w:color w:val="FF0000"/>
          <w:sz w:val="24"/>
          <w:szCs w:val="24"/>
          <w:lang w:val="ru-RU"/>
        </w:rPr>
        <w:t xml:space="preserve"> </w:t>
      </w:r>
    </w:p>
    <w:p w:rsidR="00054D10" w:rsidRPr="00054D10" w:rsidRDefault="00054D10" w:rsidP="00054D10">
      <w:pPr>
        <w:shd w:val="clear" w:color="auto" w:fill="FFFFFF"/>
        <w:tabs>
          <w:tab w:val="left" w:pos="1411"/>
        </w:tabs>
        <w:ind w:firstLine="709"/>
        <w:jc w:val="both"/>
        <w:rPr>
          <w:i/>
          <w:color w:val="000000"/>
          <w:sz w:val="24"/>
          <w:szCs w:val="24"/>
          <w:lang w:val="ru-RU"/>
        </w:rPr>
      </w:pPr>
      <w:r w:rsidRPr="00054D10">
        <w:rPr>
          <w:i/>
          <w:color w:val="000000"/>
          <w:lang w:val="ru-RU"/>
        </w:rPr>
        <w:t>В отзыве руководителя практики от Института могут быть поставлены вопросы, указаны замечания, которые должны быть устранены до проведения аттестации. В отзыве руководитель практики делает вывод, допускается ли обучающийся к аттестации по пра</w:t>
      </w:r>
      <w:r w:rsidRPr="00054D10">
        <w:rPr>
          <w:i/>
          <w:color w:val="000000"/>
          <w:lang w:val="ru-RU"/>
        </w:rPr>
        <w:t>к</w:t>
      </w:r>
      <w:r w:rsidRPr="00054D10">
        <w:rPr>
          <w:i/>
          <w:color w:val="000000"/>
          <w:lang w:val="ru-RU"/>
        </w:rPr>
        <w:t>тике.</w:t>
      </w:r>
    </w:p>
    <w:p w:rsidR="00054D10" w:rsidRPr="00054D10" w:rsidRDefault="00054D10" w:rsidP="00054D10">
      <w:pPr>
        <w:shd w:val="clear" w:color="auto" w:fill="FFFFFF"/>
        <w:tabs>
          <w:tab w:val="left" w:pos="1411"/>
        </w:tabs>
        <w:ind w:firstLine="709"/>
        <w:jc w:val="both"/>
        <w:rPr>
          <w:color w:val="000000"/>
          <w:sz w:val="28"/>
          <w:szCs w:val="28"/>
          <w:lang w:val="ru-RU"/>
        </w:rPr>
      </w:pPr>
    </w:p>
    <w:p w:rsidR="00054D10" w:rsidRPr="00054D10" w:rsidRDefault="00054D10" w:rsidP="00054D10">
      <w:pPr>
        <w:shd w:val="clear" w:color="auto" w:fill="FFFFFF"/>
        <w:tabs>
          <w:tab w:val="left" w:pos="1411"/>
        </w:tabs>
        <w:ind w:firstLine="709"/>
        <w:jc w:val="both"/>
        <w:rPr>
          <w:color w:val="000000"/>
          <w:sz w:val="28"/>
          <w:szCs w:val="28"/>
          <w:lang w:val="ru-RU"/>
        </w:rPr>
      </w:pPr>
    </w:p>
    <w:p w:rsidR="00054D10" w:rsidRPr="00054D10" w:rsidRDefault="00054D10" w:rsidP="00054D10">
      <w:pPr>
        <w:shd w:val="clear" w:color="auto" w:fill="FFFFFF"/>
        <w:tabs>
          <w:tab w:val="left" w:pos="1411"/>
        </w:tabs>
        <w:ind w:firstLine="709"/>
        <w:jc w:val="both"/>
        <w:rPr>
          <w:color w:val="000000"/>
          <w:sz w:val="28"/>
          <w:szCs w:val="28"/>
          <w:lang w:val="ru-RU"/>
        </w:rPr>
      </w:pPr>
    </w:p>
    <w:p w:rsidR="00054D10" w:rsidRPr="00054D10" w:rsidRDefault="00054D10" w:rsidP="00054D10">
      <w:pPr>
        <w:shd w:val="clear" w:color="auto" w:fill="FFFFFF"/>
        <w:tabs>
          <w:tab w:val="left" w:pos="1411"/>
        </w:tabs>
        <w:ind w:firstLine="709"/>
        <w:jc w:val="both"/>
        <w:rPr>
          <w:color w:val="000000"/>
          <w:sz w:val="28"/>
          <w:szCs w:val="28"/>
          <w:lang w:val="ru-RU"/>
        </w:rPr>
      </w:pPr>
    </w:p>
    <w:p w:rsidR="00054D10" w:rsidRPr="00D1001C" w:rsidRDefault="00054D10" w:rsidP="00054D10">
      <w:pPr>
        <w:tabs>
          <w:tab w:val="left" w:pos="3402"/>
        </w:tabs>
        <w:rPr>
          <w:b/>
          <w:sz w:val="24"/>
          <w:szCs w:val="24"/>
          <w:lang w:val="ru-RU"/>
        </w:rPr>
      </w:pPr>
      <w:r w:rsidRPr="00D1001C">
        <w:rPr>
          <w:b/>
          <w:lang w:val="ru-RU"/>
        </w:rPr>
        <w:t xml:space="preserve">Результат рецензирования отчетных материалов:                    _________________________________________________________________________ </w:t>
      </w:r>
    </w:p>
    <w:p w:rsidR="00054D10" w:rsidRPr="00054D10" w:rsidRDefault="00054D10" w:rsidP="00054D10">
      <w:pPr>
        <w:tabs>
          <w:tab w:val="left" w:pos="3402"/>
        </w:tabs>
        <w:rPr>
          <w:vertAlign w:val="subscript"/>
          <w:lang w:val="ru-RU"/>
        </w:rPr>
      </w:pPr>
      <w:r w:rsidRPr="00054D10">
        <w:rPr>
          <w:vertAlign w:val="subscript"/>
          <w:lang w:val="ru-RU"/>
        </w:rPr>
        <w:t xml:space="preserve">                                                           (обучающийся допущен к аттестации /обучающийся не допущен к аттестации)</w:t>
      </w:r>
    </w:p>
    <w:p w:rsidR="00054D10" w:rsidRPr="00054D10" w:rsidRDefault="00054D10" w:rsidP="00054D10">
      <w:pPr>
        <w:tabs>
          <w:tab w:val="left" w:pos="3402"/>
        </w:tabs>
        <w:jc w:val="both"/>
        <w:rPr>
          <w:vertAlign w:val="subscript"/>
          <w:lang w:val="ru-RU"/>
        </w:rPr>
      </w:pPr>
    </w:p>
    <w:p w:rsidR="00054D10" w:rsidRPr="00054D10" w:rsidRDefault="00054D10" w:rsidP="00054D10">
      <w:pPr>
        <w:tabs>
          <w:tab w:val="left" w:pos="3402"/>
        </w:tabs>
        <w:jc w:val="both"/>
        <w:rPr>
          <w:vertAlign w:val="subscript"/>
          <w:lang w:val="ru-RU"/>
        </w:rPr>
      </w:pPr>
      <w:r w:rsidRPr="00054D10">
        <w:rPr>
          <w:vertAlign w:val="subscript"/>
          <w:lang w:val="ru-RU"/>
        </w:rPr>
        <w:t>«______» ________________</w:t>
      </w:r>
      <w:r w:rsidRPr="00054D10">
        <w:rPr>
          <w:lang w:val="ru-RU"/>
        </w:rPr>
        <w:t>20</w:t>
      </w:r>
      <w:r w:rsidRPr="00054D10">
        <w:rPr>
          <w:vertAlign w:val="subscript"/>
          <w:lang w:val="ru-RU"/>
        </w:rPr>
        <w:t>______     ____________________________ / __________________________________________</w:t>
      </w:r>
    </w:p>
    <w:p w:rsidR="00054D10" w:rsidRPr="00054D10" w:rsidRDefault="00054D10" w:rsidP="00054D10">
      <w:pPr>
        <w:rPr>
          <w:lang w:val="ru-RU"/>
        </w:rPr>
      </w:pPr>
      <w:r w:rsidRPr="00054D10">
        <w:rPr>
          <w:vertAlign w:val="superscript"/>
          <w:lang w:val="ru-RU"/>
        </w:rPr>
        <w:t xml:space="preserve">                           (дата)</w:t>
      </w:r>
      <w:r w:rsidRPr="00054D10">
        <w:rPr>
          <w:lang w:val="ru-RU"/>
        </w:rPr>
        <w:t xml:space="preserve">                                        </w:t>
      </w:r>
      <w:r w:rsidRPr="00054D10">
        <w:rPr>
          <w:vertAlign w:val="superscript"/>
          <w:lang w:val="ru-RU"/>
        </w:rPr>
        <w:t xml:space="preserve">Подпись </w:t>
      </w:r>
      <w:r w:rsidRPr="00054D10">
        <w:rPr>
          <w:lang w:val="ru-RU"/>
        </w:rPr>
        <w:t xml:space="preserve">                                         </w:t>
      </w:r>
      <w:r w:rsidRPr="00054D10">
        <w:rPr>
          <w:vertAlign w:val="superscript"/>
          <w:lang w:val="ru-RU"/>
        </w:rPr>
        <w:t>ФИО Руководителя практики</w:t>
      </w:r>
    </w:p>
    <w:p w:rsidR="00054D10" w:rsidRPr="00054D10" w:rsidRDefault="00054D10" w:rsidP="00054D10">
      <w:pPr>
        <w:tabs>
          <w:tab w:val="left" w:pos="3402"/>
        </w:tabs>
        <w:rPr>
          <w:b/>
          <w:lang w:val="ru-RU"/>
        </w:rPr>
      </w:pPr>
    </w:p>
    <w:p w:rsidR="00054D10" w:rsidRPr="00054D10" w:rsidRDefault="00054D10" w:rsidP="00054D10">
      <w:pPr>
        <w:tabs>
          <w:tab w:val="left" w:pos="3402"/>
        </w:tabs>
        <w:rPr>
          <w:b/>
          <w:lang w:val="ru-RU"/>
        </w:rPr>
      </w:pPr>
    </w:p>
    <w:p w:rsidR="00054D10" w:rsidRPr="00054D10" w:rsidRDefault="00054D10" w:rsidP="00054D10">
      <w:pPr>
        <w:tabs>
          <w:tab w:val="left" w:pos="3402"/>
        </w:tabs>
        <w:rPr>
          <w:lang w:val="ru-RU"/>
        </w:rPr>
      </w:pPr>
      <w:r w:rsidRPr="00054D10">
        <w:rPr>
          <w:b/>
          <w:lang w:val="ru-RU"/>
        </w:rPr>
        <w:t xml:space="preserve">Оценка по итогам аттестации по практике: </w:t>
      </w:r>
      <w:r w:rsidRPr="00054D10">
        <w:rPr>
          <w:lang w:val="ru-RU"/>
        </w:rPr>
        <w:t>______________________________________</w:t>
      </w:r>
    </w:p>
    <w:p w:rsidR="00054D10" w:rsidRPr="00054D10" w:rsidRDefault="00054D10" w:rsidP="00054D10">
      <w:pPr>
        <w:tabs>
          <w:tab w:val="left" w:pos="3402"/>
        </w:tabs>
        <w:rPr>
          <w:lang w:val="ru-RU"/>
        </w:rPr>
      </w:pPr>
    </w:p>
    <w:p w:rsidR="00054D10" w:rsidRDefault="00054D10" w:rsidP="00054D10">
      <w:pPr>
        <w:tabs>
          <w:tab w:val="left" w:pos="3402"/>
        </w:tabs>
        <w:jc w:val="both"/>
        <w:rPr>
          <w:vertAlign w:val="subscript"/>
        </w:rPr>
      </w:pPr>
      <w:r>
        <w:rPr>
          <w:vertAlign w:val="subscript"/>
        </w:rPr>
        <w:t>«______» ________________</w:t>
      </w:r>
      <w:r>
        <w:t>20</w:t>
      </w:r>
      <w:r>
        <w:rPr>
          <w:vertAlign w:val="subscript"/>
        </w:rPr>
        <w:t>______     ____________________________ / __________________________________________</w:t>
      </w:r>
    </w:p>
    <w:p w:rsidR="00054D10" w:rsidRDefault="00054D10" w:rsidP="00054D10">
      <w:r>
        <w:rPr>
          <w:vertAlign w:val="superscript"/>
        </w:rPr>
        <w:t xml:space="preserve">                               (</w:t>
      </w:r>
      <w:proofErr w:type="spellStart"/>
      <w:proofErr w:type="gramStart"/>
      <w:r>
        <w:rPr>
          <w:vertAlign w:val="superscript"/>
        </w:rPr>
        <w:t>дата</w:t>
      </w:r>
      <w:proofErr w:type="spellEnd"/>
      <w:proofErr w:type="gramEnd"/>
      <w:r>
        <w:rPr>
          <w:vertAlign w:val="superscript"/>
        </w:rPr>
        <w:t>)</w:t>
      </w:r>
      <w:r>
        <w:t xml:space="preserve">                                        </w:t>
      </w:r>
      <w:proofErr w:type="spellStart"/>
      <w:r>
        <w:rPr>
          <w:vertAlign w:val="superscript"/>
        </w:rPr>
        <w:t>Подпись</w:t>
      </w:r>
      <w:proofErr w:type="spellEnd"/>
      <w:r>
        <w:rPr>
          <w:vertAlign w:val="superscript"/>
        </w:rPr>
        <w:t xml:space="preserve"> </w:t>
      </w:r>
      <w:r>
        <w:t xml:space="preserve">                                         </w:t>
      </w:r>
      <w:r>
        <w:rPr>
          <w:vertAlign w:val="superscript"/>
        </w:rPr>
        <w:t xml:space="preserve">ФИО </w:t>
      </w:r>
      <w:proofErr w:type="spellStart"/>
      <w:r>
        <w:rPr>
          <w:vertAlign w:val="superscript"/>
        </w:rPr>
        <w:t>Руководителя</w:t>
      </w:r>
      <w:proofErr w:type="spellEnd"/>
      <w:r>
        <w:rPr>
          <w:vertAlign w:val="superscript"/>
        </w:rPr>
        <w:t xml:space="preserve"> </w:t>
      </w:r>
      <w:proofErr w:type="spellStart"/>
      <w:r>
        <w:rPr>
          <w:vertAlign w:val="superscript"/>
        </w:rPr>
        <w:t>практики</w:t>
      </w:r>
      <w:proofErr w:type="spellEnd"/>
    </w:p>
    <w:p w:rsidR="00054D10" w:rsidRDefault="00054D10" w:rsidP="00054D10"/>
    <w:p w:rsidR="008E3BCA" w:rsidRPr="003743ED" w:rsidRDefault="008E3BCA" w:rsidP="00054D10">
      <w:pPr>
        <w:jc w:val="center"/>
        <w:rPr>
          <w:sz w:val="32"/>
          <w:szCs w:val="32"/>
          <w:lang w:val="ru-RU"/>
        </w:rPr>
      </w:pPr>
    </w:p>
    <w:sectPr w:rsidR="008E3BCA" w:rsidRPr="003743ED" w:rsidSect="005C3C5A">
      <w:pgSz w:w="11910" w:h="16840"/>
      <w:pgMar w:top="1418" w:right="1418" w:bottom="1276" w:left="1418" w:header="71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2E5D" w:rsidRDefault="00D02E5D">
      <w:r>
        <w:separator/>
      </w:r>
    </w:p>
  </w:endnote>
  <w:endnote w:type="continuationSeparator" w:id="0">
    <w:p w:rsidR="00D02E5D" w:rsidRDefault="00D02E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agmatica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78070696"/>
      <w:docPartObj>
        <w:docPartGallery w:val="Page Numbers (Bottom of Page)"/>
        <w:docPartUnique/>
      </w:docPartObj>
    </w:sdtPr>
    <w:sdtContent>
      <w:p w:rsidR="00D1001C" w:rsidRDefault="00C616AE">
        <w:pPr>
          <w:pStyle w:val="a8"/>
          <w:jc w:val="center"/>
        </w:pPr>
        <w:r>
          <w:fldChar w:fldCharType="begin"/>
        </w:r>
        <w:r w:rsidR="00D1001C">
          <w:instrText>PAGE   \* MERGEFORMAT</w:instrText>
        </w:r>
        <w:r>
          <w:fldChar w:fldCharType="separate"/>
        </w:r>
        <w:r w:rsidR="00D50122" w:rsidRPr="00D50122">
          <w:rPr>
            <w:noProof/>
            <w:lang w:val="ru-RU"/>
          </w:rPr>
          <w:t>52</w:t>
        </w:r>
        <w:r>
          <w:fldChar w:fldCharType="end"/>
        </w:r>
      </w:p>
    </w:sdtContent>
  </w:sdt>
  <w:p w:rsidR="00D1001C" w:rsidRDefault="00D1001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2E5D" w:rsidRDefault="00D02E5D">
      <w:r>
        <w:separator/>
      </w:r>
    </w:p>
  </w:footnote>
  <w:footnote w:type="continuationSeparator" w:id="0">
    <w:p w:rsidR="00D02E5D" w:rsidRDefault="00D02E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01C" w:rsidRDefault="00C616AE">
    <w:pPr>
      <w:pStyle w:val="a3"/>
      <w:spacing w:line="14" w:lineRule="auto"/>
      <w:rPr>
        <w:sz w:val="20"/>
      </w:rPr>
    </w:pPr>
    <w:r w:rsidRPr="00C616AE"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524.8pt;margin-top:34.5pt;width:16pt;height:15.3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" filled="f" stroked="f">
          <v:textbox inset="0,0,0,0">
            <w:txbxContent>
              <w:p w:rsidR="00D1001C" w:rsidRDefault="00D1001C">
                <w:pPr>
                  <w:spacing w:before="10"/>
                  <w:ind w:left="4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DDC"/>
    <w:multiLevelType w:val="hybridMultilevel"/>
    <w:tmpl w:val="15CEF59A"/>
    <w:lvl w:ilvl="0" w:tplc="C2EC700E">
      <w:start w:val="3"/>
      <w:numFmt w:val="decimal"/>
      <w:lvlText w:val="%1."/>
      <w:lvlJc w:val="left"/>
    </w:lvl>
    <w:lvl w:ilvl="1" w:tplc="40DE14AC">
      <w:numFmt w:val="decimal"/>
      <w:lvlText w:val=""/>
      <w:lvlJc w:val="left"/>
    </w:lvl>
    <w:lvl w:ilvl="2" w:tplc="8F04F3D4">
      <w:numFmt w:val="decimal"/>
      <w:lvlText w:val=""/>
      <w:lvlJc w:val="left"/>
    </w:lvl>
    <w:lvl w:ilvl="3" w:tplc="D0FCED1A">
      <w:numFmt w:val="decimal"/>
      <w:lvlText w:val=""/>
      <w:lvlJc w:val="left"/>
    </w:lvl>
    <w:lvl w:ilvl="4" w:tplc="A5A4EC6A">
      <w:numFmt w:val="decimal"/>
      <w:lvlText w:val=""/>
      <w:lvlJc w:val="left"/>
    </w:lvl>
    <w:lvl w:ilvl="5" w:tplc="29D4F406">
      <w:numFmt w:val="decimal"/>
      <w:lvlText w:val=""/>
      <w:lvlJc w:val="left"/>
    </w:lvl>
    <w:lvl w:ilvl="6" w:tplc="50BEE78E">
      <w:numFmt w:val="decimal"/>
      <w:lvlText w:val=""/>
      <w:lvlJc w:val="left"/>
    </w:lvl>
    <w:lvl w:ilvl="7" w:tplc="B17C4DCE">
      <w:numFmt w:val="decimal"/>
      <w:lvlText w:val=""/>
      <w:lvlJc w:val="left"/>
    </w:lvl>
    <w:lvl w:ilvl="8" w:tplc="574EE732">
      <w:numFmt w:val="decimal"/>
      <w:lvlText w:val=""/>
      <w:lvlJc w:val="left"/>
    </w:lvl>
  </w:abstractNum>
  <w:abstractNum w:abstractNumId="1">
    <w:nsid w:val="00005F49"/>
    <w:multiLevelType w:val="hybridMultilevel"/>
    <w:tmpl w:val="2248835C"/>
    <w:lvl w:ilvl="0" w:tplc="ED2E999E">
      <w:start w:val="1"/>
      <w:numFmt w:val="decimal"/>
      <w:lvlText w:val="%1."/>
      <w:lvlJc w:val="left"/>
    </w:lvl>
    <w:lvl w:ilvl="1" w:tplc="B85E9F76">
      <w:numFmt w:val="decimal"/>
      <w:lvlText w:val=""/>
      <w:lvlJc w:val="left"/>
    </w:lvl>
    <w:lvl w:ilvl="2" w:tplc="E7983F58">
      <w:numFmt w:val="decimal"/>
      <w:lvlText w:val=""/>
      <w:lvlJc w:val="left"/>
    </w:lvl>
    <w:lvl w:ilvl="3" w:tplc="8E105DF2">
      <w:numFmt w:val="decimal"/>
      <w:lvlText w:val=""/>
      <w:lvlJc w:val="left"/>
    </w:lvl>
    <w:lvl w:ilvl="4" w:tplc="84D07FB6">
      <w:numFmt w:val="decimal"/>
      <w:lvlText w:val=""/>
      <w:lvlJc w:val="left"/>
    </w:lvl>
    <w:lvl w:ilvl="5" w:tplc="CC0C786A">
      <w:numFmt w:val="decimal"/>
      <w:lvlText w:val=""/>
      <w:lvlJc w:val="left"/>
    </w:lvl>
    <w:lvl w:ilvl="6" w:tplc="F02200C6">
      <w:numFmt w:val="decimal"/>
      <w:lvlText w:val=""/>
      <w:lvlJc w:val="left"/>
    </w:lvl>
    <w:lvl w:ilvl="7" w:tplc="FDE6E5E6">
      <w:numFmt w:val="decimal"/>
      <w:lvlText w:val=""/>
      <w:lvlJc w:val="left"/>
    </w:lvl>
    <w:lvl w:ilvl="8" w:tplc="6172DB78">
      <w:numFmt w:val="decimal"/>
      <w:lvlText w:val=""/>
      <w:lvlJc w:val="left"/>
    </w:lvl>
  </w:abstractNum>
  <w:abstractNum w:abstractNumId="2">
    <w:nsid w:val="06290F29"/>
    <w:multiLevelType w:val="hybridMultilevel"/>
    <w:tmpl w:val="ADBEDD24"/>
    <w:lvl w:ilvl="0" w:tplc="E4F41682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67407"/>
    <w:multiLevelType w:val="hybridMultilevel"/>
    <w:tmpl w:val="F6D4D832"/>
    <w:lvl w:ilvl="0" w:tplc="E4F41682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A91E6B"/>
    <w:multiLevelType w:val="hybridMultilevel"/>
    <w:tmpl w:val="6478AC50"/>
    <w:lvl w:ilvl="0" w:tplc="1688CAA4">
      <w:start w:val="1"/>
      <w:numFmt w:val="upperRoman"/>
      <w:lvlText w:val="%1."/>
      <w:lvlJc w:val="left"/>
      <w:pPr>
        <w:ind w:left="720" w:hanging="389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 w:tplc="96F6011E">
      <w:numFmt w:val="bullet"/>
      <w:lvlText w:val=""/>
      <w:lvlJc w:val="left"/>
      <w:pPr>
        <w:ind w:left="1052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2" w:tplc="1A547658">
      <w:numFmt w:val="bullet"/>
      <w:lvlText w:val=""/>
      <w:lvlJc w:val="left"/>
      <w:pPr>
        <w:ind w:left="332" w:hanging="708"/>
      </w:pPr>
      <w:rPr>
        <w:rFonts w:ascii="Symbol" w:eastAsia="Symbol" w:hAnsi="Symbol" w:cs="Symbol" w:hint="default"/>
        <w:w w:val="100"/>
        <w:sz w:val="28"/>
        <w:szCs w:val="28"/>
      </w:rPr>
    </w:lvl>
    <w:lvl w:ilvl="3" w:tplc="700AD0AC">
      <w:numFmt w:val="bullet"/>
      <w:lvlText w:val="•"/>
      <w:lvlJc w:val="left"/>
      <w:pPr>
        <w:ind w:left="2108" w:hanging="708"/>
      </w:pPr>
      <w:rPr>
        <w:rFonts w:hint="default"/>
      </w:rPr>
    </w:lvl>
    <w:lvl w:ilvl="4" w:tplc="FF1C6A38">
      <w:numFmt w:val="bullet"/>
      <w:lvlText w:val="•"/>
      <w:lvlJc w:val="left"/>
      <w:pPr>
        <w:ind w:left="3166" w:hanging="708"/>
      </w:pPr>
      <w:rPr>
        <w:rFonts w:hint="default"/>
      </w:rPr>
    </w:lvl>
    <w:lvl w:ilvl="5" w:tplc="5E8C7BC4">
      <w:numFmt w:val="bullet"/>
      <w:lvlText w:val="•"/>
      <w:lvlJc w:val="left"/>
      <w:pPr>
        <w:ind w:left="4224" w:hanging="708"/>
      </w:pPr>
      <w:rPr>
        <w:rFonts w:hint="default"/>
      </w:rPr>
    </w:lvl>
    <w:lvl w:ilvl="6" w:tplc="754AF230">
      <w:numFmt w:val="bullet"/>
      <w:lvlText w:val="•"/>
      <w:lvlJc w:val="left"/>
      <w:pPr>
        <w:ind w:left="5283" w:hanging="708"/>
      </w:pPr>
      <w:rPr>
        <w:rFonts w:hint="default"/>
      </w:rPr>
    </w:lvl>
    <w:lvl w:ilvl="7" w:tplc="A2AE8EBA">
      <w:numFmt w:val="bullet"/>
      <w:lvlText w:val="•"/>
      <w:lvlJc w:val="left"/>
      <w:pPr>
        <w:ind w:left="6341" w:hanging="708"/>
      </w:pPr>
      <w:rPr>
        <w:rFonts w:hint="default"/>
      </w:rPr>
    </w:lvl>
    <w:lvl w:ilvl="8" w:tplc="F91A1000">
      <w:numFmt w:val="bullet"/>
      <w:lvlText w:val="•"/>
      <w:lvlJc w:val="left"/>
      <w:pPr>
        <w:ind w:left="7399" w:hanging="708"/>
      </w:pPr>
      <w:rPr>
        <w:rFonts w:hint="default"/>
      </w:rPr>
    </w:lvl>
  </w:abstractNum>
  <w:abstractNum w:abstractNumId="5">
    <w:nsid w:val="0DFC2A9F"/>
    <w:multiLevelType w:val="hybridMultilevel"/>
    <w:tmpl w:val="9C5C23EA"/>
    <w:lvl w:ilvl="0" w:tplc="521EE1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B431E0"/>
    <w:multiLevelType w:val="hybridMultilevel"/>
    <w:tmpl w:val="A934B1A8"/>
    <w:lvl w:ilvl="0" w:tplc="51EC4AD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4C6E0E"/>
    <w:multiLevelType w:val="multilevel"/>
    <w:tmpl w:val="A46C5246"/>
    <w:lvl w:ilvl="0">
      <w:numFmt w:val="none"/>
      <w:lvlText w:val="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>
    <w:nsid w:val="18022797"/>
    <w:multiLevelType w:val="hybridMultilevel"/>
    <w:tmpl w:val="07F82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923BD1"/>
    <w:multiLevelType w:val="hybridMultilevel"/>
    <w:tmpl w:val="D8F0EB00"/>
    <w:lvl w:ilvl="0" w:tplc="79F8BCBC">
      <w:start w:val="1"/>
      <w:numFmt w:val="bullet"/>
      <w:lvlText w:val="–"/>
      <w:lvlJc w:val="left"/>
      <w:pPr>
        <w:ind w:left="609" w:hanging="360"/>
      </w:pPr>
      <w:rPr>
        <w:rFonts w:ascii="Times New Roman" w:hAnsi="Times New Roman" w:hint="default"/>
        <w:color w:val="auto"/>
      </w:rPr>
    </w:lvl>
    <w:lvl w:ilvl="1" w:tplc="03BCB682">
      <w:numFmt w:val="bullet"/>
      <w:lvlText w:val="•"/>
      <w:lvlJc w:val="left"/>
      <w:pPr>
        <w:ind w:left="2464" w:hanging="675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F3C0238"/>
    <w:multiLevelType w:val="multilevel"/>
    <w:tmpl w:val="98905D68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1">
    <w:nsid w:val="25A149F0"/>
    <w:multiLevelType w:val="hybridMultilevel"/>
    <w:tmpl w:val="85966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E63354"/>
    <w:multiLevelType w:val="hybridMultilevel"/>
    <w:tmpl w:val="11540BB2"/>
    <w:lvl w:ilvl="0" w:tplc="C6C60EAA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3B700B"/>
    <w:multiLevelType w:val="hybridMultilevel"/>
    <w:tmpl w:val="3DB470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76E4E23"/>
    <w:multiLevelType w:val="hybridMultilevel"/>
    <w:tmpl w:val="DB04C5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DC35787"/>
    <w:multiLevelType w:val="hybridMultilevel"/>
    <w:tmpl w:val="2A521A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0251531"/>
    <w:multiLevelType w:val="hybridMultilevel"/>
    <w:tmpl w:val="0FAC8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5879C4"/>
    <w:multiLevelType w:val="hybridMultilevel"/>
    <w:tmpl w:val="2A74065C"/>
    <w:lvl w:ilvl="0" w:tplc="521EE1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1D68A8"/>
    <w:multiLevelType w:val="hybridMultilevel"/>
    <w:tmpl w:val="0A083F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6704F44"/>
    <w:multiLevelType w:val="hybridMultilevel"/>
    <w:tmpl w:val="63E0F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405924"/>
    <w:multiLevelType w:val="hybridMultilevel"/>
    <w:tmpl w:val="A934B1A8"/>
    <w:lvl w:ilvl="0" w:tplc="51EC4AD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515049"/>
    <w:multiLevelType w:val="hybridMultilevel"/>
    <w:tmpl w:val="9EF25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9E4DB4"/>
    <w:multiLevelType w:val="hybridMultilevel"/>
    <w:tmpl w:val="65E44774"/>
    <w:lvl w:ilvl="0" w:tplc="E4F41682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37389D"/>
    <w:multiLevelType w:val="hybridMultilevel"/>
    <w:tmpl w:val="4D5AE1EE"/>
    <w:lvl w:ilvl="0" w:tplc="ABAEB6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F63124F"/>
    <w:multiLevelType w:val="hybridMultilevel"/>
    <w:tmpl w:val="15F82DFA"/>
    <w:lvl w:ilvl="0" w:tplc="ABAEB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EB2B5E"/>
    <w:multiLevelType w:val="hybridMultilevel"/>
    <w:tmpl w:val="DF0EB5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7451D01"/>
    <w:multiLevelType w:val="hybridMultilevel"/>
    <w:tmpl w:val="E970F4CC"/>
    <w:lvl w:ilvl="0" w:tplc="ABAEB65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7">
    <w:nsid w:val="69F526DE"/>
    <w:multiLevelType w:val="hybridMultilevel"/>
    <w:tmpl w:val="B6E4C1D2"/>
    <w:lvl w:ilvl="0" w:tplc="521EE1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CB2ED0"/>
    <w:multiLevelType w:val="hybridMultilevel"/>
    <w:tmpl w:val="25D8469A"/>
    <w:lvl w:ilvl="0" w:tplc="ABAEB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480B96"/>
    <w:multiLevelType w:val="singleLevel"/>
    <w:tmpl w:val="5120CF6A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30">
    <w:nsid w:val="6FC1090E"/>
    <w:multiLevelType w:val="hybridMultilevel"/>
    <w:tmpl w:val="015CA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3F7156"/>
    <w:multiLevelType w:val="hybridMultilevel"/>
    <w:tmpl w:val="68DC3B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1D0C05"/>
    <w:multiLevelType w:val="hybridMultilevel"/>
    <w:tmpl w:val="AE16F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D462CF2"/>
    <w:multiLevelType w:val="hybridMultilevel"/>
    <w:tmpl w:val="A5C4B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1"/>
  </w:num>
  <w:num w:numId="3">
    <w:abstractNumId w:val="19"/>
  </w:num>
  <w:num w:numId="4">
    <w:abstractNumId w:val="23"/>
  </w:num>
  <w:num w:numId="5">
    <w:abstractNumId w:val="26"/>
  </w:num>
  <w:num w:numId="6">
    <w:abstractNumId w:val="24"/>
  </w:num>
  <w:num w:numId="7">
    <w:abstractNumId w:val="28"/>
  </w:num>
  <w:num w:numId="8">
    <w:abstractNumId w:val="30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0"/>
  </w:num>
  <w:num w:numId="13">
    <w:abstractNumId w:val="5"/>
  </w:num>
  <w:num w:numId="14">
    <w:abstractNumId w:val="27"/>
  </w:num>
  <w:num w:numId="15">
    <w:abstractNumId w:val="33"/>
  </w:num>
  <w:num w:numId="16">
    <w:abstractNumId w:val="29"/>
  </w:num>
  <w:num w:numId="17">
    <w:abstractNumId w:val="6"/>
  </w:num>
  <w:num w:numId="18">
    <w:abstractNumId w:val="17"/>
  </w:num>
  <w:num w:numId="19">
    <w:abstractNumId w:val="9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7"/>
  </w:num>
  <w:num w:numId="2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8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6C4DE7"/>
    <w:rsid w:val="000471D2"/>
    <w:rsid w:val="00047B4F"/>
    <w:rsid w:val="00051231"/>
    <w:rsid w:val="000512AD"/>
    <w:rsid w:val="00053322"/>
    <w:rsid w:val="00053820"/>
    <w:rsid w:val="00054D10"/>
    <w:rsid w:val="00084AC2"/>
    <w:rsid w:val="00095C5E"/>
    <w:rsid w:val="000B0D69"/>
    <w:rsid w:val="000B4C28"/>
    <w:rsid w:val="000B6E4F"/>
    <w:rsid w:val="000C1768"/>
    <w:rsid w:val="000C442B"/>
    <w:rsid w:val="000C7AC1"/>
    <w:rsid w:val="000D0083"/>
    <w:rsid w:val="000D3DEE"/>
    <w:rsid w:val="000E162C"/>
    <w:rsid w:val="000F1942"/>
    <w:rsid w:val="000F23F4"/>
    <w:rsid w:val="00104321"/>
    <w:rsid w:val="00107521"/>
    <w:rsid w:val="00122589"/>
    <w:rsid w:val="00134221"/>
    <w:rsid w:val="0014323A"/>
    <w:rsid w:val="00145131"/>
    <w:rsid w:val="001541AD"/>
    <w:rsid w:val="00156DBC"/>
    <w:rsid w:val="00161D80"/>
    <w:rsid w:val="00171DB7"/>
    <w:rsid w:val="00174E68"/>
    <w:rsid w:val="001902E8"/>
    <w:rsid w:val="001A20E7"/>
    <w:rsid w:val="001B394B"/>
    <w:rsid w:val="001D431F"/>
    <w:rsid w:val="001E20C9"/>
    <w:rsid w:val="001F5690"/>
    <w:rsid w:val="001F7DFC"/>
    <w:rsid w:val="00203243"/>
    <w:rsid w:val="0020408D"/>
    <w:rsid w:val="002116A1"/>
    <w:rsid w:val="00212EBB"/>
    <w:rsid w:val="00220422"/>
    <w:rsid w:val="00220438"/>
    <w:rsid w:val="002226B0"/>
    <w:rsid w:val="00224BC4"/>
    <w:rsid w:val="00234A3A"/>
    <w:rsid w:val="00240A33"/>
    <w:rsid w:val="002433D4"/>
    <w:rsid w:val="00244356"/>
    <w:rsid w:val="002524B3"/>
    <w:rsid w:val="00264281"/>
    <w:rsid w:val="00265F6E"/>
    <w:rsid w:val="002712D6"/>
    <w:rsid w:val="0028227C"/>
    <w:rsid w:val="00283908"/>
    <w:rsid w:val="002B0A9E"/>
    <w:rsid w:val="002B13E7"/>
    <w:rsid w:val="002C7BB9"/>
    <w:rsid w:val="002E0D72"/>
    <w:rsid w:val="002E2412"/>
    <w:rsid w:val="002E53B8"/>
    <w:rsid w:val="002F15D4"/>
    <w:rsid w:val="002F2CA3"/>
    <w:rsid w:val="003104AC"/>
    <w:rsid w:val="00316374"/>
    <w:rsid w:val="003209B5"/>
    <w:rsid w:val="003365B9"/>
    <w:rsid w:val="003375ED"/>
    <w:rsid w:val="003462A1"/>
    <w:rsid w:val="00356026"/>
    <w:rsid w:val="003743ED"/>
    <w:rsid w:val="00385947"/>
    <w:rsid w:val="00393B5B"/>
    <w:rsid w:val="003A0561"/>
    <w:rsid w:val="003B225F"/>
    <w:rsid w:val="003B78F2"/>
    <w:rsid w:val="003C14AA"/>
    <w:rsid w:val="003C3990"/>
    <w:rsid w:val="003D3272"/>
    <w:rsid w:val="003E14D0"/>
    <w:rsid w:val="003E73C8"/>
    <w:rsid w:val="003E7EDE"/>
    <w:rsid w:val="003F6932"/>
    <w:rsid w:val="003F6B8C"/>
    <w:rsid w:val="0040609A"/>
    <w:rsid w:val="00406BB8"/>
    <w:rsid w:val="00410D74"/>
    <w:rsid w:val="004115C7"/>
    <w:rsid w:val="00413344"/>
    <w:rsid w:val="00416D75"/>
    <w:rsid w:val="00433730"/>
    <w:rsid w:val="00440F9C"/>
    <w:rsid w:val="00441A4E"/>
    <w:rsid w:val="004617FF"/>
    <w:rsid w:val="0046413D"/>
    <w:rsid w:val="004652CF"/>
    <w:rsid w:val="004742B6"/>
    <w:rsid w:val="00474BE3"/>
    <w:rsid w:val="00480B80"/>
    <w:rsid w:val="004819B2"/>
    <w:rsid w:val="00482539"/>
    <w:rsid w:val="00487FDB"/>
    <w:rsid w:val="00491194"/>
    <w:rsid w:val="00491B3D"/>
    <w:rsid w:val="00492B8F"/>
    <w:rsid w:val="004945A7"/>
    <w:rsid w:val="00494D41"/>
    <w:rsid w:val="004B0D65"/>
    <w:rsid w:val="004B2A08"/>
    <w:rsid w:val="004C28AE"/>
    <w:rsid w:val="004C62D3"/>
    <w:rsid w:val="004C7609"/>
    <w:rsid w:val="004C7BC7"/>
    <w:rsid w:val="004D29D7"/>
    <w:rsid w:val="004D2F0D"/>
    <w:rsid w:val="004D4049"/>
    <w:rsid w:val="004D646F"/>
    <w:rsid w:val="004E3564"/>
    <w:rsid w:val="005000BA"/>
    <w:rsid w:val="00513D94"/>
    <w:rsid w:val="00522925"/>
    <w:rsid w:val="0052404E"/>
    <w:rsid w:val="0053697A"/>
    <w:rsid w:val="00544758"/>
    <w:rsid w:val="00546B3A"/>
    <w:rsid w:val="00546FE7"/>
    <w:rsid w:val="00550F35"/>
    <w:rsid w:val="005700A4"/>
    <w:rsid w:val="00572F2E"/>
    <w:rsid w:val="00577696"/>
    <w:rsid w:val="0058067A"/>
    <w:rsid w:val="00584707"/>
    <w:rsid w:val="00595226"/>
    <w:rsid w:val="005A0A64"/>
    <w:rsid w:val="005A0D18"/>
    <w:rsid w:val="005A41C7"/>
    <w:rsid w:val="005C0FF2"/>
    <w:rsid w:val="005C3C5A"/>
    <w:rsid w:val="005D037C"/>
    <w:rsid w:val="005D7883"/>
    <w:rsid w:val="005E21F0"/>
    <w:rsid w:val="005F1AAC"/>
    <w:rsid w:val="005F56C8"/>
    <w:rsid w:val="00602140"/>
    <w:rsid w:val="0060501D"/>
    <w:rsid w:val="00606746"/>
    <w:rsid w:val="00610A13"/>
    <w:rsid w:val="00611146"/>
    <w:rsid w:val="00611CDA"/>
    <w:rsid w:val="00615D23"/>
    <w:rsid w:val="00621D9F"/>
    <w:rsid w:val="00632010"/>
    <w:rsid w:val="0064291B"/>
    <w:rsid w:val="006439E6"/>
    <w:rsid w:val="00645E00"/>
    <w:rsid w:val="006542E9"/>
    <w:rsid w:val="00661BFC"/>
    <w:rsid w:val="006742E2"/>
    <w:rsid w:val="00696029"/>
    <w:rsid w:val="006A45A7"/>
    <w:rsid w:val="006A4CED"/>
    <w:rsid w:val="006C2A52"/>
    <w:rsid w:val="006C4DE7"/>
    <w:rsid w:val="006D5AB7"/>
    <w:rsid w:val="006D644C"/>
    <w:rsid w:val="006E5CBE"/>
    <w:rsid w:val="006E6D8D"/>
    <w:rsid w:val="006F3878"/>
    <w:rsid w:val="006F4071"/>
    <w:rsid w:val="006F43F1"/>
    <w:rsid w:val="007010BF"/>
    <w:rsid w:val="00713560"/>
    <w:rsid w:val="00713DC6"/>
    <w:rsid w:val="007150E5"/>
    <w:rsid w:val="00717283"/>
    <w:rsid w:val="007400DE"/>
    <w:rsid w:val="007444A8"/>
    <w:rsid w:val="00746B7E"/>
    <w:rsid w:val="00750DF3"/>
    <w:rsid w:val="007523A4"/>
    <w:rsid w:val="00753EA2"/>
    <w:rsid w:val="00755652"/>
    <w:rsid w:val="007567C5"/>
    <w:rsid w:val="00763F5D"/>
    <w:rsid w:val="00764C6F"/>
    <w:rsid w:val="007768AC"/>
    <w:rsid w:val="007802D9"/>
    <w:rsid w:val="007809C7"/>
    <w:rsid w:val="00783675"/>
    <w:rsid w:val="00785D22"/>
    <w:rsid w:val="00786905"/>
    <w:rsid w:val="00787A40"/>
    <w:rsid w:val="007922D6"/>
    <w:rsid w:val="007930B5"/>
    <w:rsid w:val="00793278"/>
    <w:rsid w:val="0079467C"/>
    <w:rsid w:val="007B0451"/>
    <w:rsid w:val="007B05D1"/>
    <w:rsid w:val="007B3A75"/>
    <w:rsid w:val="007C4112"/>
    <w:rsid w:val="007C78B4"/>
    <w:rsid w:val="007D7989"/>
    <w:rsid w:val="0080161D"/>
    <w:rsid w:val="00805611"/>
    <w:rsid w:val="008338D8"/>
    <w:rsid w:val="0085196B"/>
    <w:rsid w:val="0085566A"/>
    <w:rsid w:val="00857E83"/>
    <w:rsid w:val="008609A7"/>
    <w:rsid w:val="00863EB6"/>
    <w:rsid w:val="00871999"/>
    <w:rsid w:val="00875F31"/>
    <w:rsid w:val="00880DB2"/>
    <w:rsid w:val="008A68EA"/>
    <w:rsid w:val="008B108F"/>
    <w:rsid w:val="008B2154"/>
    <w:rsid w:val="008B7C94"/>
    <w:rsid w:val="008C1211"/>
    <w:rsid w:val="008C1A13"/>
    <w:rsid w:val="008C2B0B"/>
    <w:rsid w:val="008C46A3"/>
    <w:rsid w:val="008C5A55"/>
    <w:rsid w:val="008E3BCA"/>
    <w:rsid w:val="008E6744"/>
    <w:rsid w:val="008F0FE3"/>
    <w:rsid w:val="009007AF"/>
    <w:rsid w:val="00921BCA"/>
    <w:rsid w:val="0092597A"/>
    <w:rsid w:val="00944430"/>
    <w:rsid w:val="009469ED"/>
    <w:rsid w:val="009616EE"/>
    <w:rsid w:val="009622A0"/>
    <w:rsid w:val="0096380B"/>
    <w:rsid w:val="00965E4C"/>
    <w:rsid w:val="009873D4"/>
    <w:rsid w:val="00994F4E"/>
    <w:rsid w:val="009B1CFE"/>
    <w:rsid w:val="009C0D75"/>
    <w:rsid w:val="009C3B3D"/>
    <w:rsid w:val="009D6962"/>
    <w:rsid w:val="009D7E4F"/>
    <w:rsid w:val="009E0504"/>
    <w:rsid w:val="009E7708"/>
    <w:rsid w:val="009F017B"/>
    <w:rsid w:val="009F0763"/>
    <w:rsid w:val="009F2DF5"/>
    <w:rsid w:val="009F71CA"/>
    <w:rsid w:val="00A03C0F"/>
    <w:rsid w:val="00A042F4"/>
    <w:rsid w:val="00A06927"/>
    <w:rsid w:val="00A10159"/>
    <w:rsid w:val="00A10536"/>
    <w:rsid w:val="00A13C36"/>
    <w:rsid w:val="00A232B2"/>
    <w:rsid w:val="00A26E97"/>
    <w:rsid w:val="00A302B0"/>
    <w:rsid w:val="00A31AB3"/>
    <w:rsid w:val="00A3306A"/>
    <w:rsid w:val="00A42332"/>
    <w:rsid w:val="00A67420"/>
    <w:rsid w:val="00A710E0"/>
    <w:rsid w:val="00A711C1"/>
    <w:rsid w:val="00A74613"/>
    <w:rsid w:val="00A75080"/>
    <w:rsid w:val="00A760F8"/>
    <w:rsid w:val="00A762D4"/>
    <w:rsid w:val="00A84E25"/>
    <w:rsid w:val="00A909A8"/>
    <w:rsid w:val="00A978E4"/>
    <w:rsid w:val="00A97C0C"/>
    <w:rsid w:val="00AA328C"/>
    <w:rsid w:val="00AA40C6"/>
    <w:rsid w:val="00AA7008"/>
    <w:rsid w:val="00AB1EE0"/>
    <w:rsid w:val="00AB6BDA"/>
    <w:rsid w:val="00AC34EC"/>
    <w:rsid w:val="00AC3CE1"/>
    <w:rsid w:val="00AC59F3"/>
    <w:rsid w:val="00AC66D8"/>
    <w:rsid w:val="00AD2B7E"/>
    <w:rsid w:val="00AE2E31"/>
    <w:rsid w:val="00AF2FCE"/>
    <w:rsid w:val="00AF7735"/>
    <w:rsid w:val="00B10CE9"/>
    <w:rsid w:val="00B116E3"/>
    <w:rsid w:val="00B171D4"/>
    <w:rsid w:val="00B25FE4"/>
    <w:rsid w:val="00B274AB"/>
    <w:rsid w:val="00B320D0"/>
    <w:rsid w:val="00B8431C"/>
    <w:rsid w:val="00B87C07"/>
    <w:rsid w:val="00BA02D9"/>
    <w:rsid w:val="00BA1DD8"/>
    <w:rsid w:val="00BB1DB5"/>
    <w:rsid w:val="00BB7A3D"/>
    <w:rsid w:val="00BD4530"/>
    <w:rsid w:val="00BE0EEA"/>
    <w:rsid w:val="00BE2806"/>
    <w:rsid w:val="00BE2EA1"/>
    <w:rsid w:val="00BE3885"/>
    <w:rsid w:val="00BF22F6"/>
    <w:rsid w:val="00C032BA"/>
    <w:rsid w:val="00C0676C"/>
    <w:rsid w:val="00C12918"/>
    <w:rsid w:val="00C15977"/>
    <w:rsid w:val="00C16087"/>
    <w:rsid w:val="00C179AF"/>
    <w:rsid w:val="00C254A3"/>
    <w:rsid w:val="00C31660"/>
    <w:rsid w:val="00C369AE"/>
    <w:rsid w:val="00C42062"/>
    <w:rsid w:val="00C45725"/>
    <w:rsid w:val="00C45974"/>
    <w:rsid w:val="00C600F9"/>
    <w:rsid w:val="00C60CAF"/>
    <w:rsid w:val="00C616AE"/>
    <w:rsid w:val="00C80E9D"/>
    <w:rsid w:val="00CB06F3"/>
    <w:rsid w:val="00CB0CB6"/>
    <w:rsid w:val="00CB0DE7"/>
    <w:rsid w:val="00CB2AA1"/>
    <w:rsid w:val="00CC4CD3"/>
    <w:rsid w:val="00CC797B"/>
    <w:rsid w:val="00CD3CB3"/>
    <w:rsid w:val="00CD62CB"/>
    <w:rsid w:val="00CD7061"/>
    <w:rsid w:val="00CE0018"/>
    <w:rsid w:val="00CF13CD"/>
    <w:rsid w:val="00CF4207"/>
    <w:rsid w:val="00CF43F1"/>
    <w:rsid w:val="00D017AC"/>
    <w:rsid w:val="00D0267C"/>
    <w:rsid w:val="00D02E5D"/>
    <w:rsid w:val="00D065F0"/>
    <w:rsid w:val="00D1001C"/>
    <w:rsid w:val="00D204F2"/>
    <w:rsid w:val="00D24687"/>
    <w:rsid w:val="00D2715A"/>
    <w:rsid w:val="00D27E3C"/>
    <w:rsid w:val="00D301AC"/>
    <w:rsid w:val="00D352BD"/>
    <w:rsid w:val="00D41C41"/>
    <w:rsid w:val="00D50122"/>
    <w:rsid w:val="00D52ECD"/>
    <w:rsid w:val="00D62668"/>
    <w:rsid w:val="00D72AE7"/>
    <w:rsid w:val="00D87038"/>
    <w:rsid w:val="00D930D8"/>
    <w:rsid w:val="00D9614A"/>
    <w:rsid w:val="00D9691E"/>
    <w:rsid w:val="00DA68BA"/>
    <w:rsid w:val="00DB51F1"/>
    <w:rsid w:val="00DC16CC"/>
    <w:rsid w:val="00DC7C80"/>
    <w:rsid w:val="00DD06DB"/>
    <w:rsid w:val="00DE5772"/>
    <w:rsid w:val="00E03812"/>
    <w:rsid w:val="00E06C2A"/>
    <w:rsid w:val="00E10063"/>
    <w:rsid w:val="00E13AA9"/>
    <w:rsid w:val="00E15DC0"/>
    <w:rsid w:val="00E169CB"/>
    <w:rsid w:val="00E2098C"/>
    <w:rsid w:val="00E23AFB"/>
    <w:rsid w:val="00E3223D"/>
    <w:rsid w:val="00E34B90"/>
    <w:rsid w:val="00E462D4"/>
    <w:rsid w:val="00E51E34"/>
    <w:rsid w:val="00E61F24"/>
    <w:rsid w:val="00E67CA0"/>
    <w:rsid w:val="00E74032"/>
    <w:rsid w:val="00E8297F"/>
    <w:rsid w:val="00E838A4"/>
    <w:rsid w:val="00E847DA"/>
    <w:rsid w:val="00E97A4A"/>
    <w:rsid w:val="00EA36EF"/>
    <w:rsid w:val="00EC3053"/>
    <w:rsid w:val="00EC35D0"/>
    <w:rsid w:val="00EC77D1"/>
    <w:rsid w:val="00EE29B8"/>
    <w:rsid w:val="00EE352A"/>
    <w:rsid w:val="00EE3AC3"/>
    <w:rsid w:val="00EF3E44"/>
    <w:rsid w:val="00EF448A"/>
    <w:rsid w:val="00EF452B"/>
    <w:rsid w:val="00EF7EE1"/>
    <w:rsid w:val="00F018D8"/>
    <w:rsid w:val="00F029E0"/>
    <w:rsid w:val="00F07D64"/>
    <w:rsid w:val="00F22225"/>
    <w:rsid w:val="00F22466"/>
    <w:rsid w:val="00F30ACD"/>
    <w:rsid w:val="00F319F3"/>
    <w:rsid w:val="00F40BCD"/>
    <w:rsid w:val="00F41141"/>
    <w:rsid w:val="00F54CB6"/>
    <w:rsid w:val="00F61893"/>
    <w:rsid w:val="00F64DF9"/>
    <w:rsid w:val="00F712CF"/>
    <w:rsid w:val="00F82907"/>
    <w:rsid w:val="00F82B86"/>
    <w:rsid w:val="00F94C4E"/>
    <w:rsid w:val="00FA46EB"/>
    <w:rsid w:val="00FC33BC"/>
    <w:rsid w:val="00FD1A1C"/>
    <w:rsid w:val="00FD5BE9"/>
    <w:rsid w:val="00FD6B10"/>
    <w:rsid w:val="00FE4F94"/>
    <w:rsid w:val="00FF1312"/>
    <w:rsid w:val="00FF5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809C7"/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F22466"/>
    <w:pPr>
      <w:ind w:left="102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3743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EE3AC3"/>
    <w:pPr>
      <w:keepNext/>
      <w:widowControl/>
      <w:tabs>
        <w:tab w:val="num" w:pos="720"/>
      </w:tabs>
      <w:autoSpaceDE/>
      <w:autoSpaceDN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EE3AC3"/>
    <w:pPr>
      <w:keepNext/>
      <w:tabs>
        <w:tab w:val="num" w:pos="864"/>
      </w:tabs>
      <w:adjustRightInd w:val="0"/>
      <w:spacing w:before="240" w:after="60"/>
      <w:ind w:left="864" w:hanging="864"/>
      <w:outlineLvl w:val="3"/>
    </w:pPr>
    <w:rPr>
      <w:b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EE3AC3"/>
    <w:pPr>
      <w:widowControl/>
      <w:tabs>
        <w:tab w:val="num" w:pos="1008"/>
      </w:tabs>
      <w:autoSpaceDE/>
      <w:autoSpaceDN/>
      <w:spacing w:before="240" w:after="60"/>
      <w:ind w:left="1008" w:hanging="1008"/>
      <w:outlineLvl w:val="4"/>
    </w:pPr>
    <w:rPr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EE3AC3"/>
    <w:pPr>
      <w:tabs>
        <w:tab w:val="num" w:pos="1152"/>
      </w:tabs>
      <w:adjustRightInd w:val="0"/>
      <w:spacing w:before="240" w:after="60"/>
      <w:ind w:left="1152" w:hanging="1152"/>
      <w:outlineLvl w:val="5"/>
    </w:pPr>
    <w:rPr>
      <w:b/>
      <w:bCs/>
      <w:lang w:val="ru-RU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EE3AC3"/>
    <w:pPr>
      <w:tabs>
        <w:tab w:val="num" w:pos="1296"/>
      </w:tabs>
      <w:adjustRightInd w:val="0"/>
      <w:spacing w:before="240" w:after="60"/>
      <w:ind w:left="1296" w:hanging="1296"/>
      <w:outlineLvl w:val="6"/>
    </w:pPr>
    <w:rPr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EE3AC3"/>
    <w:pPr>
      <w:tabs>
        <w:tab w:val="num" w:pos="1440"/>
      </w:tabs>
      <w:adjustRightInd w:val="0"/>
      <w:spacing w:before="240" w:after="60"/>
      <w:ind w:left="1440" w:hanging="1440"/>
      <w:outlineLvl w:val="7"/>
    </w:pPr>
    <w:rPr>
      <w:i/>
      <w:iCs/>
      <w:sz w:val="24"/>
      <w:szCs w:val="24"/>
      <w:lang w:val="ru-RU"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EE3AC3"/>
    <w:pPr>
      <w:tabs>
        <w:tab w:val="num" w:pos="1584"/>
      </w:tabs>
      <w:adjustRightInd w:val="0"/>
      <w:spacing w:before="240" w:after="60"/>
      <w:ind w:left="1584" w:hanging="1584"/>
      <w:outlineLvl w:val="8"/>
    </w:pPr>
    <w:rPr>
      <w:rFonts w:ascii="Arial" w:hAnsi="Arial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3AC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rsid w:val="003743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EE3AC3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EE3AC3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semiHidden/>
    <w:rsid w:val="00EE3AC3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semiHidden/>
    <w:rsid w:val="00EE3AC3"/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EE3AC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80">
    <w:name w:val="Заголовок 8 Знак"/>
    <w:basedOn w:val="a0"/>
    <w:link w:val="8"/>
    <w:semiHidden/>
    <w:rsid w:val="00EE3AC3"/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semiHidden/>
    <w:rsid w:val="00EE3AC3"/>
    <w:rPr>
      <w:rFonts w:ascii="Arial" w:eastAsia="Times New Roman" w:hAnsi="Arial" w:cs="Arial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F2246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22466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0609A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F22466"/>
    <w:pPr>
      <w:ind w:left="822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F22466"/>
    <w:pPr>
      <w:ind w:left="103"/>
    </w:pPr>
  </w:style>
  <w:style w:type="paragraph" w:styleId="a6">
    <w:name w:val="header"/>
    <w:basedOn w:val="a"/>
    <w:link w:val="a7"/>
    <w:unhideWhenUsed/>
    <w:rsid w:val="0064291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64291B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nhideWhenUsed/>
    <w:rsid w:val="0064291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64291B"/>
    <w:rPr>
      <w:rFonts w:ascii="Times New Roman" w:eastAsia="Times New Roman" w:hAnsi="Times New Roman" w:cs="Times New Roman"/>
    </w:rPr>
  </w:style>
  <w:style w:type="table" w:styleId="aa">
    <w:name w:val="Table Grid"/>
    <w:basedOn w:val="a1"/>
    <w:uiPriority w:val="39"/>
    <w:rsid w:val="00E209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semiHidden/>
    <w:unhideWhenUsed/>
    <w:rsid w:val="00494D41"/>
    <w:rPr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494D41"/>
    <w:rPr>
      <w:rFonts w:ascii="Times New Roman" w:eastAsia="Times New Roman" w:hAnsi="Times New Roman" w:cs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494D41"/>
    <w:rPr>
      <w:vertAlign w:val="superscript"/>
    </w:rPr>
  </w:style>
  <w:style w:type="character" w:styleId="ae">
    <w:name w:val="Hyperlink"/>
    <w:basedOn w:val="a0"/>
    <w:unhideWhenUsed/>
    <w:rsid w:val="00CD3CB3"/>
    <w:rPr>
      <w:color w:val="0000FF" w:themeColor="hyperlink"/>
      <w:u w:val="single"/>
    </w:rPr>
  </w:style>
  <w:style w:type="paragraph" w:styleId="af">
    <w:name w:val="Balloon Text"/>
    <w:basedOn w:val="a"/>
    <w:link w:val="af0"/>
    <w:semiHidden/>
    <w:unhideWhenUsed/>
    <w:rsid w:val="00F018D8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semiHidden/>
    <w:rsid w:val="00F018D8"/>
    <w:rPr>
      <w:rFonts w:ascii="Segoe UI" w:eastAsia="Times New Roman" w:hAnsi="Segoe UI" w:cs="Segoe UI"/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rsid w:val="004D64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FA46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No Spacing"/>
    <w:uiPriority w:val="99"/>
    <w:qFormat/>
    <w:rsid w:val="00615D23"/>
    <w:pPr>
      <w:widowControl/>
      <w:autoSpaceDE/>
      <w:autoSpaceDN/>
    </w:pPr>
    <w:rPr>
      <w:rFonts w:eastAsia="Times New Roman" w:cs="Times New Roman"/>
      <w:lang w:val="ru-RU"/>
    </w:rPr>
  </w:style>
  <w:style w:type="character" w:customStyle="1" w:styleId="FontStyle15">
    <w:name w:val="Font Style15"/>
    <w:basedOn w:val="a0"/>
    <w:rsid w:val="007C411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basedOn w:val="a0"/>
    <w:rsid w:val="007C4112"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rsid w:val="007C4112"/>
    <w:pPr>
      <w:widowControl/>
      <w:adjustRightInd w:val="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743E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743ED"/>
    <w:rPr>
      <w:rFonts w:ascii="Times New Roman" w:eastAsia="Times New Roman" w:hAnsi="Times New Roman" w:cs="Times New Roman"/>
    </w:rPr>
  </w:style>
  <w:style w:type="table" w:customStyle="1" w:styleId="11">
    <w:name w:val="Сетка таблицы1"/>
    <w:basedOn w:val="a1"/>
    <w:next w:val="aa"/>
    <w:uiPriority w:val="59"/>
    <w:rsid w:val="003743ED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TOC Heading"/>
    <w:basedOn w:val="1"/>
    <w:next w:val="a"/>
    <w:uiPriority w:val="39"/>
    <w:unhideWhenUsed/>
    <w:qFormat/>
    <w:rsid w:val="003743ED"/>
    <w:pPr>
      <w:keepNext/>
      <w:keepLines/>
      <w:widowControl/>
      <w:autoSpaceDE/>
      <w:autoSpaceDN/>
      <w:spacing w:before="240" w:line="259" w:lineRule="auto"/>
      <w:ind w:left="0"/>
      <w:jc w:val="left"/>
      <w:outlineLvl w:val="9"/>
    </w:pPr>
    <w:rPr>
      <w:rFonts w:ascii="Cambria" w:hAnsi="Cambria"/>
      <w:b w:val="0"/>
      <w:bCs w:val="0"/>
      <w:color w:val="2E74B5"/>
      <w:sz w:val="32"/>
      <w:szCs w:val="32"/>
      <w:lang w:val="ru-RU" w:eastAsia="ru-RU"/>
    </w:rPr>
  </w:style>
  <w:style w:type="paragraph" w:styleId="23">
    <w:name w:val="toc 2"/>
    <w:basedOn w:val="a"/>
    <w:next w:val="a"/>
    <w:autoRedefine/>
    <w:uiPriority w:val="39"/>
    <w:rsid w:val="003743ED"/>
    <w:pPr>
      <w:widowControl/>
      <w:tabs>
        <w:tab w:val="right" w:leader="dot" w:pos="9488"/>
      </w:tabs>
      <w:autoSpaceDE/>
      <w:autoSpaceDN/>
      <w:spacing w:line="360" w:lineRule="auto"/>
      <w:ind w:left="240"/>
    </w:pPr>
    <w:rPr>
      <w:noProof/>
      <w:sz w:val="24"/>
      <w:szCs w:val="24"/>
      <w:lang w:val="ru-RU" w:eastAsia="ru-RU"/>
    </w:rPr>
  </w:style>
  <w:style w:type="paragraph" w:customStyle="1" w:styleId="Style5">
    <w:name w:val="Style5"/>
    <w:basedOn w:val="a"/>
    <w:rsid w:val="00A302B0"/>
    <w:pPr>
      <w:adjustRightInd w:val="0"/>
      <w:spacing w:line="258" w:lineRule="exact"/>
      <w:ind w:firstLine="346"/>
      <w:jc w:val="both"/>
    </w:pPr>
    <w:rPr>
      <w:sz w:val="24"/>
      <w:szCs w:val="24"/>
      <w:lang w:val="ru-RU" w:eastAsia="ru-RU"/>
    </w:rPr>
  </w:style>
  <w:style w:type="paragraph" w:customStyle="1" w:styleId="Style8">
    <w:name w:val="Style8"/>
    <w:basedOn w:val="a"/>
    <w:rsid w:val="00A302B0"/>
    <w:pPr>
      <w:adjustRightInd w:val="0"/>
      <w:spacing w:line="248" w:lineRule="exact"/>
      <w:ind w:firstLine="331"/>
      <w:jc w:val="both"/>
    </w:pPr>
    <w:rPr>
      <w:sz w:val="24"/>
      <w:szCs w:val="24"/>
      <w:lang w:val="ru-RU" w:eastAsia="ru-RU"/>
    </w:rPr>
  </w:style>
  <w:style w:type="paragraph" w:customStyle="1" w:styleId="ConsPlusNormal">
    <w:name w:val="ConsPlusNormal"/>
    <w:rsid w:val="00F41141"/>
    <w:pPr>
      <w:adjustRightInd w:val="0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f3">
    <w:name w:val="Subtitle"/>
    <w:basedOn w:val="a"/>
    <w:next w:val="a"/>
    <w:link w:val="af4"/>
    <w:uiPriority w:val="11"/>
    <w:qFormat/>
    <w:rsid w:val="00EE3AC3"/>
    <w:pPr>
      <w:adjustRightInd w:val="0"/>
      <w:spacing w:after="160"/>
    </w:pPr>
    <w:rPr>
      <w:rFonts w:ascii="Calibri" w:hAnsi="Calibri"/>
      <w:color w:val="5A5A5A"/>
      <w:spacing w:val="15"/>
      <w:lang w:val="ru-RU" w:eastAsia="ru-RU"/>
    </w:rPr>
  </w:style>
  <w:style w:type="character" w:customStyle="1" w:styleId="af4">
    <w:name w:val="Подзаголовок Знак"/>
    <w:basedOn w:val="a0"/>
    <w:link w:val="af3"/>
    <w:uiPriority w:val="11"/>
    <w:rsid w:val="00EE3AC3"/>
    <w:rPr>
      <w:rFonts w:ascii="Calibri" w:eastAsia="Times New Roman" w:hAnsi="Calibri" w:cs="Times New Roman"/>
      <w:color w:val="5A5A5A"/>
      <w:spacing w:val="15"/>
      <w:lang w:val="ru-RU" w:eastAsia="ru-RU"/>
    </w:rPr>
  </w:style>
  <w:style w:type="paragraph" w:styleId="af5">
    <w:name w:val="Title"/>
    <w:basedOn w:val="a"/>
    <w:next w:val="af3"/>
    <w:link w:val="af6"/>
    <w:qFormat/>
    <w:rsid w:val="00EE3AC3"/>
    <w:pPr>
      <w:widowControl/>
      <w:suppressAutoHyphens/>
      <w:autoSpaceDE/>
      <w:autoSpaceDN/>
      <w:jc w:val="center"/>
    </w:pPr>
    <w:rPr>
      <w:b/>
      <w:bCs/>
      <w:sz w:val="24"/>
      <w:szCs w:val="24"/>
      <w:lang w:eastAsia="ar-SA"/>
    </w:rPr>
  </w:style>
  <w:style w:type="character" w:customStyle="1" w:styleId="af6">
    <w:name w:val="Название Знак"/>
    <w:basedOn w:val="a0"/>
    <w:link w:val="af5"/>
    <w:rsid w:val="00EE3AC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f7">
    <w:name w:val="Основной текст с отступом Знак"/>
    <w:basedOn w:val="a0"/>
    <w:link w:val="af8"/>
    <w:uiPriority w:val="99"/>
    <w:semiHidden/>
    <w:rsid w:val="00EE3AC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f8">
    <w:name w:val="Body Text Indent"/>
    <w:basedOn w:val="a"/>
    <w:link w:val="af7"/>
    <w:uiPriority w:val="99"/>
    <w:semiHidden/>
    <w:unhideWhenUsed/>
    <w:rsid w:val="00EE3AC3"/>
    <w:pPr>
      <w:widowControl/>
      <w:autoSpaceDE/>
      <w:autoSpaceDN/>
      <w:spacing w:line="360" w:lineRule="auto"/>
      <w:ind w:firstLine="540"/>
      <w:jc w:val="both"/>
    </w:pPr>
    <w:rPr>
      <w:sz w:val="28"/>
      <w:szCs w:val="24"/>
      <w:lang w:val="ru-RU" w:eastAsia="ru-RU"/>
    </w:rPr>
  </w:style>
  <w:style w:type="paragraph" w:customStyle="1" w:styleId="Style1">
    <w:name w:val="Style1"/>
    <w:basedOn w:val="a"/>
    <w:rsid w:val="00EE3AC3"/>
    <w:pPr>
      <w:adjustRightInd w:val="0"/>
      <w:jc w:val="both"/>
    </w:pPr>
    <w:rPr>
      <w:sz w:val="24"/>
      <w:szCs w:val="24"/>
      <w:lang w:val="ru-RU" w:eastAsia="ru-RU"/>
    </w:rPr>
  </w:style>
  <w:style w:type="paragraph" w:customStyle="1" w:styleId="Style3">
    <w:name w:val="Style3"/>
    <w:basedOn w:val="a"/>
    <w:rsid w:val="00EE3AC3"/>
    <w:pPr>
      <w:adjustRightInd w:val="0"/>
      <w:jc w:val="center"/>
    </w:pPr>
    <w:rPr>
      <w:sz w:val="24"/>
      <w:szCs w:val="24"/>
      <w:lang w:val="ru-RU" w:eastAsia="ru-RU"/>
    </w:rPr>
  </w:style>
  <w:style w:type="paragraph" w:customStyle="1" w:styleId="Style7">
    <w:name w:val="Style7"/>
    <w:basedOn w:val="a"/>
    <w:rsid w:val="00EE3AC3"/>
    <w:pPr>
      <w:adjustRightInd w:val="0"/>
      <w:spacing w:line="240" w:lineRule="exact"/>
      <w:ind w:firstLine="446"/>
    </w:pPr>
    <w:rPr>
      <w:sz w:val="24"/>
      <w:szCs w:val="24"/>
      <w:lang w:val="ru-RU" w:eastAsia="ru-RU"/>
    </w:rPr>
  </w:style>
  <w:style w:type="character" w:customStyle="1" w:styleId="31">
    <w:name w:val="Стиль3 Знак"/>
    <w:link w:val="32"/>
    <w:locked/>
    <w:rsid w:val="00EE3AC3"/>
    <w:rPr>
      <w:b/>
      <w:sz w:val="24"/>
      <w:szCs w:val="24"/>
    </w:rPr>
  </w:style>
  <w:style w:type="paragraph" w:customStyle="1" w:styleId="32">
    <w:name w:val="Стиль3"/>
    <w:basedOn w:val="a"/>
    <w:link w:val="31"/>
    <w:qFormat/>
    <w:rsid w:val="00EE3AC3"/>
    <w:pPr>
      <w:widowControl/>
      <w:autoSpaceDE/>
      <w:autoSpaceDN/>
      <w:jc w:val="center"/>
    </w:pPr>
    <w:rPr>
      <w:rFonts w:asciiTheme="minorHAnsi" w:eastAsiaTheme="minorHAnsi" w:hAnsiTheme="minorHAnsi" w:cstheme="minorBidi"/>
      <w:b/>
      <w:sz w:val="24"/>
      <w:szCs w:val="24"/>
    </w:rPr>
  </w:style>
  <w:style w:type="character" w:customStyle="1" w:styleId="af9">
    <w:name w:val="Основной текст_"/>
    <w:link w:val="12"/>
    <w:locked/>
    <w:rsid w:val="00EE3AC3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9"/>
    <w:rsid w:val="00EE3AC3"/>
    <w:pPr>
      <w:widowControl/>
      <w:shd w:val="clear" w:color="auto" w:fill="FFFFFF"/>
      <w:autoSpaceDE/>
      <w:autoSpaceDN/>
      <w:spacing w:after="120" w:line="0" w:lineRule="atLeast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ConsNonformat">
    <w:name w:val="ConsNonformat"/>
    <w:rsid w:val="00EE3AC3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61">
    <w:name w:val="Основной текст6"/>
    <w:basedOn w:val="a"/>
    <w:rsid w:val="00EE3AC3"/>
    <w:pPr>
      <w:widowControl/>
      <w:shd w:val="clear" w:color="auto" w:fill="FFFFFF"/>
      <w:autoSpaceDE/>
      <w:autoSpaceDN/>
      <w:spacing w:after="420" w:line="480" w:lineRule="exact"/>
      <w:ind w:hanging="360"/>
      <w:jc w:val="center"/>
    </w:pPr>
    <w:rPr>
      <w:color w:val="000000"/>
      <w:sz w:val="27"/>
      <w:szCs w:val="27"/>
      <w:lang w:val="el-GR" w:eastAsia="ru-RU"/>
    </w:rPr>
  </w:style>
  <w:style w:type="paragraph" w:customStyle="1" w:styleId="13">
    <w:name w:val="Абзац списка1"/>
    <w:basedOn w:val="a"/>
    <w:rsid w:val="00EE3AC3"/>
    <w:pPr>
      <w:widowControl/>
      <w:autoSpaceDE/>
      <w:autoSpaceDN/>
      <w:spacing w:after="200" w:line="276" w:lineRule="auto"/>
      <w:ind w:left="720"/>
    </w:pPr>
    <w:rPr>
      <w:rFonts w:ascii="Calibri" w:hAnsi="Calibri"/>
      <w:lang w:val="ru-RU" w:eastAsia="ru-RU"/>
    </w:rPr>
  </w:style>
  <w:style w:type="character" w:customStyle="1" w:styleId="FontStyle14">
    <w:name w:val="Font Style14"/>
    <w:rsid w:val="00EE3AC3"/>
    <w:rPr>
      <w:rFonts w:ascii="Times New Roman" w:hAnsi="Times New Roman" w:cs="Times New Roman" w:hint="default"/>
      <w:b/>
      <w:bCs/>
      <w:i/>
      <w:iCs/>
      <w:spacing w:val="-20"/>
      <w:sz w:val="18"/>
      <w:szCs w:val="18"/>
    </w:rPr>
  </w:style>
  <w:style w:type="character" w:customStyle="1" w:styleId="FontStyle11">
    <w:name w:val="Font Style11"/>
    <w:rsid w:val="00EE3AC3"/>
    <w:rPr>
      <w:rFonts w:ascii="Times New Roman" w:hAnsi="Times New Roman" w:cs="Times New Roman" w:hint="default"/>
      <w:sz w:val="26"/>
      <w:szCs w:val="26"/>
    </w:rPr>
  </w:style>
  <w:style w:type="character" w:customStyle="1" w:styleId="afa">
    <w:name w:val="Гипертекстовая ссылка"/>
    <w:uiPriority w:val="99"/>
    <w:rsid w:val="00EE3AC3"/>
    <w:rPr>
      <w:color w:val="106BBE"/>
    </w:rPr>
  </w:style>
  <w:style w:type="character" w:customStyle="1" w:styleId="afb">
    <w:name w:val="Основной текст + Курсив"/>
    <w:rsid w:val="00EE3AC3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</w:rPr>
  </w:style>
  <w:style w:type="character" w:customStyle="1" w:styleId="r">
    <w:name w:val="r"/>
    <w:rsid w:val="00EE3AC3"/>
  </w:style>
  <w:style w:type="character" w:customStyle="1" w:styleId="blk">
    <w:name w:val="blk"/>
    <w:rsid w:val="00EE3AC3"/>
    <w:rPr>
      <w:rFonts w:ascii="Times New Roman" w:hAnsi="Times New Roman" w:cs="Times New Roman" w:hint="default"/>
    </w:rPr>
  </w:style>
  <w:style w:type="paragraph" w:customStyle="1" w:styleId="24">
    <w:name w:val="Абзац списка2"/>
    <w:basedOn w:val="a"/>
    <w:rsid w:val="006439E6"/>
    <w:pPr>
      <w:widowControl/>
      <w:autoSpaceDE/>
      <w:autoSpaceDN/>
      <w:spacing w:after="200" w:line="276" w:lineRule="auto"/>
      <w:ind w:left="720"/>
    </w:pPr>
    <w:rPr>
      <w:rFonts w:ascii="Calibri" w:hAnsi="Calibri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1.jpeg"/><Relationship Id="rId18" Type="http://schemas.openxmlformats.org/officeDocument/2006/relationships/hyperlink" Target="file:///C:\Users\admin\Downloads\otchetnye_materialy_magistratura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bs.prospekt.org/book/38463" TargetMode="External"/><Relationship Id="rId17" Type="http://schemas.openxmlformats.org/officeDocument/2006/relationships/hyperlink" Target="file:///C:\Users\admin\Downloads\otchetnye_materialy_magistratura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admin\Downloads\otchetnye_materialy_magistratura.docx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27526.282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admin\Downloads\otchetnye_materialy_magistratura.docx" TargetMode="External"/><Relationship Id="rId10" Type="http://schemas.openxmlformats.org/officeDocument/2006/relationships/hyperlink" Target="consultantplus://offline/ref=0C762EE1E8AF8F29405347F98C48A9976A2F6E35B4D59F8FE4B04FW4zB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file:///C:\Users\admin\Downloads\otchetnye_materialy_magistratura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0E21E-89D8-46A5-9232-11D8E0EAE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52</Pages>
  <Words>15246</Words>
  <Characters>86908</Characters>
  <Application>Microsoft Office Word</Application>
  <DocSecurity>0</DocSecurity>
  <Lines>724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olga</cp:lastModifiedBy>
  <cp:revision>7</cp:revision>
  <cp:lastPrinted>2019-06-05T16:05:00Z</cp:lastPrinted>
  <dcterms:created xsi:type="dcterms:W3CDTF">2019-06-29T14:30:00Z</dcterms:created>
  <dcterms:modified xsi:type="dcterms:W3CDTF">2020-09-04T09:29:00Z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2019-05-06T00:00:00Z</vt:filetime>
  </property>
</Properties>
</file>