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4F" w:rsidRDefault="00C31D4F" w:rsidP="00C31D4F">
      <w:pPr>
        <w:shd w:val="clear" w:color="auto" w:fill="FFFFFF"/>
        <w:jc w:val="center"/>
      </w:pPr>
      <w:r>
        <w:rPr>
          <w:rFonts w:eastAsia="Times New Roman"/>
          <w:color w:val="000078"/>
          <w:spacing w:val="-3"/>
          <w:sz w:val="30"/>
          <w:szCs w:val="30"/>
        </w:rPr>
        <w:t xml:space="preserve">Места </w:t>
      </w:r>
      <w:r w:rsidR="00666EAB">
        <w:rPr>
          <w:rFonts w:eastAsia="Times New Roman"/>
          <w:color w:val="000078"/>
          <w:spacing w:val="-3"/>
          <w:sz w:val="30"/>
          <w:szCs w:val="30"/>
        </w:rPr>
        <w:t xml:space="preserve">осуществления образовательной деятельности </w:t>
      </w:r>
      <w:r w:rsidR="00666EAB">
        <w:rPr>
          <w:rFonts w:eastAsia="Times New Roman"/>
          <w:color w:val="000078"/>
          <w:spacing w:val="-3"/>
          <w:sz w:val="30"/>
          <w:szCs w:val="30"/>
        </w:rPr>
        <w:br/>
        <w:t xml:space="preserve">по </w:t>
      </w:r>
      <w:r w:rsidR="00847EAB" w:rsidRPr="00847EAB">
        <w:rPr>
          <w:rFonts w:eastAsia="Times New Roman"/>
          <w:color w:val="000078"/>
          <w:spacing w:val="-3"/>
          <w:sz w:val="30"/>
          <w:szCs w:val="30"/>
        </w:rPr>
        <w:t>основным программам профессионального обучения</w:t>
      </w:r>
    </w:p>
    <w:p w:rsidR="00C31D4F" w:rsidRDefault="00C31D4F">
      <w:pPr>
        <w:spacing w:after="590" w:line="1" w:lineRule="exact"/>
        <w:rPr>
          <w:sz w:val="2"/>
          <w:szCs w:val="2"/>
        </w:rPr>
      </w:pPr>
    </w:p>
    <w:tbl>
      <w:tblPr>
        <w:tblW w:w="924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9"/>
        <w:gridCol w:w="3572"/>
      </w:tblGrid>
      <w:tr w:rsidR="00C31D4F" w:rsidTr="00C31D4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D4F" w:rsidRDefault="00C31D4F" w:rsidP="00C31D4F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D4F" w:rsidRPr="00C31D4F" w:rsidRDefault="00C31D4F">
            <w:pPr>
              <w:shd w:val="clear" w:color="auto" w:fill="FFFFFF"/>
              <w:ind w:left="1618"/>
              <w:rPr>
                <w:b/>
              </w:rPr>
            </w:pPr>
            <w:r w:rsidRPr="00C31D4F">
              <w:rPr>
                <w:rFonts w:eastAsia="Times New Roman"/>
                <w:b/>
                <w:color w:val="000000"/>
                <w:spacing w:val="-1"/>
                <w:sz w:val="24"/>
                <w:szCs w:val="24"/>
              </w:rPr>
              <w:t>Адрес</w:t>
            </w:r>
          </w:p>
        </w:tc>
      </w:tr>
      <w:tr w:rsidR="00C31D4F" w:rsidTr="00C31D4F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D4F" w:rsidRDefault="00C31D4F" w:rsidP="00C31D4F">
            <w:pPr>
              <w:shd w:val="clear" w:color="auto" w:fill="FFFFFF"/>
              <w:spacing w:line="278" w:lineRule="exact"/>
              <w:ind w:right="312"/>
              <w:jc w:val="both"/>
            </w:pPr>
            <w:r w:rsidRPr="00C31D4F"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Оренбургский институт (филиал) федерального государственного бюджетного образовательного учреждения высшего образования «Московский государственный юридический университет имени О.Е.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 </w:t>
            </w:r>
            <w:r w:rsidRPr="00C31D4F">
              <w:rPr>
                <w:rFonts w:eastAsia="Times New Roman"/>
                <w:color w:val="000000"/>
                <w:spacing w:val="-2"/>
                <w:sz w:val="24"/>
                <w:szCs w:val="24"/>
              </w:rPr>
              <w:t>Кутафина (МГЮА)»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1D4F" w:rsidRDefault="00C31D4F" w:rsidP="00C31D4F">
            <w:pPr>
              <w:shd w:val="clear" w:color="auto" w:fill="FFFFFF"/>
              <w:spacing w:line="278" w:lineRule="exact"/>
              <w:ind w:right="230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460000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br/>
              <w:t>г.Оренбург, ул. Комсомольская, д. 50</w:t>
            </w:r>
          </w:p>
        </w:tc>
      </w:tr>
    </w:tbl>
    <w:p w:rsidR="00C31D4F" w:rsidRDefault="00C31D4F"/>
    <w:sectPr w:rsidR="00C31D4F" w:rsidSect="00C31D4F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31D4F"/>
    <w:rsid w:val="00666EAB"/>
    <w:rsid w:val="00847EAB"/>
    <w:rsid w:val="00C3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2022-02-28T11:13:00Z</dcterms:created>
  <dcterms:modified xsi:type="dcterms:W3CDTF">2022-02-28T11:13:00Z</dcterms:modified>
</cp:coreProperties>
</file>